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DHCP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UBUNTU SERVER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Webmin:</w:t>
      </w:r>
    </w:p>
    <w:p w:rsidR="00000000" w:rsidDel="00000000" w:rsidP="00000000" w:rsidRDefault="00000000" w:rsidRPr="00000000" w14:paraId="00000004">
      <w:pPr>
        <w:widowControl w:val="0"/>
        <w:numPr>
          <w:ilvl w:val="2"/>
          <w:numId w:val="3"/>
        </w:numPr>
        <w:spacing w:line="240" w:lineRule="auto"/>
        <w:ind w:left="2160" w:hanging="360"/>
        <w:rPr/>
      </w:pPr>
      <w:r w:rsidDel="00000000" w:rsidR="00000000" w:rsidRPr="00000000">
        <w:rPr>
          <w:b w:val="1"/>
          <w:color w:val="ff0000"/>
          <w:rtl w:val="0"/>
        </w:rPr>
        <w:t xml:space="preserve">sudo systemctl status webmin.service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entrar: IP:10000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Cambiar nombre máquina: </w:t>
      </w:r>
      <w:r w:rsidDel="00000000" w:rsidR="00000000" w:rsidRPr="00000000">
        <w:rPr>
          <w:b w:val="1"/>
          <w:color w:val="ff0000"/>
          <w:rtl w:val="0"/>
        </w:rPr>
        <w:t xml:space="preserve">sudo nano /etc/hostname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REINICIO: </w:t>
      </w:r>
      <w:r w:rsidDel="00000000" w:rsidR="00000000" w:rsidRPr="00000000">
        <w:rPr>
          <w:b w:val="1"/>
          <w:color w:val="ff0000"/>
          <w:rtl w:val="0"/>
        </w:rPr>
        <w:t xml:space="preserve">shutdown -h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CONF RED: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sudo nano /etc/netplan/00-installer-config.yaml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sudo netplan apply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ip a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SERVIDOR DHCP: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/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sudo apt-get install isc-dhcp-server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3"/>
        </w:numPr>
        <w:spacing w:before="0" w:beforeAutospacing="0" w:line="240" w:lineRule="auto"/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sudo systemctl status isc-dhcp-server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RED ADAPTADOR PUENTE, UNA IP NORMAL DE CLASE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RED INTERNA: LA MÁSCARA QUE NOS DE NOS SIRVE PARA SACAR LUEGO EL RANGO DE IP MÍNIMA Y MÁXIMA.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LINUX: sudo dhclient -r || sudo dhclient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WD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ipconfig /release || ipconfig /renew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FILTRAR WHIRESHARK: bootp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UBUNTU SERVER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2"/>
        </w:numPr>
        <w:spacing w:line="240" w:lineRule="auto"/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nano /etc/hosts/ 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2"/>
        </w:numPr>
        <w:spacing w:line="240" w:lineRule="auto"/>
        <w:ind w:left="1440" w:hanging="360"/>
        <w:rPr>
          <w:b w:val="1"/>
          <w:color w:val="ff0000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sudo apt-get install -y bind9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sudo systemctl status named.service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498.00933837890625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ls /etc/bind -&gt;ver ficheros de todas las configuraciones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  <mc:AlternateContent>
          <mc:Choice Requires="wpg">
            <w:drawing>
              <wp:inline distB="114300" distT="114300" distL="114300" distR="114300">
                <wp:extent cx="6410325" cy="6381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02725"/>
                          <a:ext cx="6410325" cy="638175"/>
                          <a:chOff x="152400" y="102725"/>
                          <a:chExt cx="6391275" cy="6329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58922" l="0" r="0" t="0"/>
                          <a:stretch/>
                        </pic:blipFill>
                        <pic:spPr>
                          <a:xfrm>
                            <a:off x="152400" y="152400"/>
                            <a:ext cx="6391275" cy="44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5133475" y="107500"/>
                            <a:ext cx="1334400" cy="623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13875" y="273100"/>
                            <a:ext cx="740400" cy="175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13875" y="448300"/>
                            <a:ext cx="1665600" cy="224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862175" y="248650"/>
                            <a:ext cx="1188600" cy="224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10325" cy="6381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center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(estos son los ficheros que vamos a editar de forma gráfica en webmin)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named.conf-&gt;</w:t>
      </w:r>
      <w:r w:rsidDel="00000000" w:rsidR="00000000" w:rsidRPr="00000000">
        <w:rPr>
          <w:rFonts w:ascii="Cambria" w:cs="Cambria" w:eastAsia="Cambria" w:hAnsi="Cambria"/>
          <w:color w:val="ff0000"/>
          <w:sz w:val="22.079999923706055"/>
          <w:szCs w:val="22.079999923706055"/>
          <w:rtl w:val="0"/>
        </w:rPr>
        <w:t xml:space="preserve"> ficheros configuraciones del bind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cat named.conf.options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cat named.conf.default-zones-&gt;</w:t>
      </w:r>
      <w:r w:rsidDel="00000000" w:rsidR="00000000" w:rsidRPr="00000000">
        <w:rPr>
          <w:rFonts w:ascii="Cambria" w:cs="Cambria" w:eastAsia="Cambria" w:hAnsi="Cambria"/>
          <w:color w:val="ff0000"/>
          <w:sz w:val="22.079999923706055"/>
          <w:szCs w:val="22.079999923706055"/>
          <w:rtl w:val="0"/>
        </w:rPr>
        <w:t xml:space="preserve"> se definen las zonas por defecto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/usr/share/dns/root.hints-&gt;</w:t>
      </w:r>
      <w:r w:rsidDel="00000000" w:rsidR="00000000" w:rsidRPr="00000000">
        <w:rPr>
          <w:rFonts w:ascii="Cambria" w:cs="Cambria" w:eastAsia="Cambria" w:hAnsi="Cambria"/>
          <w:color w:val="ff0000"/>
          <w:sz w:val="22.079999923706055"/>
          <w:szCs w:val="22.079999923706055"/>
          <w:rtl w:val="0"/>
        </w:rPr>
        <w:t xml:space="preserve"> toda la info de los servidores A,B,C,D en .{}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cat named.conf.local-&gt;</w:t>
      </w:r>
      <w:r w:rsidDel="00000000" w:rsidR="00000000" w:rsidRPr="00000000">
        <w:rPr>
          <w:rFonts w:ascii="Cambria" w:cs="Cambria" w:eastAsia="Cambria" w:hAnsi="Cambria"/>
          <w:color w:val="ff0000"/>
          <w:sz w:val="22.079999923706055"/>
          <w:szCs w:val="22.079999923706055"/>
          <w:rtl w:val="0"/>
        </w:rPr>
        <w:t xml:space="preserve"> las zonas creadas, información</w:t>
      </w:r>
    </w:p>
    <w:p w:rsidR="00000000" w:rsidDel="00000000" w:rsidP="00000000" w:rsidRDefault="00000000" w:rsidRPr="00000000" w14:paraId="0000002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color w:val="ff0000"/>
          <w:sz w:val="22.079999923706055"/>
          <w:szCs w:val="22.079999923706055"/>
          <w:rtl w:val="0"/>
        </w:rPr>
        <w:t xml:space="preserve">sale el fichero de zona que es lo que estás configurando en webmin (directivas):</w:t>
      </w:r>
    </w:p>
    <w:p w:rsidR="00000000" w:rsidDel="00000000" w:rsidP="00000000" w:rsidRDefault="00000000" w:rsidRPr="00000000" w14:paraId="00000025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Cambria" w:cs="Cambria" w:eastAsia="Cambria" w:hAnsi="Cambria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color w:val="ff0000"/>
          <w:sz w:val="22.079999923706055"/>
          <w:szCs w:val="22.079999923706055"/>
          <w:rtl w:val="0"/>
        </w:rPr>
        <w:t xml:space="preserve">los dos archivos (cat a cada archivo y ya está):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1800225</wp:posOffset>
            </wp:positionH>
            <wp:positionV relativeFrom="paragraph">
              <wp:posOffset>190500</wp:posOffset>
            </wp:positionV>
            <wp:extent cx="2850868" cy="892501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0868" cy="8925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center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498.00933837890625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CAPTURA EJEMPLO: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144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144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144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144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1440" w:firstLine="0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b w:val="1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nslookup y ping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2160" w:firstLine="0"/>
        <w:rPr>
          <w:rFonts w:ascii="Cambria" w:cs="Cambria" w:eastAsia="Cambria" w:hAnsi="Cambria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WD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edit C:Windows\System32\drivers\etc\hosts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2"/>
        </w:numPr>
        <w:spacing w:line="240" w:lineRule="auto"/>
        <w:ind w:left="1440" w:hanging="360"/>
        <w:rPr>
          <w:b w:val="1"/>
          <w:color w:val="0000ff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nslookup y ping</w:t>
      </w:r>
    </w:p>
    <w:p w:rsidR="00000000" w:rsidDel="00000000" w:rsidP="00000000" w:rsidRDefault="00000000" w:rsidRPr="00000000" w14:paraId="00000034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b w:val="1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PARA UN CORREO: set type=MX y luego ya pones el dominio normal WINASIR202302.net y te salen los servidores de correo</w:t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ACCESO REMOTO</w:t>
      </w:r>
    </w:p>
    <w:p w:rsidR="00000000" w:rsidDel="00000000" w:rsidP="00000000" w:rsidRDefault="00000000" w:rsidRPr="00000000" w14:paraId="00000039">
      <w:pPr>
        <w:widowControl w:val="0"/>
        <w:spacing w:before="39.9267578125" w:line="240" w:lineRule="auto"/>
        <w:ind w:right="-4.724409448817823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sudo systemctl status ssh || sudo systemctl status webmin</w:t>
      </w:r>
    </w:p>
    <w:p w:rsidR="00000000" w:rsidDel="00000000" w:rsidP="00000000" w:rsidRDefault="00000000" w:rsidRPr="00000000" w14:paraId="0000003A">
      <w:pPr>
        <w:widowControl w:val="0"/>
        <w:spacing w:line="269.49225425720215" w:lineRule="auto"/>
        <w:ind w:right="-4.724409448817823"/>
        <w:rPr>
          <w:rFonts w:ascii="Cambria" w:cs="Cambria" w:eastAsia="Cambria" w:hAnsi="Cambria"/>
          <w:b w:val="1"/>
          <w:color w:val="ff0000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(sudo apt install nmap</w:t>
      </w:r>
      <w:r w:rsidDel="00000000" w:rsidR="00000000" w:rsidRPr="00000000">
        <w:rPr>
          <w:rFonts w:ascii="Cambria" w:cs="Cambria" w:eastAsia="Cambria" w:hAnsi="Cambria"/>
          <w:b w:val="1"/>
          <w:color w:val="ff0000"/>
          <w:rtl w:val="0"/>
        </w:rPr>
        <w:t xml:space="preserve">) (sudo apt-get install net-tools)</w:t>
      </w:r>
    </w:p>
    <w:p w:rsidR="00000000" w:rsidDel="00000000" w:rsidP="00000000" w:rsidRDefault="00000000" w:rsidRPr="00000000" w14:paraId="0000003B">
      <w:pPr>
        <w:widowControl w:val="0"/>
        <w:spacing w:line="269.49225425720215" w:lineRule="auto"/>
        <w:ind w:right="-4.724409448817823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netstat -nl</w:t>
      </w:r>
    </w:p>
    <w:p w:rsidR="00000000" w:rsidDel="00000000" w:rsidP="00000000" w:rsidRDefault="00000000" w:rsidRPr="00000000" w14:paraId="0000003C">
      <w:pPr>
        <w:widowControl w:val="0"/>
        <w:spacing w:line="269.49225425720215" w:lineRule="auto"/>
        <w:ind w:right="-4.724409448817823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netstat -l: te muestra el nombre del puerto, ssh.</w:t>
      </w:r>
    </w:p>
    <w:p w:rsidR="00000000" w:rsidDel="00000000" w:rsidP="00000000" w:rsidRDefault="00000000" w:rsidRPr="00000000" w14:paraId="0000003D">
      <w:pPr>
        <w:widowControl w:val="0"/>
        <w:spacing w:line="269.49225425720215" w:lineRule="auto"/>
        <w:ind w:right="-4.724409448817823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netstat -nl : de forma numérica: saldría el puerto 22</w:t>
      </w:r>
    </w:p>
    <w:p w:rsidR="00000000" w:rsidDel="00000000" w:rsidP="00000000" w:rsidRDefault="00000000" w:rsidRPr="00000000" w14:paraId="0000003E">
      <w:pPr>
        <w:widowControl w:val="0"/>
        <w:spacing w:line="269.49225425720215" w:lineRule="auto"/>
        <w:ind w:right="-4.724409448817823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69.49225425720215" w:lineRule="auto"/>
        <w:ind w:right="-4.724409448817823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ssh user@ip</w:t>
      </w:r>
    </w:p>
    <w:p w:rsidR="00000000" w:rsidDel="00000000" w:rsidP="00000000" w:rsidRDefault="00000000" w:rsidRPr="00000000" w14:paraId="00000040">
      <w:pPr>
        <w:widowControl w:val="0"/>
        <w:spacing w:line="269.49225425720215" w:lineRule="auto"/>
        <w:ind w:right="-4.724409448817823"/>
        <w:rPr>
          <w:rFonts w:ascii="Cambria" w:cs="Cambria" w:eastAsia="Cambria" w:hAnsi="Cambria"/>
          <w:b w:val="1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password</w:t>
      </w:r>
    </w:p>
    <w:p w:rsidR="00000000" w:rsidDel="00000000" w:rsidP="00000000" w:rsidRDefault="00000000" w:rsidRPr="00000000" w14:paraId="00000041">
      <w:pPr>
        <w:widowControl w:val="0"/>
        <w:spacing w:line="269.49225425720215" w:lineRule="auto"/>
        <w:ind w:right="-4.724409448817823"/>
        <w:rPr>
          <w:rFonts w:ascii="Cambria" w:cs="Cambria" w:eastAsia="Cambria" w:hAnsi="Cambria"/>
          <w:b w:val="1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y ya realizas las vainas</w:t>
      </w:r>
    </w:p>
    <w:p w:rsidR="00000000" w:rsidDel="00000000" w:rsidP="00000000" w:rsidRDefault="00000000" w:rsidRPr="00000000" w14:paraId="00000042">
      <w:pPr>
        <w:widowControl w:val="0"/>
        <w:spacing w:line="269.49225425720215" w:lineRule="auto"/>
        <w:ind w:right="-4.724409448817823"/>
        <w:rPr>
          <w:rFonts w:ascii="Cambria" w:cs="Cambria" w:eastAsia="Cambria" w:hAnsi="Cambria"/>
          <w:b w:val="1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exit </w:t>
      </w: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para salir</w:t>
      </w:r>
    </w:p>
    <w:p w:rsidR="00000000" w:rsidDel="00000000" w:rsidP="00000000" w:rsidRDefault="00000000" w:rsidRPr="00000000" w14:paraId="00000043">
      <w:pPr>
        <w:widowControl w:val="0"/>
        <w:spacing w:line="269.49225425720215" w:lineRule="auto"/>
        <w:ind w:right="-4.724409448817823"/>
        <w:rPr>
          <w:rFonts w:ascii="Cambria" w:cs="Cambria" w:eastAsia="Cambria" w:hAnsi="Cambria"/>
          <w:b w:val="1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-x </w:t>
      </w: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ejecutar una app</w:t>
      </w:r>
    </w:p>
    <w:p w:rsidR="00000000" w:rsidDel="00000000" w:rsidP="00000000" w:rsidRDefault="00000000" w:rsidRPr="00000000" w14:paraId="00000044">
      <w:pPr>
        <w:widowControl w:val="0"/>
        <w:spacing w:line="269.49225425720215" w:lineRule="auto"/>
        <w:ind w:right="-4.724409448817823"/>
        <w:rPr>
          <w:rFonts w:ascii="Cambria" w:cs="Cambria" w:eastAsia="Cambria" w:hAnsi="Cambria"/>
          <w:b w:val="1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-p </w:t>
      </w: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indicar puerto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system ctl restart ssh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→reiniciamos y aplicamos los cambios</w:t>
      </w:r>
    </w:p>
    <w:p w:rsidR="00000000" w:rsidDel="00000000" w:rsidP="00000000" w:rsidRDefault="00000000" w:rsidRPr="00000000" w14:paraId="0000004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rtl w:val="0"/>
        </w:rPr>
        <w:t xml:space="preserve">/etc/ssh_config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→ahí configuramos los puertos ssh-&gt;</w:t>
      </w:r>
      <w:r w:rsidDel="00000000" w:rsidR="00000000" w:rsidRPr="00000000">
        <w:rPr>
          <w:b w:val="1"/>
          <w:sz w:val="26"/>
          <w:szCs w:val="26"/>
          <w:rtl w:val="0"/>
        </w:rPr>
        <w:t xml:space="preserve">sudo nano /etc/ssh/sshd_config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Permitrootlogin → Te permite o no acceder como root.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Maxauthtries→Número de veces que te puedes equivocar intentando entrar al server.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Maxsessions→Número de sesiones simultáneas que pueden estar abiertas.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X11Forwarding→Permite que las aplicaciones instaladas en el servidor las pueda abrir el cliente.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AllowUsers alu1 alu2→Permite a los usuarios específicos acceder al servidor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ej:ssh -p alu1@direccion 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Passwordauthentication  yes/no→Te obliga o no a poner contraseña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ssh -p 2222 -X asir@direccion wireshark→Esto le permite al usuario acceder a la aplicación que deseas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69.49225425720215" w:lineRule="auto"/>
        <w:ind w:right="-4.724409448817823"/>
        <w:rPr>
          <w:rFonts w:ascii="Cambria" w:cs="Cambria" w:eastAsia="Cambria" w:hAnsi="Cambria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69.49225425720215" w:lineRule="auto"/>
        <w:ind w:right="-4.724409448817823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69.49225425720215" w:lineRule="auto"/>
        <w:ind w:right="-4.724409448817823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tunel: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2.079999923706055"/>
          <w:szCs w:val="22.079999923706055"/>
          <w:rtl w:val="0"/>
        </w:rPr>
        <w:t xml:space="preserve"> ssh -L puertoorigen:ipdestino:puertodestino(webmin-&gt;10000) usuario@ipdestino</w:t>
      </w:r>
    </w:p>
    <w:p w:rsidR="00000000" w:rsidDel="00000000" w:rsidP="00000000" w:rsidRDefault="00000000" w:rsidRPr="00000000" w14:paraId="00000058">
      <w:pPr>
        <w:widowControl w:val="0"/>
        <w:spacing w:line="269.49225425720215" w:lineRule="auto"/>
        <w:ind w:right="-4.724409448817823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69.49225425720215" w:lineRule="auto"/>
        <w:ind w:right="-4.724409448817823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install telnetd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status inetd -&gt; está asociado a este demonio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/etc/services -&gt; editarlo para cambiar el puerto telnet (en vez del 23, otro)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 ctl restart inetd -&gt; reiniciar el servicio  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Ahora si me quiero conectar desde el cliente tienes que indicar a que puerto-&gt; 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telnet 10.110.bla.bla 2323(puerto)</w:t>
      </w:r>
    </w:p>
    <w:p w:rsidR="00000000" w:rsidDel="00000000" w:rsidP="00000000" w:rsidRDefault="00000000" w:rsidRPr="00000000" w14:paraId="00000060">
      <w:pPr>
        <w:widowControl w:val="0"/>
        <w:spacing w:line="269.49225425720215" w:lineRule="auto"/>
        <w:ind w:right="-4.724409448817823"/>
        <w:rPr>
          <w:rFonts w:ascii="Cambria" w:cs="Cambria" w:eastAsia="Cambria" w:hAnsi="Cambria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