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1.- Qué dice la ley de Nyquist sobre los nuestros que se deben hacer para conseguir una señal exacta de forma digitalizada.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Que la frecuencia de muestreo sea la doble que la de la tabla”. </w:t>
      </w:r>
      <w:r w:rsidDel="00000000" w:rsidR="00000000" w:rsidRPr="00000000">
        <w:rPr>
          <w:color w:val="202124"/>
          <w:highlight w:val="white"/>
          <w:rtl w:val="0"/>
        </w:rPr>
        <w:t xml:space="preserve">Afirma que la velocidad de muestreo f</w:t>
      </w:r>
      <w:r w:rsidDel="00000000" w:rsidR="00000000" w:rsidRPr="00000000">
        <w:rPr>
          <w:color w:val="202124"/>
          <w:highlight w:val="white"/>
          <w:vertAlign w:val="subscript"/>
          <w:rtl w:val="0"/>
        </w:rPr>
        <w:t xml:space="preserve">s</w:t>
      </w:r>
      <w:r w:rsidDel="00000000" w:rsidR="00000000" w:rsidRPr="00000000">
        <w:rPr>
          <w:color w:val="202124"/>
          <w:highlight w:val="white"/>
          <w:rtl w:val="0"/>
        </w:rPr>
        <w:t xml:space="preserve"> debe ser mayor que el doble del componente de interés de frecuencia más alto en la señal medida. Esta frecuencia por lo general se conoce como la frecuencia </w:t>
      </w:r>
      <w:r w:rsidDel="00000000" w:rsidR="00000000" w:rsidRPr="00000000">
        <w:rPr>
          <w:b w:val="1"/>
          <w:color w:val="202124"/>
          <w:highlight w:val="white"/>
          <w:rtl w:val="0"/>
        </w:rPr>
        <w:t xml:space="preserve">Nyquist</w:t>
      </w:r>
      <w:r w:rsidDel="00000000" w:rsidR="00000000" w:rsidRPr="00000000">
        <w:rPr>
          <w:color w:val="202124"/>
          <w:highlight w:val="white"/>
          <w:rtl w:val="0"/>
        </w:rPr>
        <w:t xml:space="preserve">, f</w:t>
      </w:r>
      <w:r w:rsidDel="00000000" w:rsidR="00000000" w:rsidRPr="00000000">
        <w:rPr>
          <w:color w:val="202124"/>
          <w:highlight w:val="white"/>
          <w:vertAlign w:val="subscript"/>
          <w:rtl w:val="0"/>
        </w:rPr>
        <w:t xml:space="preserve">N</w:t>
      </w:r>
      <w:r w:rsidDel="00000000" w:rsidR="00000000" w:rsidRPr="00000000">
        <w:rPr>
          <w:color w:val="2021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2.- Decir las tasas de muestreo utilizadas en:</w:t>
      </w:r>
    </w:p>
    <w:tbl>
      <w:tblPr>
        <w:tblStyle w:val="Table1"/>
        <w:tblW w:w="4819.0" w:type="dxa"/>
        <w:jc w:val="left"/>
        <w:tblInd w:w="209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9"/>
        <w:gridCol w:w="2590"/>
        <w:tblGridChange w:id="0">
          <w:tblGrid>
            <w:gridCol w:w="2229"/>
            <w:gridCol w:w="25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Teléfonos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8000 Hz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Radio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0–11.025 Hz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CDs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0–22.050 Hz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DVDs 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0–24.000 Hz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Televisión Digital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0-13.5MHz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Blu ray disc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0-48MHz</w:t>
            </w:r>
          </w:p>
        </w:tc>
      </w:tr>
    </w:tbl>
    <w:p w:rsidR="00000000" w:rsidDel="00000000" w:rsidP="00000000" w:rsidRDefault="00000000" w:rsidRPr="00000000" w14:paraId="00000010">
      <w:pPr>
        <w:spacing w:before="200" w:lineRule="auto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3.- Deseamos digitalizar una señal de audio en </w:t>
      </w:r>
      <w:r w:rsidDel="00000000" w:rsidR="00000000" w:rsidRPr="00000000">
        <w:rPr>
          <w:b w:val="1"/>
          <w:color w:val="4a86e8"/>
          <w:rtl w:val="0"/>
        </w:rPr>
        <w:t xml:space="preserve">códigos de 3 bits.</w:t>
      </w:r>
      <w:r w:rsidDel="00000000" w:rsidR="00000000" w:rsidRPr="00000000">
        <w:rPr>
          <w:color w:val="4a86e8"/>
          <w:rtl w:val="0"/>
        </w:rPr>
        <w:t xml:space="preserve"> Para digitalizar dicha señal se ha utilizado un convertidor Analógico/Digital en el que han hecho </w:t>
      </w:r>
      <w:r w:rsidDel="00000000" w:rsidR="00000000" w:rsidRPr="00000000">
        <w:rPr>
          <w:b w:val="1"/>
          <w:color w:val="4a86e8"/>
          <w:rtl w:val="0"/>
        </w:rPr>
        <w:t xml:space="preserve">10 muestreos</w:t>
      </w:r>
      <w:r w:rsidDel="00000000" w:rsidR="00000000" w:rsidRPr="00000000">
        <w:rPr>
          <w:color w:val="4a86e8"/>
          <w:rtl w:val="0"/>
        </w:rPr>
        <w:t xml:space="preserve"> que han dado en los valores siguientes de la señal. </w:t>
      </w:r>
    </w:p>
    <w:tbl>
      <w:tblPr>
        <w:tblStyle w:val="Table2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"/>
        <w:gridCol w:w="864"/>
        <w:gridCol w:w="864"/>
        <w:gridCol w:w="864"/>
        <w:gridCol w:w="864"/>
        <w:gridCol w:w="864"/>
        <w:gridCol w:w="865"/>
        <w:gridCol w:w="865"/>
        <w:gridCol w:w="865"/>
        <w:gridCol w:w="865"/>
        <w:tblGridChange w:id="0">
          <w:tblGrid>
            <w:gridCol w:w="864"/>
            <w:gridCol w:w="864"/>
            <w:gridCol w:w="864"/>
            <w:gridCol w:w="864"/>
            <w:gridCol w:w="864"/>
            <w:gridCol w:w="864"/>
            <w:gridCol w:w="865"/>
            <w:gridCol w:w="865"/>
            <w:gridCol w:w="865"/>
            <w:gridCol w:w="8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M3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M4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M5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M6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M7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M8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M9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M10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0,8 V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1.50 V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3.80 V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2.40 V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4,20 V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5,80V</w:t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7,60 V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6,10 V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8,80 V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7.60 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2F">
      <w:pPr>
        <w:rPr>
          <w:color w:val="4a86e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color w:val="4a86e8"/>
          <w:rtl w:val="0"/>
        </w:rPr>
        <w:t xml:space="preserve">Se pide rellenar la tabla con los códigos digitales correspondiente a esos muestreos, sabiendo que la </w:t>
      </w:r>
      <w:r w:rsidDel="00000000" w:rsidR="00000000" w:rsidRPr="00000000">
        <w:rPr>
          <w:b w:val="1"/>
          <w:color w:val="4a86e8"/>
          <w:rtl w:val="0"/>
        </w:rPr>
        <w:t xml:space="preserve">Vref</w:t>
      </w:r>
      <w:r w:rsidDel="00000000" w:rsidR="00000000" w:rsidRPr="00000000">
        <w:rPr>
          <w:color w:val="4a86e8"/>
          <w:rtl w:val="0"/>
        </w:rPr>
        <w:t xml:space="preserve"> a la que funciona el convertidor A/D es de </w:t>
      </w:r>
      <w:r w:rsidDel="00000000" w:rsidR="00000000" w:rsidRPr="00000000">
        <w:rPr>
          <w:b w:val="1"/>
          <w:color w:val="4a86e8"/>
          <w:rtl w:val="0"/>
        </w:rPr>
        <w:t xml:space="preserve">10 voltios.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M1</w:t>
      </w:r>
    </w:p>
    <w:p w:rsidR="00000000" w:rsidDel="00000000" w:rsidP="00000000" w:rsidRDefault="00000000" w:rsidRPr="00000000" w14:paraId="00000032">
      <w:pPr>
        <w:spacing w:after="0" w:lineRule="auto"/>
        <w:rPr>
          <w:rFonts w:ascii="Arial" w:cs="Arial" w:eastAsia="Arial" w:hAnsi="Arial"/>
          <w:b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V_|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21"/>
          <w:szCs w:val="21"/>
          <w:highlight w:val="white"/>
          <w:rtl w:val="0"/>
        </w:rPr>
        <w:t xml:space="preserve">¬ = (2*Vref)/2^nº bits)=(si hay valores positivos y negativos)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rFonts w:ascii="Arial" w:cs="Arial" w:eastAsia="Arial" w:hAnsi="Arial"/>
          <w:color w:val="202124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V_|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21"/>
          <w:szCs w:val="21"/>
          <w:highlight w:val="white"/>
          <w:rtl w:val="0"/>
        </w:rPr>
        <w:t xml:space="preserve">¬ = Vref/2^nº bits)= (no hay negativos así que no multiplicamos con 2)= </w:t>
      </w:r>
      <w:r w:rsidDel="00000000" w:rsidR="00000000" w:rsidRPr="00000000">
        <w:rPr>
          <w:rFonts w:ascii="Arial" w:cs="Arial" w:eastAsia="Arial" w:hAnsi="Arial"/>
          <w:color w:val="202124"/>
          <w:sz w:val="21"/>
          <w:szCs w:val="21"/>
          <w:highlight w:val="white"/>
          <w:rtl w:val="0"/>
        </w:rPr>
        <w:t xml:space="preserve">10/2^3=1.25v;</w:t>
      </w:r>
    </w:p>
    <w:p w:rsidR="00000000" w:rsidDel="00000000" w:rsidP="00000000" w:rsidRDefault="00000000" w:rsidRPr="00000000" w14:paraId="00000034">
      <w:pPr>
        <w:spacing w:after="0" w:lineRule="auto"/>
        <w:jc w:val="both"/>
        <w:rPr>
          <w:rFonts w:ascii="Arial" w:cs="Arial" w:eastAsia="Arial" w:hAnsi="Arial"/>
          <w:b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1"/>
          <w:szCs w:val="21"/>
          <w:highlight w:val="white"/>
          <w:rtl w:val="0"/>
        </w:rPr>
        <w:t xml:space="preserve">0.8v/1.25v=0.064v 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21"/>
          <w:szCs w:val="21"/>
          <w:highlight w:val="white"/>
          <w:rtl w:val="0"/>
        </w:rPr>
        <w:t xml:space="preserve">(mientras estás por debajo del 1,25 siempre va a ser 0 el muestreo)=HEX=0</w:t>
      </w:r>
    </w:p>
    <w:p w:rsidR="00000000" w:rsidDel="00000000" w:rsidP="00000000" w:rsidRDefault="00000000" w:rsidRPr="00000000" w14:paraId="00000035">
      <w:pPr>
        <w:spacing w:after="0" w:lineRule="auto"/>
        <w:rPr>
          <w:rFonts w:ascii="Arial" w:cs="Arial" w:eastAsia="Arial" w:hAnsi="Arial"/>
          <w:b w:val="1"/>
          <w:color w:val="202124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21"/>
          <w:szCs w:val="21"/>
          <w:highlight w:val="white"/>
          <w:u w:val="single"/>
          <w:rtl w:val="0"/>
        </w:rPr>
        <w:t xml:space="preserve">M2</w:t>
      </w:r>
    </w:p>
    <w:p w:rsidR="00000000" w:rsidDel="00000000" w:rsidP="00000000" w:rsidRDefault="00000000" w:rsidRPr="00000000" w14:paraId="00000036">
      <w:pPr>
        <w:spacing w:after="0" w:lineRule="auto"/>
        <w:rPr/>
      </w:pPr>
      <w:r w:rsidDel="00000000" w:rsidR="00000000" w:rsidRPr="00000000">
        <w:rPr>
          <w:rtl w:val="0"/>
        </w:rPr>
        <w:t xml:space="preserve">1.5V/1.25V=1.2V=HEX=1</w:t>
      </w:r>
    </w:p>
    <w:p w:rsidR="00000000" w:rsidDel="00000000" w:rsidP="00000000" w:rsidRDefault="00000000" w:rsidRPr="00000000" w14:paraId="00000037">
      <w:pPr>
        <w:spacing w:after="0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202124"/>
          <w:sz w:val="21"/>
          <w:szCs w:val="21"/>
          <w:highlight w:val="white"/>
          <w:u w:val="single"/>
          <w:rtl w:val="0"/>
        </w:rPr>
        <w:t xml:space="preserve">M3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/>
      </w:pPr>
      <w:r w:rsidDel="00000000" w:rsidR="00000000" w:rsidRPr="00000000">
        <w:rPr>
          <w:rtl w:val="0"/>
        </w:rPr>
        <w:t xml:space="preserve">3.8V/1.25v=3.04v=HEX=3</w:t>
      </w:r>
    </w:p>
    <w:p w:rsidR="00000000" w:rsidDel="00000000" w:rsidP="00000000" w:rsidRDefault="00000000" w:rsidRPr="00000000" w14:paraId="00000039">
      <w:pPr>
        <w:spacing w:after="0" w:lineRule="auto"/>
        <w:rPr>
          <w:rFonts w:ascii="Arial" w:cs="Arial" w:eastAsia="Arial" w:hAnsi="Arial"/>
          <w:b w:val="1"/>
          <w:color w:val="202124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21"/>
          <w:szCs w:val="21"/>
          <w:highlight w:val="white"/>
          <w:u w:val="single"/>
          <w:rtl w:val="0"/>
        </w:rPr>
        <w:t xml:space="preserve">M4</w:t>
      </w:r>
    </w:p>
    <w:p w:rsidR="00000000" w:rsidDel="00000000" w:rsidP="00000000" w:rsidRDefault="00000000" w:rsidRPr="00000000" w14:paraId="0000003A">
      <w:pPr>
        <w:spacing w:after="0" w:lineRule="auto"/>
        <w:rPr>
          <w:rFonts w:ascii="Arial" w:cs="Arial" w:eastAsia="Arial" w:hAnsi="Arial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1"/>
          <w:szCs w:val="21"/>
          <w:highlight w:val="white"/>
          <w:rtl w:val="0"/>
        </w:rPr>
        <w:t xml:space="preserve">2.4v/1.25v=1.92v=HEX=1</w:t>
      </w:r>
    </w:p>
    <w:p w:rsidR="00000000" w:rsidDel="00000000" w:rsidP="00000000" w:rsidRDefault="00000000" w:rsidRPr="00000000" w14:paraId="0000003B">
      <w:pPr>
        <w:spacing w:after="0" w:lineRule="auto"/>
        <w:rPr>
          <w:rFonts w:ascii="Arial" w:cs="Arial" w:eastAsia="Arial" w:hAnsi="Arial"/>
          <w:b w:val="1"/>
          <w:color w:val="202124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21"/>
          <w:szCs w:val="21"/>
          <w:highlight w:val="white"/>
          <w:u w:val="single"/>
          <w:rtl w:val="0"/>
        </w:rPr>
        <w:t xml:space="preserve">M5</w:t>
      </w:r>
    </w:p>
    <w:p w:rsidR="00000000" w:rsidDel="00000000" w:rsidP="00000000" w:rsidRDefault="00000000" w:rsidRPr="00000000" w14:paraId="0000003C">
      <w:pPr>
        <w:spacing w:after="0" w:lineRule="auto"/>
        <w:rPr>
          <w:rFonts w:ascii="Arial" w:cs="Arial" w:eastAsia="Arial" w:hAnsi="Arial"/>
          <w:color w:val="202124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202124"/>
          <w:sz w:val="21"/>
          <w:szCs w:val="21"/>
          <w:highlight w:val="white"/>
          <w:rtl w:val="0"/>
        </w:rPr>
        <w:t xml:space="preserve">4.2v/1.25v=3.5v=HEX=3</w:t>
      </w:r>
    </w:p>
    <w:p w:rsidR="00000000" w:rsidDel="00000000" w:rsidP="00000000" w:rsidRDefault="00000000" w:rsidRPr="00000000" w14:paraId="0000003D">
      <w:pPr>
        <w:spacing w:after="0" w:lineRule="auto"/>
        <w:rPr>
          <w:rFonts w:ascii="Arial" w:cs="Arial" w:eastAsia="Arial" w:hAnsi="Arial"/>
          <w:b w:val="1"/>
          <w:color w:val="202124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21"/>
          <w:szCs w:val="21"/>
          <w:highlight w:val="white"/>
          <w:u w:val="single"/>
          <w:rtl w:val="0"/>
        </w:rPr>
        <w:t xml:space="preserve">M6</w:t>
      </w:r>
    </w:p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rPr>
          <w:rtl w:val="0"/>
        </w:rPr>
        <w:t xml:space="preserve">5.8v/1.25v=4.64v=HEX=4</w:t>
      </w:r>
    </w:p>
    <w:p w:rsidR="00000000" w:rsidDel="00000000" w:rsidP="00000000" w:rsidRDefault="00000000" w:rsidRPr="00000000" w14:paraId="0000003F">
      <w:pPr>
        <w:spacing w:after="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M7</w:t>
      </w:r>
    </w:p>
    <w:p w:rsidR="00000000" w:rsidDel="00000000" w:rsidP="00000000" w:rsidRDefault="00000000" w:rsidRPr="00000000" w14:paraId="00000040">
      <w:pPr>
        <w:spacing w:after="0" w:lineRule="auto"/>
        <w:rPr/>
      </w:pPr>
      <w:r w:rsidDel="00000000" w:rsidR="00000000" w:rsidRPr="00000000">
        <w:rPr>
          <w:rtl w:val="0"/>
        </w:rPr>
        <w:t xml:space="preserve">7.6v/1.25v=6.08v=HEX=6</w:t>
      </w:r>
    </w:p>
    <w:p w:rsidR="00000000" w:rsidDel="00000000" w:rsidP="00000000" w:rsidRDefault="00000000" w:rsidRPr="00000000" w14:paraId="00000041">
      <w:pPr>
        <w:spacing w:after="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M8</w:t>
      </w:r>
    </w:p>
    <w:p w:rsidR="00000000" w:rsidDel="00000000" w:rsidP="00000000" w:rsidRDefault="00000000" w:rsidRPr="00000000" w14:paraId="00000042">
      <w:pPr>
        <w:spacing w:after="0" w:lineRule="auto"/>
        <w:rPr/>
      </w:pPr>
      <w:r w:rsidDel="00000000" w:rsidR="00000000" w:rsidRPr="00000000">
        <w:rPr>
          <w:rtl w:val="0"/>
        </w:rPr>
        <w:t xml:space="preserve">6.10v/1.25v=4.88v=HEX=4</w:t>
        <w:tab/>
      </w:r>
    </w:p>
    <w:p w:rsidR="00000000" w:rsidDel="00000000" w:rsidP="00000000" w:rsidRDefault="00000000" w:rsidRPr="00000000" w14:paraId="00000043">
      <w:pPr>
        <w:spacing w:after="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M9</w:t>
      </w:r>
    </w:p>
    <w:p w:rsidR="00000000" w:rsidDel="00000000" w:rsidP="00000000" w:rsidRDefault="00000000" w:rsidRPr="00000000" w14:paraId="00000044">
      <w:pPr>
        <w:spacing w:after="0" w:lineRule="auto"/>
        <w:rPr/>
      </w:pPr>
      <w:r w:rsidDel="00000000" w:rsidR="00000000" w:rsidRPr="00000000">
        <w:rPr>
          <w:rtl w:val="0"/>
        </w:rPr>
        <w:t xml:space="preserve">8.8v/1.25v=7.04v=HEX=7</w:t>
      </w:r>
    </w:p>
    <w:p w:rsidR="00000000" w:rsidDel="00000000" w:rsidP="00000000" w:rsidRDefault="00000000" w:rsidRPr="00000000" w14:paraId="00000045">
      <w:pPr>
        <w:spacing w:after="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M10</w:t>
      </w:r>
    </w:p>
    <w:p w:rsidR="00000000" w:rsidDel="00000000" w:rsidP="00000000" w:rsidRDefault="00000000" w:rsidRPr="00000000" w14:paraId="00000046">
      <w:pPr>
        <w:spacing w:after="0" w:lineRule="auto"/>
        <w:rPr/>
      </w:pPr>
      <w:r w:rsidDel="00000000" w:rsidR="00000000" w:rsidRPr="00000000">
        <w:rPr>
          <w:rtl w:val="0"/>
        </w:rPr>
        <w:t xml:space="preserve">7.6/1.25v=6.08v=HEX=6</w:t>
      </w:r>
    </w:p>
    <w:p w:rsidR="00000000" w:rsidDel="00000000" w:rsidP="00000000" w:rsidRDefault="00000000" w:rsidRPr="00000000" w14:paraId="00000047">
      <w:pPr>
        <w:spacing w:after="0" w:lineRule="auto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4º. – Realizar el ejercicio anterior pero codificando ahora la señal digital en 4 bits.</w:t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  <w:color w:val="202124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V_|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21"/>
          <w:szCs w:val="21"/>
          <w:highlight w:val="white"/>
          <w:rtl w:val="0"/>
        </w:rPr>
        <w:t xml:space="preserve">¬ = Vref/2^nº bits)= (no hay negativos así que no multiplicamos con 2)= </w:t>
      </w:r>
      <w:r w:rsidDel="00000000" w:rsidR="00000000" w:rsidRPr="00000000">
        <w:rPr>
          <w:rFonts w:ascii="Arial" w:cs="Arial" w:eastAsia="Arial" w:hAnsi="Arial"/>
          <w:color w:val="202124"/>
          <w:sz w:val="21"/>
          <w:szCs w:val="21"/>
          <w:highlight w:val="white"/>
          <w:rtl w:val="0"/>
        </w:rPr>
        <w:t xml:space="preserve">10/2^4=0.625v;</w:t>
      </w:r>
    </w:p>
    <w:p w:rsidR="00000000" w:rsidDel="00000000" w:rsidP="00000000" w:rsidRDefault="00000000" w:rsidRPr="00000000" w14:paraId="00000049">
      <w:pPr>
        <w:spacing w:after="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M1</w:t>
      </w:r>
    </w:p>
    <w:p w:rsidR="00000000" w:rsidDel="00000000" w:rsidP="00000000" w:rsidRDefault="00000000" w:rsidRPr="00000000" w14:paraId="0000004A">
      <w:pPr>
        <w:rPr>
          <w:color w:val="4a86e8"/>
        </w:rPr>
      </w:pPr>
      <w:r w:rsidDel="00000000" w:rsidR="00000000" w:rsidRPr="00000000">
        <w:rPr>
          <w:rtl w:val="0"/>
        </w:rPr>
        <w:t xml:space="preserve">0.8v/0.625v=1.28v=HEX=1</w:t>
      </w:r>
      <w:r w:rsidDel="00000000" w:rsidR="00000000" w:rsidRPr="00000000">
        <w:rPr>
          <w:rtl w:val="0"/>
        </w:rPr>
      </w:r>
    </w:p>
    <w:tbl>
      <w:tblPr>
        <w:tblStyle w:val="Table3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"/>
        <w:gridCol w:w="864"/>
        <w:gridCol w:w="864"/>
        <w:gridCol w:w="864"/>
        <w:gridCol w:w="864"/>
        <w:gridCol w:w="864"/>
        <w:gridCol w:w="865"/>
        <w:gridCol w:w="865"/>
        <w:gridCol w:w="865"/>
        <w:gridCol w:w="865"/>
        <w:tblGridChange w:id="0">
          <w:tblGrid>
            <w:gridCol w:w="864"/>
            <w:gridCol w:w="864"/>
            <w:gridCol w:w="864"/>
            <w:gridCol w:w="864"/>
            <w:gridCol w:w="864"/>
            <w:gridCol w:w="864"/>
            <w:gridCol w:w="865"/>
            <w:gridCol w:w="865"/>
            <w:gridCol w:w="865"/>
            <w:gridCol w:w="8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M3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M4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M5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M6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M7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M8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M9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M10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0,8 V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1.50 V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3.80 V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2.40 V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4,20 V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5,80V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7,60 V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6,10 V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8,80 V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7.60 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5º.- Sabiendo que la señal de referencia de un CA/D es de  +-10 V y que trabajamos con 8 bits de codificación, decir los códigos que obtendríamos para estos valores:</w:t>
      </w:r>
    </w:p>
    <w:tbl>
      <w:tblPr>
        <w:tblStyle w:val="Table4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"/>
        <w:gridCol w:w="864"/>
        <w:gridCol w:w="864"/>
        <w:gridCol w:w="864"/>
        <w:gridCol w:w="864"/>
        <w:gridCol w:w="864"/>
        <w:gridCol w:w="865"/>
        <w:gridCol w:w="865"/>
        <w:gridCol w:w="865"/>
        <w:gridCol w:w="865"/>
        <w:tblGridChange w:id="0">
          <w:tblGrid>
            <w:gridCol w:w="864"/>
            <w:gridCol w:w="864"/>
            <w:gridCol w:w="864"/>
            <w:gridCol w:w="864"/>
            <w:gridCol w:w="864"/>
            <w:gridCol w:w="864"/>
            <w:gridCol w:w="865"/>
            <w:gridCol w:w="865"/>
            <w:gridCol w:w="865"/>
            <w:gridCol w:w="8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M1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M2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M3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M4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M5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M6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M7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M8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M9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M10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0,8 V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1.50 V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3.80 V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2.40 V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4,20 V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5,80V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7,60 V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6,10 V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8,80 V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7.60 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8A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93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B0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9E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B5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E1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F0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E1</w:t>
            </w:r>
          </w:p>
        </w:tc>
      </w:tr>
    </w:tbl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Rule="auto"/>
        <w:rPr>
          <w:rFonts w:ascii="Arial" w:cs="Arial" w:eastAsia="Arial" w:hAnsi="Arial"/>
          <w:b w:val="1"/>
          <w:color w:val="202124"/>
          <w:sz w:val="21"/>
          <w:szCs w:val="21"/>
          <w:highlight w:val="white"/>
        </w:rPr>
      </w:pPr>
      <w:r w:rsidDel="00000000" w:rsidR="00000000" w:rsidRPr="00000000">
        <w:rPr>
          <w:b w:val="1"/>
          <w:rtl w:val="0"/>
        </w:rPr>
        <w:t xml:space="preserve">V_|</w:t>
      </w:r>
      <w:r w:rsidDel="00000000" w:rsidR="00000000" w:rsidRPr="00000000">
        <w:rPr>
          <w:rFonts w:ascii="Arial" w:cs="Arial" w:eastAsia="Arial" w:hAnsi="Arial"/>
          <w:b w:val="1"/>
          <w:color w:val="202124"/>
          <w:sz w:val="21"/>
          <w:szCs w:val="21"/>
          <w:highlight w:val="white"/>
          <w:rtl w:val="0"/>
        </w:rPr>
        <w:t xml:space="preserve">¬ = (2*Vref)/2^nº bits)=2*10/2^8=0.078v</w:t>
      </w:r>
    </w:p>
    <w:p w:rsidR="00000000" w:rsidDel="00000000" w:rsidP="00000000" w:rsidRDefault="00000000" w:rsidRPr="00000000" w14:paraId="0000008B">
      <w:pPr>
        <w:spacing w:after="0" w:lineRule="auto"/>
        <w:rPr>
          <w:rFonts w:ascii="Arial" w:cs="Arial" w:eastAsia="Arial" w:hAnsi="Arial"/>
          <w:b w:val="1"/>
          <w:color w:val="202124"/>
          <w:sz w:val="21"/>
          <w:szCs w:val="21"/>
          <w:highlight w:val="white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202124"/>
          <w:sz w:val="21"/>
          <w:szCs w:val="21"/>
          <w:highlight w:val="white"/>
          <w:u w:val="single"/>
          <w:rtl w:val="0"/>
        </w:rPr>
        <w:t xml:space="preserve">M1</w:t>
      </w:r>
    </w:p>
    <w:p w:rsidR="00000000" w:rsidDel="00000000" w:rsidP="00000000" w:rsidRDefault="00000000" w:rsidRPr="00000000" w14:paraId="0000008C">
      <w:pPr>
        <w:spacing w:after="0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202124"/>
          <w:sz w:val="21"/>
          <w:szCs w:val="21"/>
          <w:highlight w:val="white"/>
          <w:rtl w:val="0"/>
        </w:rPr>
        <w:t xml:space="preserve">(Porque contamos desde el -10) </w:t>
      </w:r>
      <w:r w:rsidDel="00000000" w:rsidR="00000000" w:rsidRPr="00000000">
        <w:rPr>
          <w:rFonts w:ascii="Arial" w:cs="Arial" w:eastAsia="Arial" w:hAnsi="Arial"/>
          <w:color w:val="202124"/>
          <w:sz w:val="21"/>
          <w:szCs w:val="21"/>
          <w:highlight w:val="white"/>
          <w:rtl w:val="0"/>
        </w:rPr>
        <w:t xml:space="preserve">10+0.8v/0.078=138.4=HEX=8A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4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4"/>
        <w:gridCol w:w="864"/>
        <w:gridCol w:w="864"/>
        <w:gridCol w:w="864"/>
        <w:gridCol w:w="864"/>
        <w:gridCol w:w="864"/>
        <w:gridCol w:w="865"/>
        <w:gridCol w:w="865"/>
        <w:gridCol w:w="865"/>
        <w:gridCol w:w="865"/>
        <w:tblGridChange w:id="0">
          <w:tblGrid>
            <w:gridCol w:w="864"/>
            <w:gridCol w:w="864"/>
            <w:gridCol w:w="864"/>
            <w:gridCol w:w="864"/>
            <w:gridCol w:w="864"/>
            <w:gridCol w:w="864"/>
            <w:gridCol w:w="865"/>
            <w:gridCol w:w="865"/>
            <w:gridCol w:w="865"/>
            <w:gridCol w:w="8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M11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M12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M13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M14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M15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M16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M17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M18</w:t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M19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M20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8">
            <w:pPr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5,4 V</w:t>
            </w:r>
          </w:p>
        </w:tc>
        <w:tc>
          <w:tcPr/>
          <w:p w:rsidR="00000000" w:rsidDel="00000000" w:rsidP="00000000" w:rsidRDefault="00000000" w:rsidRPr="00000000" w14:paraId="00000099">
            <w:pPr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2,7V</w:t>
            </w:r>
          </w:p>
        </w:tc>
        <w:tc>
          <w:tcPr/>
          <w:p w:rsidR="00000000" w:rsidDel="00000000" w:rsidP="00000000" w:rsidRDefault="00000000" w:rsidRPr="00000000" w14:paraId="0000009A">
            <w:pPr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-3,5V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-6,7V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-8,4V</w:t>
            </w:r>
          </w:p>
        </w:tc>
        <w:tc>
          <w:tcPr/>
          <w:p w:rsidR="00000000" w:rsidDel="00000000" w:rsidP="00000000" w:rsidRDefault="00000000" w:rsidRPr="00000000" w14:paraId="0000009D">
            <w:pPr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-7,3V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- 4,4V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- 1,7V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2,5V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color w:val="4a86e8"/>
              </w:rPr>
            </w:pPr>
            <w:r w:rsidDel="00000000" w:rsidR="00000000" w:rsidRPr="00000000">
              <w:rPr>
                <w:color w:val="4a86e8"/>
                <w:rtl w:val="0"/>
              </w:rPr>
              <w:t xml:space="preserve">4,2V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C5</w:t>
            </w:r>
          </w:p>
        </w:tc>
        <w:tc>
          <w:tcPr/>
          <w:p w:rsidR="00000000" w:rsidDel="00000000" w:rsidP="00000000" w:rsidRDefault="00000000" w:rsidRPr="00000000" w14:paraId="000000A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A2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53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2A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47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6A</w:t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A0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B5</w:t>
            </w:r>
          </w:p>
        </w:tc>
      </w:tr>
    </w:tbl>
    <w:p w:rsidR="00000000" w:rsidDel="00000000" w:rsidP="00000000" w:rsidRDefault="00000000" w:rsidRPr="00000000" w14:paraId="000000A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M13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(por el valor negativo)-&gt; </w:t>
      </w:r>
      <w:r w:rsidDel="00000000" w:rsidR="00000000" w:rsidRPr="00000000">
        <w:rPr>
          <w:rtl w:val="0"/>
        </w:rPr>
        <w:t xml:space="preserve">10-3.5/0.078=83.33=HEX=53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850.3937007874016" w:right="850.275590551182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keepNext w:val="0"/>
      <w:keepLines w:val="0"/>
      <w:pageBreakBefore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Marco Batista Calado - 21 de Octubre del 2022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b w:val="1"/>
        <w:i w:val="0"/>
        <w:smallCaps w:val="0"/>
        <w:strike w:val="0"/>
        <w:sz w:val="22"/>
        <w:szCs w:val="22"/>
        <w:u w:val="none"/>
        <w:shd w:fill="a4c2f4" w:val="clear"/>
        <w:vertAlign w:val="baseline"/>
      </w:rPr>
    </w:pPr>
    <w:r w:rsidDel="00000000" w:rsidR="00000000" w:rsidRPr="00000000">
      <w:rPr>
        <w:b w:val="1"/>
        <w:i w:val="0"/>
        <w:smallCaps w:val="0"/>
        <w:strike w:val="0"/>
        <w:sz w:val="22"/>
        <w:szCs w:val="22"/>
        <w:u w:val="none"/>
        <w:shd w:fill="a4c2f4" w:val="clear"/>
        <w:vertAlign w:val="baseline"/>
        <w:rtl w:val="0"/>
      </w:rPr>
      <w:t xml:space="preserve">EJERCICIOS 1 – DIGITALIZACIÓN DE VOZ</w:t>
    </w:r>
  </w:p>
  <w:p w:rsidR="00000000" w:rsidDel="00000000" w:rsidP="00000000" w:rsidRDefault="00000000" w:rsidRPr="00000000" w14:paraId="000000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59"/>
    <w:rsid w:val="00BE3DC3"/>
    <w:pPr>
      <w:spacing w:after="0" w:line="240" w:lineRule="auto"/>
    </w:p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502132"/>
    <w:pPr>
      <w:tabs>
        <w:tab w:val="center" w:pos="4513"/>
        <w:tab w:val="right" w:pos="9026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02132"/>
  </w:style>
  <w:style w:type="paragraph" w:styleId="Piedepgina">
    <w:name w:val="footer"/>
    <w:basedOn w:val="Normal"/>
    <w:link w:val="PiedepginaCar"/>
    <w:uiPriority w:val="99"/>
    <w:unhideWhenUsed w:val="1"/>
    <w:rsid w:val="00502132"/>
    <w:pPr>
      <w:tabs>
        <w:tab w:val="center" w:pos="4513"/>
        <w:tab w:val="right" w:pos="9026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02132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50213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502132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5bYIWfr0fnjW3+r17+sVQByxBQ==">AMUW2mXdifL21RaLk0Ip8zvSypcfRHbNfvh0juoEM76IUcBU3ld2ECbK8pqmULv/Pc+FIH6AIy+uvQknqcTf9QpdBvmCGroRfahJ7leCakQOi/rN04EHGxY=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2020-10-06T20:18:00Z</dcterms:created>
  <dc:creator>Administrador</dc:creator>
</cp:coreProperties>
</file>