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REALIZAR LOS EJERCICIOS DE CREACIÓN DE TABLAS EN OTRO USUARIO, por ejemplo en USUDAW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Borrar la tabla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EMPLEADOS_ASIR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volverla a crear (Hoja 1 Ejercicio 1) añadiendo: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Numero: clave principal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no se puede repetir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Número Hijos: por defecto 0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Titulado: por defecto ‘N’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Añadir las siguientes checks: 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Número ha de estar entre 1 y 10000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Teléfono fijo ha de comenzar por 91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Teléfono móvil ha de comenzar por 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Oficio puede ser VENDEDOR, GERENTE u OTROS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Fecha de nacimiento ha de ser anterior al año 1990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Departamento puede tomar los valores 10, 20 o 30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Número de hijos puede estar entre 1 y 10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Titulado sólo puede tomar los valores ‘S’ o ‘N’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TABLE EMPLEADOS_ASIR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(NEMPLEADO NUMBER(5),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NOMBRE VARCHAR2(30) NOT NULL,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DIRECCION VARCHAR2(20),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DISTANCIA NUMBER(*,3) DEFAULT 0,  --NO ENTIENDO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OFICIO VARCHAR2(30),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TELEF_FIJO VARCHAR2(9),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TELEF_MOV VARCHAR2(9) NOT NULL UNIQUE,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FH_NACIMIENTO DATE,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FH_ALTA DATE DEFAULT SYSDATE,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DEPT_NO NUMBER(3),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NUM_HIJOS NUMBER(2),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TITULADO CHAR DEFAULT 'N', --NO ENTIENDO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SALARIO NUMBER DEFAULT 600,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CK_NEMPLEADO CHECK(NEMPLEADO BETWEEN 1 AND 10000),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CK_TELEF_FIJO CHECK(SUBSTR(TELEF_FIJO,1,2)=91),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CK_TELEF_MOV CHECK(SUBSTR(TELEF_MOV,1,1)=6),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CK_OFICIO CHECK(OFICIO IN ('VENDEDOR', 'GERENTE', 'OTROS')),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CK_FH_NACIMIENTO CHECK(TO_CHAR(FH_NACIMIENTO, 'YYYY')&lt;1990),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CK_DEPT_NO CHECK(DEPT_NO IN (10,20,30)),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CK_NUM_HIJOS CHECK(NUM_HIJOS BETWEEN 1 AND 10),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CK_TITULADO CHECK(TITULADO IN ('S', 'N')));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TABLAS EXCURSIONES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204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Una pequeña empresa de transportes se dedica a realizar excursiones entre las localidades de Madrid para lo cual gestiona una serie de tablas para guardar la información relativa a los coches de los que dispone, conductores, trayectos y viajes que realiza, éstas se componen de los siguientes campos: 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204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1843"/>
        <w:gridCol w:w="1985"/>
        <w:gridCol w:w="1950"/>
        <w:tblGridChange w:id="0">
          <w:tblGrid>
            <w:gridCol w:w="2127"/>
            <w:gridCol w:w="1843"/>
            <w:gridCol w:w="1985"/>
            <w:gridCol w:w="1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Conductores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Coches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Trayectos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Viajes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Alta_Empresa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Num_Plazas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Ult_Revision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Origen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Origen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FH_Ida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Hora_Vuelta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Billetes_Vendidos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3282"/>
          <w:tab w:val="left" w:leader="none" w:pos="6553"/>
          <w:tab w:val="left" w:leader="none" w:pos="983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Crear las distintas tablas teniendo en cuenta lo siguiente:</w:t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3282"/>
          <w:tab w:val="left" w:leader="none" w:pos="6553"/>
          <w:tab w:val="left" w:leader="none" w:pos="983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Conductores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(contiene la información de los conductores de la empresa):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Cada campo tendrá un tipo y longitud adecuado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último carácter ha de ser una letra en mayúsculas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Alta_Empresa fecha de ingreso en la empresa del conductor, por defecto la del sistema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Deben estar rellenos todos los campos.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nombre del conductor no se puede repetir.</w:t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651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Coches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(contiene la información de los autocares de la empresa):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Cada campo tendrá un tipo y longitud adecuado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Matrícula guardará los datos con el formato 9999-XXX; 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Num_Plazas número de asientos del vehículo,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Ult_Revisión fecha y hora en la que se revisó por última vez el coche,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matricula consta de 4 números, guión y 3 letras mayúsculas.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Num_Plazas será un número positivo.</w:t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651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Trayectos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(describe cada una de las posibles excursiones):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Origen varchar2 (20) Localidad de salida del viaje,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Destino varchar2 (20) localidad de llegada del viaje,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ind w:left="992" w:hanging="499"/>
        <w:rPr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Precio precio en euros de la excursión,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Kms numérico distancia del trayecto.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Ningún campo puede estar vacio.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Cada trayecto viene determinado por un Origen y Destino (distintos entre sí).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precio no será inferior a 10€ ni superior a 120€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Kms será de al menos 5 kms.</w:t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651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Viajes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(se detalla cada excursión ya realizada o por realizar):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Origen y Destino han de existir juntos en Trayectos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FH_Ida date fecha y hora de salida de la excursión,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Matrícula ha de existir en Coches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Hora_Vuelta char (4) hora y minutos a los que sale de vuelta la excursión. Ha de ser mayor que la hora de ida-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DNI ha de existir en la tabla de Conductores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Billetes_Vendidos numérico número de plazas vendidas.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el mismo momento podrán salir más de un autocar para realizar el mismo trayecto.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ind w:left="992" w:hanging="4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hora de vuelta no puede ser nula.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DROP TABLE VIAJES;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DROP TABLE TRAYECTOS;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DROP TABLE COCHES;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DROP TABLE CONDUCTORES;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TABLE CONDUCTORES(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DNI VARCHAR2(9) PRIMARY KEY,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NOMBRE VARCHAR2(30) NOT NULL UNIQUE,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ALTA_EMPRESA DATE  DEFAULT SYSDATE NOT NULL,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CK_COND_DNI CHECK (SUBSTR(DNI,-1) BETWEEN 'A' AND 'Z')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TABLE COCHES(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MATRICULA VARCHAR2(8) PRIMARY KEY,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NUM_PLAZAS NUMBER(2),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ULT_REVISION DATE,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CK_COCHES_MATRI CHECK (SUBSTR(MATRICULA,1,4) BETWEEN '0000' AND '9999' 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AND SUBSTR(MATRICULA,5,1)='-'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AND SUBSTR(MATRICULA,6,3) BETWEEN 'AAA' AND 'ZZZ' ),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CK_COCHES_NUMPLA CHECK (NUM_PLAZAS &gt; 0)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TABLE TRAYECTOS(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ORIGEN VARCHAR2(20),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DESTINO VARCHAR2(20),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PRECIO NUMBER(5,2) NOT NULL,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KMS NUMBER(4) NOT NULL,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CK_TRAY_PRECIO CHECK (PRECIO BETWEEN 10 AND 120),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CK_TRAY_KMS CHECK (KMS &gt;= 5),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CK_TRAY_ORIDEST CHECK (ORIGEN &lt;&gt; DESTINO),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PK_TRAYECTOS PRIMARY KEY (ORIGEN,DESTINO)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TABLE VIAJES(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ORIGEN VARCHAR2(20),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DESTINO VARCHAR2(20),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FH_IDA DATE,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MATRICULA VARCHAR2(8) REFERENCES COCHES,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HORA_VUELTA CHAR(4) NOT NULL,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DNI VARCHAR2(9) REFERENCES CONDUCTORES,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BILLETES_VENDIDOS NUMBER(2),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CK_VIAJES_BILL CHECK (BILLETES_VENDIDOS &gt;= 0),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CK_VIAJES_HVUE CHECK (HORA_VUELTA &gt; TO_CHAR(FH_IDA,'HH24MI')),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PK_VIAJES PRIMARY KEY (MATRICULA,DNI),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CONSTRAINT FK_VIAJES FOREIGN KEY (ORIGEN,DESTINO) REFERENCES TRAYECTOS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33755" cy="344805"/>
          <wp:effectExtent b="0" l="0" r="0" t="0"/>
          <wp:docPr descr="https://www.google.com/a/salesianasnspilar.org/images/logo.gif?alpha=1&amp;service=google_default" id="1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755" cy="3448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C.G.S ASIR</w:t>
      <w:tab/>
      <w:t xml:space="preserve">GESTIÓN BASES DE DATOS</w:t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1: CREATE</w:t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-567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8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0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4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6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0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2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