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.5015869140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.040000915527344"/>
          <w:szCs w:val="26.040000915527344"/>
          <w:u w:val="none"/>
          <w:shd w:fill="auto" w:val="clear"/>
          <w:vertAlign w:val="baseline"/>
          <w:rtl w:val="0"/>
        </w:rPr>
        <w:t xml:space="preserve">Ejercicios Linux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713623046875" w:line="240" w:lineRule="auto"/>
        <w:ind w:left="16.909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EJERCICIO5.1 – Paquetes (tar, gzip, bzip2)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526611328125" w:line="244.70240592956543" w:lineRule="auto"/>
        <w:ind w:left="5.929412841796875" w:right="587.2393798828125" w:hanging="5.929412841796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Todo el ejercicio se realizará desde el directorio /home/administrador/paquetes Salvo indicación se puede elegir libremente el método de compresión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526611328125" w:line="244.70240592956543" w:lineRule="auto"/>
        <w:ind w:left="5.929412841796875" w:right="587.2393798828125" w:hanging="5.92941284179687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619500" cy="171450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98486328125" w:line="240" w:lineRule="auto"/>
        <w:ind w:left="16.9093322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Crea un fichero de texto en paquetes denominado TEXTO </w: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971925" cy="190500"/>
            <wp:effectExtent b="0" l="0" r="0" t="0"/>
            <wp:docPr id="3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4.70240592956543" w:lineRule="auto"/>
        <w:ind w:left="574.9130249023438" w:right="1803.2501220703125" w:hanging="564.3719482421875"/>
        <w:jc w:val="left"/>
        <w:rPr>
          <w:rFonts w:ascii="Calibri" w:cs="Calibri" w:eastAsia="Calibri" w:hAnsi="Calibri"/>
          <w:i w:val="1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Crea un conjunto de ficheros utilizando los siguientes comandos </w:t>
      </w:r>
      <w:r w:rsidDel="00000000" w:rsidR="00000000" w:rsidRPr="00000000">
        <w:rPr>
          <w:rFonts w:ascii="Calibri" w:cs="Calibri" w:eastAsia="Calibri" w:hAnsi="Calibri"/>
          <w:i w:val="1"/>
          <w:sz w:val="21.959999084472656"/>
          <w:szCs w:val="21.959999084472656"/>
          <w:rtl w:val="0"/>
        </w:rPr>
        <w:t xml:space="preserve">Para crear un directorio lleno de archivos de texto tecleemos el siguiente código BASH avanzado: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4.70240592956543" w:lineRule="auto"/>
        <w:ind w:left="574.9130249023438" w:right="1803.2501220703125" w:hanging="564.37194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$ cd paquetes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17919921875" w:line="240" w:lineRule="auto"/>
        <w:ind w:left="574.9130249023438" w:right="0" w:firstLine="0"/>
        <w:jc w:val="left"/>
        <w:rPr>
          <w:rFonts w:ascii="Calibri" w:cs="Calibri" w:eastAsia="Calibri" w:hAnsi="Calibri"/>
          <w:i w:val="1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$ mkdir origen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51708984375" w:line="240" w:lineRule="auto"/>
        <w:ind w:left="574.913177490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$ for N in `seq 1 30`; do cp TEXTO "origen/"$N"_TEXTO"; done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0" w:lineRule="auto"/>
        <w:ind w:left="9.223785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Crea el directorio destino1 dentro de paquetes.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0" w:lineRule="auto"/>
        <w:ind w:left="9.22378540039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848100" cy="257175"/>
            <wp:effectExtent b="0" l="0" r="0" t="0"/>
            <wp:docPr id="3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733.1055450439453" w:lineRule="auto"/>
        <w:ind w:left="9.0045166015625" w:right="225.6024169921875" w:hanging="5.709991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Empaqueta el contenido del directorio origen en el fichero destino1/paquete1.tar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1055450439453" w:lineRule="auto"/>
        <w:ind w:left="9.0045166015625" w:right="225.6024169921875" w:hanging="5.7099914550781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con v vemos como lo hace archivo a archivo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1055450439453" w:lineRule="auto"/>
        <w:ind w:left="9.0045166015625" w:right="225.6024169921875" w:hanging="5.7099914550781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770477" cy="1950718"/>
            <wp:effectExtent b="0" l="0" r="0" t="0"/>
            <wp:docPr id="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0477" cy="1950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1055450439453" w:lineRule="auto"/>
        <w:ind w:left="9.0045166015625" w:right="225.6024169921875" w:hanging="5.709991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5. ¿Cuál es el tamaño del fichero creado?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1055450439453" w:lineRule="auto"/>
        <w:ind w:left="9.0045166015625" w:right="225.6024169921875" w:hanging="5.7099914550781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772025" cy="447675"/>
            <wp:effectExtent b="0" l="0" r="0" t="0"/>
            <wp:docPr id="3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905029296875" w:line="240" w:lineRule="auto"/>
        <w:ind w:left="8.34579467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¿Y el tamaño de los ficheros originales?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905029296875" w:line="240" w:lineRule="auto"/>
        <w:ind w:left="8.345794677734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724400" cy="352425"/>
            <wp:effectExtent b="0" l="0" r="0" t="0"/>
            <wp:docPr id="3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0" w:lineRule="auto"/>
        <w:ind w:left="9.6633911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6. Desempaqueta paquete1.tar en destino1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0" w:lineRule="auto"/>
        <w:ind w:left="9.66339111328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15838" cy="520700"/>
            <wp:effectExtent b="0" l="0" r="0" t="0"/>
            <wp:docPr id="3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838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0" w:lineRule="auto"/>
        <w:ind w:left="8.7849426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7. Crear el directorio destino2 dentro de paquetes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0" w:lineRule="auto"/>
        <w:ind w:left="8.7849426269531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876800" cy="247650"/>
            <wp:effectExtent b="0" l="0" r="0" t="0"/>
            <wp:docPr id="4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4.7017478942871" w:lineRule="auto"/>
        <w:ind w:left="8.56536865234375" w:right="1202.93212890625" w:hanging="1.537170410156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8. Comprime el contenido del directorio origen en el fichero comprimido  destino2/comprimido1.tar.gz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4.7017478942871" w:lineRule="auto"/>
        <w:ind w:left="8.56536865234375" w:right="1202.93212890625" w:hanging="1.537170410156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15838" cy="1320800"/>
            <wp:effectExtent b="0" l="0" r="0" t="0"/>
            <wp:docPr id="4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838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981811523438" w:line="240" w:lineRule="auto"/>
        <w:ind w:left="7.028198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9. Descomprime comprimido1.tar.gz en destino2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6981811523438" w:line="240" w:lineRule="auto"/>
        <w:ind w:left="7.0281982421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15838" cy="228600"/>
            <wp:effectExtent b="0" l="0" r="0" t="0"/>
            <wp:docPr id="4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83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790950" cy="304800"/>
            <wp:effectExtent b="0" l="0" r="0" t="0"/>
            <wp:docPr id="4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548.9996337890625" w:line="244.7017478942871" w:lineRule="auto"/>
        <w:ind w:left="8.56536865234375" w:right="1202.93212890625" w:hanging="1.5371704101562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0" w:lineRule="auto"/>
        <w:ind w:left="16.9100952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10. Crea el directorio destino3 en paquetes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0" w:lineRule="auto"/>
        <w:ind w:left="16.91009521484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886325" cy="209550"/>
            <wp:effectExtent b="0" l="0" r="0" t="0"/>
            <wp:docPr id="4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0" w:lineRule="auto"/>
        <w:ind w:left="16.9100952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11. Copiar paquete1.tar de destino1 en destino3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0" w:lineRule="auto"/>
        <w:ind w:left="16.91009521484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15838" cy="190500"/>
            <wp:effectExtent b="0" l="0" r="0" t="0"/>
            <wp:docPr id="4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83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16.9100952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12. Comprime el fichero paquete1.tar de destino3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16.91009521484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819650" cy="419100"/>
            <wp:effectExtent b="0" l="0" r="0" t="0"/>
            <wp:docPr id="5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16.91009521484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8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13. Descomprime y desempaqueta paquete1.tar.gz en destino3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875366210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15838" cy="342900"/>
            <wp:effectExtent b="0" l="0" r="0" t="0"/>
            <wp:docPr id="5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838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875366210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2875366210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17.128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14. Crea el directorio destino4 en paquetes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17.12875366210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772025" cy="200025"/>
            <wp:effectExtent b="0" l="0" r="0" t="0"/>
            <wp:docPr id="5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733.608226776123" w:lineRule="auto"/>
        <w:ind w:left="17.128753662109375" w:right="-5.2001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15. Comprime y empaqueta el directorio origen en destino4/paquete2.tar.gz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733.608226776123" w:lineRule="auto"/>
        <w:ind w:left="17.128753662109375" w:right="-5.200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15838" cy="7874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838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733.608226776123" w:lineRule="auto"/>
        <w:ind w:left="17.128753662109375" w:right="-5.200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733.608226776123" w:lineRule="auto"/>
        <w:ind w:left="17.128753662109375" w:right="-5.200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733.608226776123" w:lineRule="auto"/>
        <w:ind w:left="17.128753662109375" w:right="-5.2001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16. En una sola instrucción descomprime y desempaqueta paquete2.tar.gz en destino4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733.608226776123" w:lineRule="auto"/>
        <w:ind w:left="17.128753662109375" w:right="-5.200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15838" cy="622300"/>
            <wp:effectExtent b="0" l="0" r="0" t="0"/>
            <wp:docPr id="5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838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733.608226776123" w:lineRule="auto"/>
        <w:ind w:left="17.128753662109375" w:right="-5.20019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17. Crea el directorio destino5 en paquetes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733.608226776123" w:lineRule="auto"/>
        <w:ind w:left="17.128753662109375" w:right="-5.2001953125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914775" cy="276225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4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18. Empaqueta el directorio origen en destino5/paquete5.tar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486328125" w:line="240" w:lineRule="auto"/>
        <w:ind w:left="17.12875366210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15838" cy="812800"/>
            <wp:effectExtent b="0" l="0" r="0" t="0"/>
            <wp:docPr id="5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838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486328125" w:line="240" w:lineRule="auto"/>
        <w:ind w:left="17.12875366210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0" w:lineRule="auto"/>
        <w:ind w:left="17.128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19. Muestra el contenido de paquete5.tar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0" w:lineRule="auto"/>
        <w:ind w:left="17.12875366210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15838" cy="2235200"/>
            <wp:effectExtent b="0" l="0" r="0" t="0"/>
            <wp:docPr id="3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838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0" w:lineRule="auto"/>
        <w:ind w:left="10.7604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20. Crea una copia de paquete5.tar llamada paquete6.tar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0" w:lineRule="auto"/>
        <w:ind w:left="10.760498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15838" cy="2286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838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0458984375" w:line="240" w:lineRule="auto"/>
        <w:ind w:left="10.7604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21. Comprime paquete6.tar como paquete6.tar.gz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0458984375" w:line="240" w:lineRule="auto"/>
        <w:ind w:left="10.760498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686300" cy="228600"/>
            <wp:effectExtent b="0" l="0" r="0" t="0"/>
            <wp:docPr id="4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10.7604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22. Comprime paquete5.tar como paquete5.tar.gz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10.760498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648200" cy="276225"/>
            <wp:effectExtent b="0" l="0" r="0" t="0"/>
            <wp:docPr id="4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10.760498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0" w:lineRule="auto"/>
        <w:ind w:left="10.7604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23. Muestra el contenido de paquete5.tar.gz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0" w:lineRule="auto"/>
        <w:ind w:left="10.760498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15838" cy="1943100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838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0" w:lineRule="auto"/>
        <w:ind w:left="10.7604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24. Comprueba que paquete5.tar.gz es correcto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765625" w:line="240" w:lineRule="auto"/>
        <w:ind w:left="10.760498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15838" cy="419100"/>
            <wp:effectExtent b="0" l="0" r="0" t="0"/>
            <wp:docPr id="3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838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0" w:lineRule="auto"/>
        <w:ind w:left="10.7604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25. Descomprime paquete5.tar.gz  HAY QUE MOVERSE A LA C</w: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ARPETA PA QUE LO HAGA.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6337890625" w:line="240" w:lineRule="auto"/>
        <w:ind w:left="10.760498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15838" cy="1460500"/>
            <wp:effectExtent b="0" l="0" r="0" t="0"/>
            <wp:docPr id="4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838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4600830078125" w:line="240" w:lineRule="auto"/>
        <w:ind w:left="16.909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EJERCICIO5.2 – Paquetes (dpkg, apt-get, apt-cache)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9268798828125" w:line="240" w:lineRule="auto"/>
        <w:ind w:left="10.76049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28. Crea el directorio /home/administrador/juego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9268798828125" w:line="240" w:lineRule="auto"/>
        <w:ind w:left="10.7604980468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257550" cy="371475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6066818237305" w:lineRule="auto"/>
        <w:ind w:left="9.44244384765625" w:right="478.75732421875" w:firstLine="1.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29. Copia el fichero gnome-mahjongg_3.22.0-4_i386.deb en el directorio anterior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9389648438" w:line="733.6066818237305" w:lineRule="auto"/>
        <w:ind w:left="9.44244384765625" w:right="478.75732421875" w:firstLine="1.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15838" cy="152400"/>
            <wp:effectExtent b="0" l="0" r="0" t="0"/>
            <wp:docPr id="5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838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30. Muestra el contenido de gnome-mahjongg_3.22.0-4_i386.deb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9389648438" w:line="733.6066818237305" w:lineRule="auto"/>
        <w:ind w:left="9.44244384765625" w:right="478.75732421875" w:firstLine="1.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15838" cy="177800"/>
            <wp:effectExtent b="0" l="0" r="0" t="0"/>
            <wp:docPr id="4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838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9389648438" w:line="733.6066818237305" w:lineRule="auto"/>
        <w:ind w:left="9.44244384765625" w:right="478.75732421875" w:firstLine="1.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31. Instala el paquete gnome-mahjongg_3.22.0-4_i386.deb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9389648438" w:line="733.6066818237305" w:lineRule="auto"/>
        <w:ind w:left="9.44244384765625" w:right="478.75732421875" w:firstLine="1.09863281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14900" cy="1482758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565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82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6066818237305" w:lineRule="auto"/>
        <w:ind w:left="9.44244384765625" w:right="478.75732421875" w:firstLine="1.09863281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daba un error de librerias que se arregla con: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6066818237305" w:lineRule="auto"/>
        <w:ind w:left="9.44244384765625" w:right="478.75732421875" w:firstLine="1.09863281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sudo apt-get -f upgrade: upgrade actualiza las librerias que ya tienes y -f para forzar que actualice todo.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6066818237305" w:lineRule="auto"/>
        <w:ind w:left="9.44244384765625" w:right="478.75732421875" w:firstLine="1.09863281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057650" cy="238125"/>
            <wp:effectExtent b="0" l="0" r="0" t="0"/>
            <wp:docPr id="5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6066818237305" w:lineRule="auto"/>
        <w:ind w:left="9.44244384765625" w:right="478.75732421875" w:firstLine="1.0986328125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1081771850586" w:lineRule="auto"/>
        <w:ind w:left="9.443359375" w:right="959.173583984375" w:hanging="4.57763671875E-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32. Actualiza desde el repositorio todos los paquetes que se pueden instalar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1081771850586" w:lineRule="auto"/>
        <w:ind w:left="9.443359375" w:right="959.173583984375" w:hanging="4.57763671875E-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14900" cy="920828"/>
            <wp:effectExtent b="0" l="0" r="0" t="0"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964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20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33. Busca un paquete que contenga la palabra ftp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33.1081771850586" w:lineRule="auto"/>
        <w:ind w:left="9.443359375" w:right="959.173583984375" w:hanging="4.57763671875E-4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3971925" cy="27622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06396484375" w:line="240" w:lineRule="auto"/>
        <w:ind w:left="9.4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34. Muestra la lista de paquetes instalados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06396484375" w:line="240" w:lineRule="auto"/>
        <w:ind w:left="9.4433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2847975" cy="219075"/>
            <wp:effectExtent b="0" l="0" r="0" t="0"/>
            <wp:docPr id="2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8876953125" w:line="240" w:lineRule="auto"/>
        <w:ind w:left="9.4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35. Instala el paquete apache2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8876953125" w:line="240" w:lineRule="auto"/>
        <w:ind w:left="9.4433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189452" cy="2599744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2"/>
                    <a:srcRect b="8882" l="0" r="74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452" cy="2599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8876953125" w:line="240" w:lineRule="auto"/>
        <w:ind w:left="9.4433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8876953125" w:line="240" w:lineRule="auto"/>
        <w:ind w:left="9.4433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8876953125" w:line="240" w:lineRule="auto"/>
        <w:ind w:left="9.4433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8876953125" w:line="240" w:lineRule="auto"/>
        <w:ind w:left="9.44335937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9.223785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36. Simula la instalación del paquete vsftpd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000244140625" w:line="240" w:lineRule="auto"/>
        <w:ind w:left="9.22378540039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15838" cy="11303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838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240" w:lineRule="auto"/>
        <w:ind w:left="9.22424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37. Desinstala el paquete gnome-mahjongg_3.22.0-4_i386.deb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240" w:lineRule="auto"/>
        <w:ind w:left="9.2242431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915838" cy="9906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838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240" w:lineRule="auto"/>
        <w:ind w:left="9.2242431640625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4524375" cy="2343150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con esta opción deja algunos archivos que no puede eliminar y apt-get remove gnome-mahjongg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EN CASO DE INSTALACIÓN DE EL ERROR DE LIBRERÍAS /var/lib/dpkg/lock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sudo fuser -wki /var/lib/dpkg/lock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sudo rm /var/lib/dpkg/lock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sudo dpkg –configure -a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sudo apt-get autoremove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9990234375" w:line="240" w:lineRule="auto"/>
        <w:ind w:left="0" w:right="0" w:firstLine="0"/>
        <w:jc w:val="left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sectPr>
      <w:pgSz w:h="17340" w:w="11900" w:orient="portrait"/>
      <w:pgMar w:bottom="1188.3070866141725" w:top="992.1259842519685" w:left="1539.9371337890625" w:right="2618.5852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20" Type="http://schemas.openxmlformats.org/officeDocument/2006/relationships/image" Target="media/image27.png"/><Relationship Id="rId42" Type="http://schemas.openxmlformats.org/officeDocument/2006/relationships/image" Target="media/image18.png"/><Relationship Id="rId41" Type="http://schemas.openxmlformats.org/officeDocument/2006/relationships/image" Target="media/image30.png"/><Relationship Id="rId22" Type="http://schemas.openxmlformats.org/officeDocument/2006/relationships/image" Target="media/image34.png"/><Relationship Id="rId44" Type="http://schemas.openxmlformats.org/officeDocument/2006/relationships/image" Target="media/image4.png"/><Relationship Id="rId21" Type="http://schemas.openxmlformats.org/officeDocument/2006/relationships/image" Target="media/image37.png"/><Relationship Id="rId43" Type="http://schemas.openxmlformats.org/officeDocument/2006/relationships/image" Target="media/image1.png"/><Relationship Id="rId24" Type="http://schemas.openxmlformats.org/officeDocument/2006/relationships/image" Target="media/image33.png"/><Relationship Id="rId23" Type="http://schemas.openxmlformats.org/officeDocument/2006/relationships/image" Target="media/image23.png"/><Relationship Id="rId45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5.png"/><Relationship Id="rId25" Type="http://schemas.openxmlformats.org/officeDocument/2006/relationships/image" Target="media/image5.png"/><Relationship Id="rId28" Type="http://schemas.openxmlformats.org/officeDocument/2006/relationships/image" Target="media/image22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5.png"/><Relationship Id="rId7" Type="http://schemas.openxmlformats.org/officeDocument/2006/relationships/image" Target="media/image8.png"/><Relationship Id="rId8" Type="http://schemas.openxmlformats.org/officeDocument/2006/relationships/image" Target="media/image11.png"/><Relationship Id="rId31" Type="http://schemas.openxmlformats.org/officeDocument/2006/relationships/image" Target="media/image10.png"/><Relationship Id="rId30" Type="http://schemas.openxmlformats.org/officeDocument/2006/relationships/image" Target="media/image26.png"/><Relationship Id="rId11" Type="http://schemas.openxmlformats.org/officeDocument/2006/relationships/image" Target="media/image14.png"/><Relationship Id="rId33" Type="http://schemas.openxmlformats.org/officeDocument/2006/relationships/image" Target="media/image20.png"/><Relationship Id="rId10" Type="http://schemas.openxmlformats.org/officeDocument/2006/relationships/image" Target="media/image3.png"/><Relationship Id="rId32" Type="http://schemas.openxmlformats.org/officeDocument/2006/relationships/image" Target="media/image13.png"/><Relationship Id="rId13" Type="http://schemas.openxmlformats.org/officeDocument/2006/relationships/image" Target="media/image21.png"/><Relationship Id="rId35" Type="http://schemas.openxmlformats.org/officeDocument/2006/relationships/image" Target="media/image32.png"/><Relationship Id="rId12" Type="http://schemas.openxmlformats.org/officeDocument/2006/relationships/image" Target="media/image17.png"/><Relationship Id="rId34" Type="http://schemas.openxmlformats.org/officeDocument/2006/relationships/image" Target="media/image9.png"/><Relationship Id="rId15" Type="http://schemas.openxmlformats.org/officeDocument/2006/relationships/image" Target="media/image19.png"/><Relationship Id="rId37" Type="http://schemas.openxmlformats.org/officeDocument/2006/relationships/image" Target="media/image15.png"/><Relationship Id="rId14" Type="http://schemas.openxmlformats.org/officeDocument/2006/relationships/image" Target="media/image24.png"/><Relationship Id="rId36" Type="http://schemas.openxmlformats.org/officeDocument/2006/relationships/image" Target="media/image39.png"/><Relationship Id="rId17" Type="http://schemas.openxmlformats.org/officeDocument/2006/relationships/image" Target="media/image31.png"/><Relationship Id="rId39" Type="http://schemas.openxmlformats.org/officeDocument/2006/relationships/image" Target="media/image2.png"/><Relationship Id="rId16" Type="http://schemas.openxmlformats.org/officeDocument/2006/relationships/image" Target="media/image29.png"/><Relationship Id="rId38" Type="http://schemas.openxmlformats.org/officeDocument/2006/relationships/image" Target="media/image28.png"/><Relationship Id="rId19" Type="http://schemas.openxmlformats.org/officeDocument/2006/relationships/image" Target="media/image36.png"/><Relationship Id="rId18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BqF3jqNLOsN1RYOY9X453nPqsg==">AMUW2mXsRL+EjNzZ6iLDlnEQ50S5h00H48hvSNZ/P7EIZTPmKzOLGjat3SmfVduOsupUqmrBR3cvXGN6AHfBmSMfHzYr/JxaMa27fBIwGSD9R1lX3P9koXo=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