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en una página la siguiente cuenta atrás 10, 9, 8... 0 segundo a segundo y al finalizar mostrar una imagen.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archivo html que contenga un botón con el texto “ME ABURRO” y otro con el texto “STOP”.  Al pulsar el primer botón se abrirá una ventana con el texto “Yo sí que me aburro” y una imagen.  La ventana aparece en la esquina superior izquierda de la pantalla y se irá moviendo cada segundo a razón de 20 pixeles hacia abajo y a la derecha.  Al pulsar el botón de STOP la ventana deja de moverse.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del archivo “Hoja 08 ej 03.html”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/>
        <w:drawing>
          <wp:inline distB="0" distT="0" distL="0" distR="0">
            <wp:extent cx="4560337" cy="2052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337" cy="205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pulsar el botón, y en base a los cálculos realizados, se abre una ventana en la que aparece el desglose del precio para la estancia y un botón para cerrar esa ventana.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85359" cy="1976232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359" cy="197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Además, tras pulsar el botón Calcular Precio aparece el botón Más Información. Al pulsarlo se pide confirmación de que quiere que contactemos con el usuario</w:t>
      </w:r>
      <w:r w:rsidDel="00000000" w:rsidR="00000000" w:rsidRPr="00000000">
        <w:rPr/>
        <w:drawing>
          <wp:inline distB="0" distT="0" distL="0" distR="0">
            <wp:extent cx="3051779" cy="93159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779" cy="93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Si confirman se abre una nueva ventana con el siguiente texto: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215447" cy="1473473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447" cy="1473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 que se cierra sola, pasados 5 de segundos de ser abierta.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no confirman, una alerta indica que le esperamos en otra ocasión y se abren dos ventanas con las siguientes URL: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www.acierto.com</w:t>
        </w:r>
      </w:hyperlink>
      <w:r w:rsidDel="00000000" w:rsidR="00000000" w:rsidRPr="00000000">
        <w:rPr>
          <w:rtl w:val="0"/>
        </w:rPr>
        <w:t xml:space="preserve"> y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www.santalucia.es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80435" cy="102362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102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partir del archivo “Hoja 08 ej 04.html” añadir el código javascript necesario para: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cargar la página se van mostrando aleatoriamente las imágenes que se adjuntan. Se muestran cada segundo y cesan de aparecer en el momento en que se clica la imagen. Entonces se hace visible el botón que nos da paso a la siguiente página.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una mejora al mostrar aleatoriamente que consista en que si sale la imagen que acaba de salir no la mostramos y generamos otra.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3257" cy="1488676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257" cy="1488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pulsar el botón nos vamos a otra página que muestra todas las imágenes que tenemos en una tabla aleatoriamente. Cada imagen la mostrará dos veces.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32447" cy="1887401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447" cy="188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OPCIONAL: ¿Te atreves a hacer el juego de las parejas (memory)?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276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Ejercicios JavaScript: Objeto Window                                   HOJA 8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721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0661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066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0661E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 w:val="1"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06C1E"/>
  </w:style>
  <w:style w:type="character" w:styleId="Hipervnculo">
    <w:name w:val="Hyperlink"/>
    <w:basedOn w:val="Fuentedeprrafopredeter"/>
    <w:uiPriority w:val="99"/>
    <w:unhideWhenUsed w:val="1"/>
    <w:rsid w:val="00300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F0C6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cierto.co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hyperlink" Target="http://www.santalucia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yWpc5i5uj5nG3uFa+w0101HpA==">CgMxLjAyCGguZ2pkZ3hzOAByITFkZ1AtZ051WnU0SFpRYlpsc1B6LWF6d2hLTGlicGh2UA==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2013-11-04T21:43:00Z</dcterms:created>
  <dc:creator>YBG</dc:creator>
</cp:coreProperties>
</file>