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bottom w:color="31849b" w:space="1" w:sz="12" w:val="single"/>
        </w:pBdr>
        <w:spacing w:after="0" w:lineRule="auto"/>
        <w:jc w:val="both"/>
        <w:rPr>
          <w:rFonts w:ascii="Lato" w:cs="Lato" w:eastAsia="Lato" w:hAnsi="Lato"/>
          <w:b w:val="1"/>
          <w:color w:val="31849b"/>
          <w:sz w:val="32"/>
          <w:szCs w:val="32"/>
        </w:rPr>
      </w:pPr>
      <w:r w:rsidDel="00000000" w:rsidR="00000000" w:rsidRPr="00000000">
        <w:rPr>
          <w:rFonts w:ascii="Lato" w:cs="Lato" w:eastAsia="Lato" w:hAnsi="Lato"/>
          <w:b w:val="1"/>
          <w:color w:val="31849b"/>
          <w:sz w:val="32"/>
          <w:szCs w:val="32"/>
          <w:rtl w:val="0"/>
        </w:rPr>
        <w:t xml:space="preserve">UT3: PRÁCTICA 1 Plataforma WAMP en Windows</w:t>
      </w:r>
    </w:p>
    <w:p w:rsidR="00000000" w:rsidDel="00000000" w:rsidP="00000000" w:rsidRDefault="00000000" w:rsidRPr="00000000" w14:paraId="00000002">
      <w:pPr>
        <w:spacing w:after="0" w:before="240" w:lineRule="auto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Ir haciendo capturas de pantalla de cada uno de los pasos realizados en la práctica.</w:t>
      </w:r>
    </w:p>
    <w:p w:rsidR="00000000" w:rsidDel="00000000" w:rsidP="00000000" w:rsidRDefault="00000000" w:rsidRPr="00000000" w14:paraId="00000003">
      <w:pPr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Incluir explicaciones de las mismas.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Instalar la plataforma WAMP 3.3.5 en Windows.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También se puede instalar alguna versión anterior si no están los paquetes necesarios instalados.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1"/>
          <w:color w:val="080065"/>
          <w:sz w:val="23"/>
          <w:szCs w:val="23"/>
        </w:rPr>
      </w:pPr>
      <w:r w:rsidDel="00000000" w:rsidR="00000000" w:rsidRPr="00000000">
        <w:rPr>
          <w:rFonts w:ascii="Lato" w:cs="Lato" w:eastAsia="Lato" w:hAnsi="Lato"/>
          <w:b w:val="1"/>
          <w:i w:val="1"/>
          <w:sz w:val="24"/>
          <w:szCs w:val="24"/>
          <w:rtl w:val="0"/>
        </w:rPr>
        <w:t xml:space="preserve">“Para poder instalarlo, se necesita tener instalado visual c++ en todas sus versiones para eso accedemos a la página oficial de wampserver, y en el apartado de VC++: </w:t>
      </w:r>
      <w:r w:rsidDel="00000000" w:rsidR="00000000" w:rsidRPr="00000000">
        <w:rPr>
          <w:rFonts w:ascii="Arial" w:cs="Arial" w:eastAsia="Arial" w:hAnsi="Arial"/>
          <w:b w:val="1"/>
          <w:i w:val="1"/>
          <w:color w:val="080065"/>
          <w:sz w:val="23"/>
          <w:szCs w:val="23"/>
          <w:rtl w:val="0"/>
        </w:rPr>
        <w:t xml:space="preserve">Microsoft VC packages VC2008, 2010, 2012, 2013, 2015-2022 zip files”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1"/>
          <w:color w:val="080065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80065"/>
          <w:sz w:val="23"/>
          <w:szCs w:val="23"/>
        </w:rPr>
        <w:drawing>
          <wp:inline distB="114300" distT="114300" distL="114300" distR="114300">
            <wp:extent cx="6030285" cy="5410200"/>
            <wp:effectExtent b="0" l="0" r="0" t="0"/>
            <wp:docPr id="135061098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1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3"/>
          <w:szCs w:val="23"/>
          <w:rtl w:val="0"/>
        </w:rPr>
        <w:t xml:space="preserve">“Instalamos todos los paquetes del zip. Ejecutamos como administrador el wamp 3.3.5 y durante la instalación elegimos firefox como navegador de instalación”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versión de php tiene que ser v7 para poder instalar wordpress en local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Iniciar los servicios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ejecutable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3071015" cy="1244569"/>
            <wp:effectExtent b="0" l="0" r="0" t="0"/>
            <wp:docPr id="135061096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9257" l="2250" r="29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015" cy="1244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1522150" cy="2581037"/>
            <wp:effectExtent b="0" l="0" r="0" t="0"/>
            <wp:docPr id="135061097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2150" cy="2581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2006600"/>
            <wp:effectExtent b="0" l="0" r="0" t="0"/>
            <wp:docPr id="135061097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el directorio wamp64/www/ copiar el directorio llamado webdaw2425XX siendo XX tu número de clase.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Acceder en el localhost a la página index.php y mostrar lo siguiente: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3238500"/>
            <wp:effectExtent b="0" l="0" r="0" t="0"/>
            <wp:docPr id="135061098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2438400"/>
            <wp:effectExtent b="0" l="0" r="0" t="0"/>
            <wp:docPr id="135061097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8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Tiene que aparecer la url en la captura de la página.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8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8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8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8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8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8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8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Descargar Wordpress e instalarlo en local.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Descomprimir y copiar en el directorio wamp64/www/webdaw2425XX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1625600"/>
            <wp:effectExtent b="0" l="0" r="0" t="0"/>
            <wp:docPr id="135061098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Antes de instalar wordpress en local necesitamos crear la base de datos.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Ir a phpmyadmin.(Usuario: root sin contraseña)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 la base de datos: wpdaw2425XX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Agregar usuario que tenga privilegios sobre esa base de datos.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Marcar todas las opciones.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1955800"/>
            <wp:effectExtent b="0" l="0" r="0" t="0"/>
            <wp:docPr id="135061098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30285" cy="1587500"/>
            <wp:effectExtent b="0" l="0" r="0" t="0"/>
            <wp:docPr id="135061097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30285" cy="4419600"/>
            <wp:effectExtent b="0" l="0" r="0" t="0"/>
            <wp:docPr id="135061097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password: a1234567</w:t>
      </w:r>
    </w:p>
    <w:p w:rsidR="00000000" w:rsidDel="00000000" w:rsidP="00000000" w:rsidRDefault="00000000" w:rsidRPr="00000000" w14:paraId="0000003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Continuar con la instalación de Wordpress haciendo referencia a la base de datos, usuario y contraseña creados en el apartado anterior.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497"/>
        </w:tabs>
        <w:spacing w:after="20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Cambiar el prefijo wp_ de las tablas para complicar la labor a los hackers.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497"/>
        </w:tabs>
        <w:spacing w:after="200" w:before="0" w:line="276" w:lineRule="auto"/>
        <w:ind w:left="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3022600"/>
            <wp:effectExtent b="0" l="0" r="0" t="0"/>
            <wp:docPr id="135061096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497"/>
        </w:tabs>
        <w:spacing w:after="200" w:before="0" w:line="276" w:lineRule="auto"/>
        <w:ind w:left="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4140200"/>
            <wp:effectExtent b="0" l="0" r="0" t="0"/>
            <wp:docPr id="135061098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497"/>
        </w:tabs>
        <w:spacing w:after="200" w:before="0" w:line="276" w:lineRule="auto"/>
        <w:ind w:left="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1803400"/>
            <wp:effectExtent b="0" l="0" r="0" t="0"/>
            <wp:docPr id="135061097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497"/>
        </w:tabs>
        <w:spacing w:after="200" w:before="0" w:line="276" w:lineRule="auto"/>
        <w:ind w:left="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4241800"/>
            <wp:effectExtent b="0" l="0" r="0" t="0"/>
            <wp:docPr id="135061097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497"/>
        </w:tabs>
        <w:spacing w:after="200" w:before="0" w:line="276" w:lineRule="auto"/>
        <w:ind w:left="0" w:right="0" w:firstLine="0"/>
        <w:jc w:val="left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He vuelto a poner el mismo user y password pero lo suyo es que sea diferente al de la BBDD.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497"/>
        </w:tabs>
        <w:spacing w:after="20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222254" cy="2167728"/>
            <wp:effectExtent b="0" l="0" r="0" t="0"/>
            <wp:docPr id="135061098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2254" cy="2167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1958626" cy="1974485"/>
            <wp:effectExtent b="0" l="0" r="0" t="0"/>
            <wp:docPr id="135061097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8626" cy="1974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497"/>
        </w:tabs>
        <w:spacing w:after="20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353766" cy="2511492"/>
            <wp:effectExtent b="0" l="0" r="0" t="0"/>
            <wp:docPr id="135061097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766" cy="2511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4" w:type="default"/>
      <w:footerReference r:id="rId25" w:type="default"/>
      <w:pgSz w:h="16838" w:w="11906" w:orient="portrait"/>
      <w:pgMar w:bottom="568" w:top="851" w:left="1418" w:right="991" w:header="284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Cambria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ansSerifBookFL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827.0" w:type="dxa"/>
      <w:jc w:val="left"/>
      <w:tblInd w:w="-452.0" w:type="dxa"/>
      <w:tblBorders>
        <w:insideH w:color="4f81bd" w:space="0" w:sz="18" w:val="single"/>
        <w:insideV w:color="4bacc6" w:space="0" w:sz="18" w:val="single"/>
      </w:tblBorders>
      <w:tblLayout w:type="fixed"/>
      <w:tblLook w:val="0400"/>
    </w:tblPr>
    <w:tblGrid>
      <w:gridCol w:w="1425"/>
      <w:gridCol w:w="8402"/>
      <w:tblGridChange w:id="0">
        <w:tblGrid>
          <w:gridCol w:w="1425"/>
          <w:gridCol w:w="8402"/>
        </w:tblGrid>
      </w:tblGridChange>
    </w:tblGrid>
    <w:tr>
      <w:trPr>
        <w:cantSplit w:val="0"/>
        <w:trHeight w:val="232" w:hRule="atLeast"/>
        <w:tblHeader w:val="0"/>
      </w:trPr>
      <w:tc>
        <w:tcPr/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bacc6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bacc6"/>
              <w:sz w:val="22"/>
              <w:szCs w:val="22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  <w:tab w:val="right" w:leader="none" w:pos="8349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bacc6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bacc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UT3 Administración Servidores Web</w:t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  <w:tab w:val="right" w:leader="none" w:pos="8349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bacc6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bacc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Práctica 1 Plataforma WAMP en Windows</w:t>
          </w:r>
        </w:p>
      </w:tc>
    </w:tr>
  </w:tbl>
  <w:p w:rsidR="00000000" w:rsidDel="00000000" w:rsidP="00000000" w:rsidRDefault="00000000" w:rsidRPr="00000000" w14:paraId="0000005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Lato" w:cs="Lato" w:eastAsia="Lato" w:hAnsi="Lato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10829.0" w:type="dxa"/>
      <w:jc w:val="left"/>
      <w:tblInd w:w="-459.0" w:type="dxa"/>
      <w:tblBorders>
        <w:top w:color="4bacc6" w:space="0" w:sz="8" w:val="single"/>
        <w:left w:color="4bacc6" w:space="0" w:sz="8" w:val="single"/>
        <w:bottom w:color="4bacc6" w:space="0" w:sz="8" w:val="single"/>
        <w:right w:color="4bacc6" w:space="0" w:sz="8" w:val="single"/>
        <w:insideH w:color="4bacc6" w:space="0" w:sz="8" w:val="single"/>
        <w:insideV w:color="4bacc6" w:space="0" w:sz="8" w:val="single"/>
      </w:tblBorders>
      <w:tblLayout w:type="fixed"/>
      <w:tblLook w:val="04A0"/>
    </w:tblPr>
    <w:tblGrid>
      <w:gridCol w:w="1801"/>
      <w:gridCol w:w="5058"/>
      <w:gridCol w:w="3970"/>
      <w:tblGridChange w:id="0">
        <w:tblGrid>
          <w:gridCol w:w="1801"/>
          <w:gridCol w:w="5058"/>
          <w:gridCol w:w="3970"/>
        </w:tblGrid>
      </w:tblGridChange>
    </w:tblGrid>
    <w:tr>
      <w:trPr>
        <w:cantSplit w:val="0"/>
        <w:trHeight w:val="828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995402" cy="995402"/>
                <wp:effectExtent b="0" l="0" r="0" t="0"/>
                <wp:docPr id="1350610980" name="image1.jpg"/>
                <a:graphic>
                  <a:graphicData uri="http://schemas.openxmlformats.org/drawingml/2006/picture">
                    <pic:pic>
                      <pic:nvPicPr>
                        <pic:cNvPr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5402" cy="99540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Lato" w:cs="Lato" w:eastAsia="Lato" w:hAnsi="Lato"/>
              <w:b w:val="0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DAW2</w:t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Lato" w:cs="Lato" w:eastAsia="Lato" w:hAnsi="Lato"/>
              <w:b w:val="0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Despliegue Aplicaciones Web</w:t>
          </w:r>
        </w:p>
      </w:tc>
      <w:tc>
        <w:tcPr>
          <w:vMerge w:val="restart"/>
        </w:tcPr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34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SansSerifBookFLF" w:cs="SansSerifBookFLF" w:eastAsia="SansSerifBookFLF" w:hAnsi="SansSerifBookFLF"/>
              <w:b w:val="0"/>
              <w:i w:val="0"/>
              <w:smallCaps w:val="0"/>
              <w:strike w:val="0"/>
              <w:color w:val="403152"/>
              <w:sz w:val="32"/>
              <w:szCs w:val="32"/>
              <w:u w:val="none"/>
              <w:shd w:fill="auto" w:val="clear"/>
              <w:vertAlign w:val="baseline"/>
            </w:rPr>
            <w:drawing>
              <wp:inline distB="0" distT="0" distL="0" distR="0">
                <wp:extent cx="2377066" cy="950826"/>
                <wp:effectExtent b="0" l="0" r="0" t="0"/>
                <wp:docPr id="135061097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"/>
                        <a:srcRect b="6358" l="1982" r="67448" t="121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7066" cy="95082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818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Lato" w:cs="Lato" w:eastAsia="Lato" w:hAnsi="Lato"/>
              <w:b w:val="1"/>
              <w:i w:val="0"/>
              <w:smallCaps w:val="0"/>
              <w:strike w:val="0"/>
              <w:color w:val="338fb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338fb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UT3: Administración de Servidores Web</w:t>
          </w:r>
        </w:p>
      </w:tc>
      <w:tc>
        <w:tcPr>
          <w:vMerge w:val="continue"/>
        </w:tcPr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Lato" w:cs="Lato" w:eastAsia="Lato" w:hAnsi="Lato"/>
              <w:b w:val="1"/>
              <w:i w:val="0"/>
              <w:smallCaps w:val="0"/>
              <w:strike w:val="0"/>
              <w:color w:val="338fb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4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0"/>
      <w:spacing w:after="0" w:line="240" w:lineRule="auto"/>
      <w:ind w:left="20"/>
    </w:pPr>
    <w:rPr>
      <w:rFonts w:ascii="Arial" w:cs="Arial" w:eastAsia="Arial" w:hAnsi="Arial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3">
    <w:name w:val="heading 3"/>
    <w:basedOn w:val="Normal"/>
    <w:link w:val="Ttulo3Car"/>
    <w:uiPriority w:val="1"/>
    <w:qFormat w:val="1"/>
    <w:rsid w:val="0082227F"/>
    <w:pPr>
      <w:widowControl w:val="0"/>
      <w:autoSpaceDE w:val="0"/>
      <w:autoSpaceDN w:val="0"/>
      <w:spacing w:after="0" w:line="240" w:lineRule="auto"/>
      <w:ind w:left="20"/>
      <w:outlineLvl w:val="2"/>
    </w:pPr>
    <w:rPr>
      <w:rFonts w:ascii="Arial" w:cs="Arial" w:eastAsia="Arial" w:hAnsi="Arial"/>
      <w:sz w:val="26"/>
      <w:szCs w:val="26"/>
      <w:lang w:eastAsia="en-U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F94A3B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F94A3B"/>
    <w:rPr>
      <w:rFonts w:ascii="Tahoma" w:cs="Tahoma" w:hAnsi="Tahoma"/>
      <w:sz w:val="16"/>
      <w:szCs w:val="16"/>
    </w:rPr>
  </w:style>
  <w:style w:type="paragraph" w:styleId="Prrafodelista">
    <w:name w:val="List Paragraph"/>
    <w:basedOn w:val="Normal"/>
    <w:uiPriority w:val="1"/>
    <w:qFormat w:val="1"/>
    <w:rsid w:val="007F72E7"/>
    <w:pPr>
      <w:ind w:left="720"/>
      <w:contextualSpacing w:val="1"/>
    </w:pPr>
  </w:style>
  <w:style w:type="paragraph" w:styleId="Encabezado">
    <w:name w:val="header"/>
    <w:basedOn w:val="Normal"/>
    <w:link w:val="EncabezadoCar"/>
    <w:uiPriority w:val="99"/>
    <w:unhideWhenUsed w:val="1"/>
    <w:rsid w:val="00A80404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A80404"/>
  </w:style>
  <w:style w:type="paragraph" w:styleId="Piedepgina">
    <w:name w:val="footer"/>
    <w:basedOn w:val="Normal"/>
    <w:link w:val="PiedepginaCar"/>
    <w:uiPriority w:val="99"/>
    <w:unhideWhenUsed w:val="1"/>
    <w:rsid w:val="00A80404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A80404"/>
  </w:style>
  <w:style w:type="table" w:styleId="Cuadrculaclara-nfasis1">
    <w:name w:val="Light Grid Accent 1"/>
    <w:basedOn w:val="Tablanormal"/>
    <w:uiPriority w:val="62"/>
    <w:rsid w:val="00A80404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Cuadrculaclara-nfasis5">
    <w:name w:val="Light Grid Accent 5"/>
    <w:basedOn w:val="Tablanormal"/>
    <w:uiPriority w:val="62"/>
    <w:rsid w:val="00BB0826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character" w:styleId="Ttulo3Car" w:customStyle="1">
    <w:name w:val="Título 3 Car"/>
    <w:basedOn w:val="Fuentedeprrafopredeter"/>
    <w:link w:val="Ttulo3"/>
    <w:uiPriority w:val="1"/>
    <w:rsid w:val="0082227F"/>
    <w:rPr>
      <w:rFonts w:ascii="Arial" w:cs="Arial" w:eastAsia="Arial" w:hAnsi="Arial"/>
      <w:sz w:val="26"/>
      <w:szCs w:val="26"/>
      <w:lang w:eastAsia="en-US"/>
    </w:rPr>
  </w:style>
  <w:style w:type="paragraph" w:styleId="Textoindependiente">
    <w:name w:val="Body Text"/>
    <w:basedOn w:val="Normal"/>
    <w:link w:val="TextoindependienteCar"/>
    <w:uiPriority w:val="1"/>
    <w:qFormat w:val="1"/>
    <w:rsid w:val="0082227F"/>
    <w:pPr>
      <w:widowControl w:val="0"/>
      <w:autoSpaceDE w:val="0"/>
      <w:autoSpaceDN w:val="0"/>
      <w:spacing w:after="0" w:line="240" w:lineRule="auto"/>
    </w:pPr>
    <w:rPr>
      <w:rFonts w:ascii="Arial" w:cs="Arial" w:eastAsia="Arial" w:hAnsi="Arial"/>
      <w:sz w:val="25"/>
      <w:szCs w:val="25"/>
      <w:lang w:eastAsia="en-US"/>
    </w:rPr>
  </w:style>
  <w:style w:type="character" w:styleId="TextoindependienteCar" w:customStyle="1">
    <w:name w:val="Texto independiente Car"/>
    <w:basedOn w:val="Fuentedeprrafopredeter"/>
    <w:link w:val="Textoindependiente"/>
    <w:uiPriority w:val="1"/>
    <w:rsid w:val="0082227F"/>
    <w:rPr>
      <w:rFonts w:ascii="Arial" w:cs="Arial" w:eastAsia="Arial" w:hAnsi="Arial"/>
      <w:sz w:val="25"/>
      <w:szCs w:val="25"/>
      <w:lang w:eastAsia="en-US"/>
    </w:rPr>
  </w:style>
  <w:style w:type="character" w:styleId="Hipervnculo">
    <w:name w:val="Hyperlink"/>
    <w:basedOn w:val="Fuentedeprrafopredeter"/>
    <w:uiPriority w:val="99"/>
    <w:unhideWhenUsed w:val="1"/>
    <w:rsid w:val="009C2D52"/>
    <w:rPr>
      <w:color w:val="0000ff" w:themeColor="hyperlink"/>
      <w:u w:val="single"/>
    </w:rPr>
  </w:style>
  <w:style w:type="character" w:styleId="MquinadeescribirHTML">
    <w:name w:val="HTML Typewriter"/>
    <w:basedOn w:val="Fuentedeprrafopredeter"/>
    <w:uiPriority w:val="99"/>
    <w:semiHidden w:val="1"/>
    <w:unhideWhenUsed w:val="1"/>
    <w:rsid w:val="005C2E2A"/>
    <w:rPr>
      <w:rFonts w:ascii="Courier New" w:cs="Courier New" w:eastAsia="Times New Roman" w:hAnsi="Courier New"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C95808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  <w:insideV w:color="4bacc6" w:space="0" w:sz="8" w:val="single"/>
        </w:tcBorders>
        <w:shd w:fill="d2eaf0" w:val="clear"/>
      </w:tcPr>
    </w:tblStylePr>
    <w:tblStylePr w:type="band1Vert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</w:tcBorders>
        <w:shd w:fill="d2eaf0" w:val="clear"/>
      </w:tcPr>
    </w:tblStylePr>
    <w:tblStylePr w:type="band2Horz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  <w:insideV w:color="4bacc6" w:space="0" w:sz="8" w:val="single"/>
        </w:tcBorders>
      </w:tcPr>
    </w:tblStylePr>
    <w:tblStylePr w:type="firstCol">
      <w:rPr>
        <w:rFonts w:ascii="Cambria" w:cs="Cambria" w:eastAsia="Cambria" w:hAnsi="Cambria"/>
        <w:b w:val="1"/>
      </w:rPr>
    </w:tblStylePr>
    <w:tblStylePr w:type="firstRow">
      <w:pPr>
        <w:spacing w:after="0" w:before="0" w:line="240" w:lineRule="auto"/>
      </w:pPr>
      <w:rPr>
        <w:rFonts w:ascii="Cambria" w:cs="Cambria" w:eastAsia="Cambria" w:hAnsi="Cambria"/>
        <w:b w:val="1"/>
      </w:rPr>
      <w:tcPr>
        <w:tcBorders>
          <w:top w:color="4bacc6" w:space="0" w:sz="8" w:val="single"/>
          <w:left w:color="4bacc6" w:space="0" w:sz="8" w:val="single"/>
          <w:bottom w:color="4bacc6" w:space="0" w:sz="18" w:val="single"/>
          <w:right w:color="4bacc6" w:space="0" w:sz="8" w:val="single"/>
          <w:insideH w:color="000000" w:space="0" w:sz="0" w:val="nil"/>
          <w:insideV w:color="4bacc6" w:space="0" w:sz="8" w:val="single"/>
        </w:tcBorders>
      </w:tcPr>
    </w:tblStylePr>
    <w:tblStylePr w:type="lastCol">
      <w:rPr>
        <w:rFonts w:ascii="Cambria" w:cs="Cambria" w:eastAsia="Cambria" w:hAnsi="Cambria"/>
        <w:b w:val="1"/>
      </w:rPr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</w:tcBorders>
      </w:tcPr>
    </w:tblStylePr>
    <w:tblStylePr w:type="lastRow">
      <w:pPr>
        <w:spacing w:after="0" w:before="0" w:line="240" w:lineRule="auto"/>
      </w:pPr>
      <w:rPr>
        <w:rFonts w:ascii="Cambria" w:cs="Cambria" w:eastAsia="Cambria" w:hAnsi="Cambria"/>
        <w:b w:val="1"/>
      </w:rPr>
      <w:tcPr>
        <w:tcBorders>
          <w:top w:color="4bacc6" w:space="0" w:sz="6" w:val="single"/>
          <w:left w:color="4bacc6" w:space="0" w:sz="8" w:val="single"/>
          <w:bottom w:color="4bacc6" w:space="0" w:sz="8" w:val="single"/>
          <w:right w:color="4bacc6" w:space="0" w:sz="8" w:val="single"/>
          <w:insideH w:color="000000" w:space="0" w:sz="0" w:val="nil"/>
          <w:insideV w:color="4bacc6" w:space="0" w:sz="8" w:val="single"/>
        </w:tcBorders>
      </w:tcPr>
    </w:tblStylePr>
  </w:style>
  <w:style w:type="table" w:styleId="Table2">
    <w:basedOn w:val="TableNormal"/>
    <w:tblPr>
      <w:tblStyleRowBandSize w:val="1"/>
      <w:tblStyleColBandSize w:val="1"/>
      <w:tblCellMar>
        <w:top w:w="58.0" w:type="dxa"/>
        <w:left w:w="115.0" w:type="dxa"/>
        <w:bottom w:w="58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1.png"/><Relationship Id="rId21" Type="http://schemas.openxmlformats.org/officeDocument/2006/relationships/image" Target="media/image16.png"/><Relationship Id="rId24" Type="http://schemas.openxmlformats.org/officeDocument/2006/relationships/header" Target="header1.xml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7.png"/><Relationship Id="rId8" Type="http://schemas.openxmlformats.org/officeDocument/2006/relationships/image" Target="media/image12.png"/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15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7" Type="http://schemas.openxmlformats.org/officeDocument/2006/relationships/image" Target="media/image13.png"/><Relationship Id="rId16" Type="http://schemas.openxmlformats.org/officeDocument/2006/relationships/image" Target="media/image18.png"/><Relationship Id="rId19" Type="http://schemas.openxmlformats.org/officeDocument/2006/relationships/image" Target="media/image2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VCJQmTZ7R0+8t4vaVxcEyQh1aw==">CgMxLjA4AHIhMWxGaVJwNElMZU5hQlVCSkFtYUVsRDRqb29IQ1NISk1W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2022-11-10T17:02:00Z</dcterms:created>
  <dc:creator>EVA</dc:creator>
</cp:coreProperties>
</file>