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DEB4" w14:textId="77777777" w:rsidR="00B7544F" w:rsidRPr="00D763D1" w:rsidRDefault="00B7544F" w:rsidP="00D763D1">
      <w:pPr>
        <w:pStyle w:val="Ttulo2"/>
        <w:rPr>
          <w:b/>
          <w:bCs/>
        </w:rPr>
      </w:pPr>
      <w:r w:rsidRPr="00D763D1">
        <w:rPr>
          <w:b/>
          <w:bCs/>
        </w:rPr>
        <w:t>CONVITE A RESIGNAÇÃO</w:t>
      </w:r>
    </w:p>
    <w:p w14:paraId="442C6E97" w14:textId="77777777" w:rsidR="00B7544F" w:rsidRDefault="00B7544F" w:rsidP="00B7544F">
      <w:r w:rsidRPr="00D763D1">
        <w:rPr>
          <w:b/>
          <w:bCs/>
          <w:color w:val="FF0000"/>
        </w:rPr>
        <w:t>E</w:t>
      </w:r>
      <w:r>
        <w:t xml:space="preserve">nquanto debandam das lides enobrecedoras trabalhadores que te pareciam exemplo de estoicismo, sentes o coração dilacerar-se e tens a impressão de que não suportarás os rudes embates que se sucedem, contínuos... </w:t>
      </w:r>
    </w:p>
    <w:p w14:paraId="779B7077" w14:textId="77777777" w:rsidR="00B7544F" w:rsidRDefault="00B7544F" w:rsidP="00B7544F">
      <w:r w:rsidRPr="00D763D1">
        <w:rPr>
          <w:b/>
          <w:bCs/>
          <w:color w:val="FF0000"/>
        </w:rPr>
        <w:t>À</w:t>
      </w:r>
      <w:r>
        <w:t xml:space="preserve"> medida que o entusiasmo diminui e a realidade das tarefas apresenta as legítimas dimensões do empreendimento espiritual, consignas a presença do desânimo... </w:t>
      </w:r>
    </w:p>
    <w:p w14:paraId="21368EBA" w14:textId="11AD8D8F" w:rsidR="00B7544F" w:rsidRDefault="00B7544F" w:rsidP="00B7544F">
      <w:r w:rsidRPr="00D763D1">
        <w:rPr>
          <w:b/>
          <w:bCs/>
          <w:color w:val="FF0000"/>
        </w:rPr>
        <w:t>A</w:t>
      </w:r>
      <w:r>
        <w:t xml:space="preserve">final, refletes, estão escassos os líderes autênticos, aos teus olhos, enquanto a confusão aumenta e a face do ceticismo gargalha vitoriosa... </w:t>
      </w:r>
    </w:p>
    <w:p w14:paraId="450E3509" w14:textId="77777777" w:rsidR="00B7544F" w:rsidRDefault="00B7544F" w:rsidP="00B7544F">
      <w:r w:rsidRPr="00D763D1">
        <w:rPr>
          <w:b/>
          <w:bCs/>
          <w:color w:val="FF0000"/>
        </w:rPr>
        <w:t>T</w:t>
      </w:r>
      <w:r>
        <w:t xml:space="preserve">udo te parece sombrio com perspectivas ainda mais tristes. </w:t>
      </w:r>
    </w:p>
    <w:p w14:paraId="4D156E57" w14:textId="4953036C" w:rsidR="00B7544F" w:rsidRDefault="00B7544F" w:rsidP="00B7544F">
      <w:r w:rsidRPr="00D763D1">
        <w:rPr>
          <w:b/>
          <w:bCs/>
          <w:color w:val="FF0000"/>
        </w:rPr>
        <w:t>N</w:t>
      </w:r>
      <w:r>
        <w:t>ão descoroçoes</w:t>
      </w:r>
      <w:r w:rsidR="00EB5545">
        <w:rPr>
          <w:rStyle w:val="Refdenotaderodap"/>
        </w:rPr>
        <w:footnoteReference w:id="1"/>
      </w:r>
      <w:r>
        <w:t xml:space="preserve">, porém. </w:t>
      </w:r>
    </w:p>
    <w:p w14:paraId="4A36D1CD" w14:textId="77777777" w:rsidR="00B7544F" w:rsidRDefault="00B7544F" w:rsidP="00B7544F">
      <w:r w:rsidRPr="00D763D1">
        <w:rPr>
          <w:b/>
          <w:bCs/>
          <w:color w:val="FF0000"/>
        </w:rPr>
        <w:t>N</w:t>
      </w:r>
      <w:r>
        <w:t xml:space="preserve">ão tomes como modelo para meditação os exemplos dos maus exemplos. </w:t>
      </w:r>
    </w:p>
    <w:p w14:paraId="341B8947" w14:textId="4A1C68E3" w:rsidR="00B7544F" w:rsidRDefault="00B7544F" w:rsidP="00B7544F">
      <w:r w:rsidRPr="00D763D1">
        <w:rPr>
          <w:b/>
          <w:bCs/>
          <w:color w:val="FF0000"/>
        </w:rPr>
        <w:t>M</w:t>
      </w:r>
      <w:r>
        <w:t xml:space="preserve">algrado as dificuldades aparentes, a vitória do bem e do amor é óbvia, não dando margem à controvérsia. </w:t>
      </w:r>
    </w:p>
    <w:p w14:paraId="1F6E4089" w14:textId="043228DD" w:rsidR="00B7544F" w:rsidRDefault="00B7544F" w:rsidP="00B7544F">
      <w:r w:rsidRPr="00D763D1">
        <w:rPr>
          <w:b/>
          <w:bCs/>
          <w:color w:val="FF0000"/>
        </w:rPr>
        <w:t>O</w:t>
      </w:r>
      <w:r>
        <w:t xml:space="preserve">corre que, apesar de conheceres a doutrina das vidas sucessivas, por hábito deficiente de educação religiosa negativa, refletes como se o túmulo significasse o fim ou se a reencarnação não fosse realidade inconteste. </w:t>
      </w:r>
    </w:p>
    <w:p w14:paraId="63AE9625" w14:textId="77777777" w:rsidR="00B7544F" w:rsidRDefault="00B7544F" w:rsidP="00B7544F">
      <w:r w:rsidRPr="00D763D1">
        <w:rPr>
          <w:b/>
          <w:bCs/>
          <w:color w:val="FF0000"/>
        </w:rPr>
        <w:t>C</w:t>
      </w:r>
      <w:r>
        <w:t xml:space="preserve">oordena melhor a atividade mental, reconsiderando os problemas traçados interiormente. </w:t>
      </w:r>
    </w:p>
    <w:p w14:paraId="3BC2E322" w14:textId="77777777" w:rsidR="00B7544F" w:rsidRDefault="00B7544F" w:rsidP="00B7544F">
      <w:r w:rsidRPr="00D763D1">
        <w:rPr>
          <w:b/>
          <w:bCs/>
          <w:color w:val="FF0000"/>
        </w:rPr>
        <w:t>E</w:t>
      </w:r>
      <w:r>
        <w:t xml:space="preserve">ncetada a jornada do bem, haja o que haja, insiste e persevera. Não desfaleças na fé. </w:t>
      </w:r>
    </w:p>
    <w:p w14:paraId="3E905316" w14:textId="0FBF9EDE" w:rsidR="00B7544F" w:rsidRDefault="00B7544F" w:rsidP="00B7544F">
      <w:r w:rsidRPr="00D763D1">
        <w:rPr>
          <w:b/>
          <w:bCs/>
          <w:color w:val="FF0000"/>
        </w:rPr>
        <w:t>R</w:t>
      </w:r>
      <w:r>
        <w:t xml:space="preserve">esigna-te por hoje, recordando que amanhã tudo se modificará. </w:t>
      </w:r>
    </w:p>
    <w:p w14:paraId="41D054A0" w14:textId="77777777" w:rsidR="00B7544F" w:rsidRDefault="00B7544F" w:rsidP="00B7544F">
      <w:r w:rsidRPr="00D763D1">
        <w:rPr>
          <w:b/>
          <w:bCs/>
          <w:color w:val="FF0000"/>
        </w:rPr>
        <w:t>S</w:t>
      </w:r>
      <w:r>
        <w:t xml:space="preserve">e estiveres sob o jugo de dores e padecimentos, ingratidões e perseguições injustos, serão injustos somente na aparência, pois que procedem do teu ontem, em regime de cobrança, para melhor estabilidade do teu amanhã. </w:t>
      </w:r>
    </w:p>
    <w:p w14:paraId="704B4B99" w14:textId="77777777" w:rsidR="00B7544F" w:rsidRDefault="00B7544F" w:rsidP="00B7544F">
      <w:r w:rsidRPr="00D763D1">
        <w:rPr>
          <w:b/>
          <w:bCs/>
          <w:color w:val="FF0000"/>
        </w:rPr>
        <w:t>S</w:t>
      </w:r>
      <w:r>
        <w:t>ubmete-te, portanto, paciente, resignadamente, às situações atuais e, insistindo nos bons propósitos, constituirás o porvir de bênçãos que agora ainda não podes fruir.</w:t>
      </w:r>
    </w:p>
    <w:p w14:paraId="58C719D6" w14:textId="513206F8" w:rsidR="00B7544F" w:rsidRDefault="00B7544F" w:rsidP="00B7544F">
      <w:r w:rsidRPr="00D763D1">
        <w:rPr>
          <w:b/>
          <w:bCs/>
          <w:i/>
          <w:iCs/>
        </w:rPr>
        <w:t>Joanna de Ângelis</w:t>
      </w:r>
      <w:r w:rsidR="00D763D1">
        <w:tab/>
      </w:r>
      <w:r w:rsidR="00D763D1">
        <w:tab/>
      </w:r>
      <w:r w:rsidR="00D763D1">
        <w:tab/>
      </w:r>
      <w:r>
        <w:t xml:space="preserve">Do livro: </w:t>
      </w:r>
      <w:r w:rsidRPr="00D763D1">
        <w:rPr>
          <w:b/>
          <w:bCs/>
          <w:i/>
          <w:iCs/>
        </w:rPr>
        <w:t>Convites da Vida</w:t>
      </w:r>
      <w:r>
        <w:t>. LEAL</w:t>
      </w:r>
      <w:r w:rsidR="00D763D1">
        <w:tab/>
      </w:r>
      <w:r w:rsidR="00D763D1">
        <w:tab/>
      </w:r>
      <w:r>
        <w:t xml:space="preserve">Psicografia: </w:t>
      </w:r>
      <w:r w:rsidRPr="00D763D1">
        <w:rPr>
          <w:b/>
          <w:bCs/>
          <w:i/>
          <w:iCs/>
        </w:rPr>
        <w:t>Divaldo P. Franco</w:t>
      </w:r>
    </w:p>
    <w:p w14:paraId="69371A5B" w14:textId="77777777" w:rsidR="00B7544F" w:rsidRDefault="00B7544F" w:rsidP="00B7544F">
      <w:r>
        <w:t xml:space="preserve"> </w:t>
      </w:r>
    </w:p>
    <w:p w14:paraId="01FB1052" w14:textId="77777777" w:rsidR="00B7544F" w:rsidRPr="00D763D1" w:rsidRDefault="00B7544F" w:rsidP="00D763D1">
      <w:pPr>
        <w:pStyle w:val="Ttulo2"/>
        <w:rPr>
          <w:b/>
          <w:bCs/>
        </w:rPr>
      </w:pPr>
      <w:r w:rsidRPr="00D763D1">
        <w:rPr>
          <w:b/>
          <w:bCs/>
        </w:rPr>
        <w:t xml:space="preserve">PROVEITO DOS SOFRIMENTOS PARA OUTROS </w:t>
      </w:r>
    </w:p>
    <w:p w14:paraId="17ADC58D" w14:textId="77777777" w:rsidR="00B7544F" w:rsidRDefault="00B7544F" w:rsidP="00B7544F">
      <w:r w:rsidRPr="00987518">
        <w:rPr>
          <w:b/>
          <w:bCs/>
          <w:color w:val="FF0000"/>
        </w:rPr>
        <w:t>31</w:t>
      </w:r>
      <w:r>
        <w:t>. Aqueles que aceitam seus sofrimentos com resignação por submissão à vontade de Deus, e tendo em vista a sua felicidade futura, só trabalham por si mesmos? Podem eles tornar seus sofrimentos proveitosos para outras pessoas?</w:t>
      </w:r>
    </w:p>
    <w:p w14:paraId="008068B4" w14:textId="707C9981" w:rsidR="00B7544F" w:rsidRDefault="00B7544F" w:rsidP="00B7544F">
      <w:r>
        <w:t xml:space="preserve">— </w:t>
      </w:r>
      <w:r w:rsidRPr="00987518">
        <w:rPr>
          <w:b/>
          <w:bCs/>
          <w:color w:val="FF0000"/>
        </w:rPr>
        <w:t>S</w:t>
      </w:r>
      <w:r>
        <w:t xml:space="preserve">im, podem ser proveitosos material e moralmente. Materialmente se, pelo trabalho, pelas privações e pelos sacrifícios que se impõem, contribuem para o </w:t>
      </w:r>
      <w:r w:rsidR="00D763D1">
        <w:t>bem-estar</w:t>
      </w:r>
      <w:r>
        <w:t xml:space="preserve"> material de seus semelhantes; moralmente, pelo exemplo que dão de submissão à vontade de Deus. Esse exemplo do poder da fé espírita pode levar os sofredores à resignação, afastá-los do desespero e de suas funestas consequências para o futuro. </w:t>
      </w:r>
    </w:p>
    <w:p w14:paraId="79644E00" w14:textId="593D6787" w:rsidR="00810EB6" w:rsidRPr="00E42F89" w:rsidRDefault="00B7544F" w:rsidP="00B7544F">
      <w:r>
        <w:t>(</w:t>
      </w:r>
      <w:r w:rsidRPr="00987518">
        <w:rPr>
          <w:b/>
          <w:bCs/>
          <w:i/>
          <w:iCs/>
        </w:rPr>
        <w:t>São Luís</w:t>
      </w:r>
      <w:r>
        <w:t>. Paris, 1860.)</w:t>
      </w:r>
    </w:p>
    <w:sectPr w:rsidR="00810EB6" w:rsidRPr="00E42F89" w:rsidSect="000238F6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BC39" w14:textId="77777777" w:rsidR="000238F6" w:rsidRDefault="000238F6" w:rsidP="001B2B2C">
      <w:pPr>
        <w:spacing w:after="0" w:line="240" w:lineRule="auto"/>
      </w:pPr>
      <w:r>
        <w:separator/>
      </w:r>
    </w:p>
  </w:endnote>
  <w:endnote w:type="continuationSeparator" w:id="0">
    <w:p w14:paraId="70D67516" w14:textId="77777777" w:rsidR="000238F6" w:rsidRDefault="000238F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A77B" w14:textId="77777777" w:rsidR="000238F6" w:rsidRDefault="000238F6" w:rsidP="001B2B2C">
      <w:pPr>
        <w:spacing w:after="0" w:line="240" w:lineRule="auto"/>
      </w:pPr>
      <w:r>
        <w:separator/>
      </w:r>
    </w:p>
  </w:footnote>
  <w:footnote w:type="continuationSeparator" w:id="0">
    <w:p w14:paraId="13CF9D86" w14:textId="77777777" w:rsidR="000238F6" w:rsidRDefault="000238F6" w:rsidP="001B2B2C">
      <w:pPr>
        <w:spacing w:after="0" w:line="240" w:lineRule="auto"/>
      </w:pPr>
      <w:r>
        <w:continuationSeparator/>
      </w:r>
    </w:p>
  </w:footnote>
  <w:footnote w:id="1">
    <w:p w14:paraId="10B725FF" w14:textId="54131039" w:rsidR="00EB5545" w:rsidRDefault="00EB554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255BF">
        <w:t>d</w:t>
      </w:r>
      <w:r w:rsidR="00A57286">
        <w:t>esanimes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59F7A8C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550D64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2107CC">
      <w:rPr>
        <w:b/>
        <w:bCs/>
        <w:color w:val="4472C4" w:themeColor="accent1"/>
        <w:sz w:val="20"/>
        <w:szCs w:val="20"/>
      </w:rPr>
      <w:t>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38F6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0D64"/>
    <w:rsid w:val="00553D32"/>
    <w:rsid w:val="00554F22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C11D2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2311"/>
    <w:rsid w:val="007A333F"/>
    <w:rsid w:val="007B1D5B"/>
    <w:rsid w:val="007B71FC"/>
    <w:rsid w:val="007D2138"/>
    <w:rsid w:val="007F1D86"/>
    <w:rsid w:val="00800B9E"/>
    <w:rsid w:val="00810EB6"/>
    <w:rsid w:val="00815A31"/>
    <w:rsid w:val="0082265E"/>
    <w:rsid w:val="0083487C"/>
    <w:rsid w:val="00855D69"/>
    <w:rsid w:val="00857E74"/>
    <w:rsid w:val="00866430"/>
    <w:rsid w:val="0087084C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518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7B91"/>
    <w:rsid w:val="00A87D28"/>
    <w:rsid w:val="00A9235D"/>
    <w:rsid w:val="00A93EC4"/>
    <w:rsid w:val="00A949B5"/>
    <w:rsid w:val="00A94DD4"/>
    <w:rsid w:val="00A96CCA"/>
    <w:rsid w:val="00AA6AE6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43C3"/>
    <w:rsid w:val="00BA109F"/>
    <w:rsid w:val="00BA55B6"/>
    <w:rsid w:val="00BA599F"/>
    <w:rsid w:val="00BB5267"/>
    <w:rsid w:val="00BC5AA4"/>
    <w:rsid w:val="00BD1308"/>
    <w:rsid w:val="00C1372D"/>
    <w:rsid w:val="00C13F57"/>
    <w:rsid w:val="00C30B63"/>
    <w:rsid w:val="00C336B5"/>
    <w:rsid w:val="00C71B88"/>
    <w:rsid w:val="00C76709"/>
    <w:rsid w:val="00CC4A48"/>
    <w:rsid w:val="00CC5936"/>
    <w:rsid w:val="00CD1AE0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6F6F"/>
    <w:rsid w:val="00E42F89"/>
    <w:rsid w:val="00E52D58"/>
    <w:rsid w:val="00E60566"/>
    <w:rsid w:val="00E629FC"/>
    <w:rsid w:val="00E71E62"/>
    <w:rsid w:val="00E86136"/>
    <w:rsid w:val="00E965E7"/>
    <w:rsid w:val="00EB0F0D"/>
    <w:rsid w:val="00EB5545"/>
    <w:rsid w:val="00EB5668"/>
    <w:rsid w:val="00EC67B6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114</cp:revision>
  <cp:lastPrinted>2023-10-18T01:25:00Z</cp:lastPrinted>
  <dcterms:created xsi:type="dcterms:W3CDTF">2024-01-15T23:40:00Z</dcterms:created>
  <dcterms:modified xsi:type="dcterms:W3CDTF">2024-03-20T11:42:00Z</dcterms:modified>
</cp:coreProperties>
</file>