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AA86C" w14:textId="77777777" w:rsidR="00C060EC" w:rsidRPr="00907C7F" w:rsidRDefault="00C060EC" w:rsidP="00C060EC">
      <w:pPr>
        <w:pStyle w:val="Ttulo2"/>
        <w:rPr>
          <w:b/>
          <w:bCs/>
          <w:sz w:val="32"/>
          <w:szCs w:val="32"/>
        </w:rPr>
      </w:pPr>
      <w:r w:rsidRPr="00907C7F">
        <w:rPr>
          <w:b/>
          <w:bCs/>
          <w:sz w:val="32"/>
          <w:szCs w:val="32"/>
        </w:rPr>
        <w:t>PERDOAR EM CRISTO</w:t>
      </w:r>
    </w:p>
    <w:p w14:paraId="2B1839F9" w14:textId="77777777" w:rsidR="001B46E9" w:rsidRPr="00907C7F" w:rsidRDefault="00C060EC" w:rsidP="004E58EF">
      <w:pPr>
        <w:rPr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P</w:t>
      </w:r>
      <w:r w:rsidRPr="00907C7F">
        <w:rPr>
          <w:sz w:val="28"/>
          <w:szCs w:val="28"/>
        </w:rPr>
        <w:t>ela graça infinita de Deus, paz!</w:t>
      </w:r>
      <w:r w:rsidR="00B01632" w:rsidRPr="00907C7F">
        <w:rPr>
          <w:sz w:val="28"/>
          <w:szCs w:val="28"/>
        </w:rPr>
        <w:t xml:space="preserve"> </w:t>
      </w:r>
      <w:r w:rsidRPr="00907C7F">
        <w:rPr>
          <w:sz w:val="28"/>
          <w:szCs w:val="28"/>
        </w:rPr>
        <w:t>Balthazar, pela graça de Deus.</w:t>
      </w:r>
    </w:p>
    <w:p w14:paraId="2E033425" w14:textId="351030D0" w:rsidR="001B46E9" w:rsidRPr="00907C7F" w:rsidRDefault="00C060EC" w:rsidP="004E58EF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Q</w:t>
      </w:r>
      <w:r w:rsidRPr="00907C7F">
        <w:rPr>
          <w:sz w:val="28"/>
          <w:szCs w:val="28"/>
        </w:rPr>
        <w:t>uando falamos em indulgência, recordamos as lições do Mestre: “</w:t>
      </w:r>
      <w:r w:rsidRPr="00085DE2">
        <w:rPr>
          <w:i/>
          <w:iCs/>
          <w:sz w:val="28"/>
          <w:szCs w:val="28"/>
        </w:rPr>
        <w:t>Vim para que tivésseis saúde</w:t>
      </w:r>
      <w:r w:rsidRPr="00907C7F">
        <w:rPr>
          <w:sz w:val="28"/>
          <w:szCs w:val="28"/>
        </w:rPr>
        <w:t>”. Quando Jesus nos falou essas palavras, quis dizer-nos que todos nós precisávamos de alguma coisa além do natural desempenho do perdão e da capacidade de entendimento. Somos falhos, ainda, quando perdoamos ou, com dificuldades para perdoar, complicamos o ato de desculpar, sendo exigentes, tantas vezes.</w:t>
      </w:r>
    </w:p>
    <w:p w14:paraId="7316FE92" w14:textId="741DBD4F" w:rsidR="001B46E9" w:rsidRPr="00907C7F" w:rsidRDefault="00C060EC" w:rsidP="00930561">
      <w:pPr>
        <w:spacing w:before="240"/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J</w:t>
      </w:r>
      <w:r w:rsidRPr="00907C7F">
        <w:rPr>
          <w:sz w:val="28"/>
          <w:szCs w:val="28"/>
        </w:rPr>
        <w:t>esus, com o sentimento do amor, perdoava de modo natural, espontâneo, sem grandes complicações. Um paralelo entre ELE e nós, resultará em deficiência, de nossa parte, dos sentimentos relacionados ao perdão. Isso é compreensível e, por essa razão, o próprio Jesus nos avisou que viria para que pudéssemos, nele, saber perdoar o semelhante. Meditemos um pouco mais sobre isto: Como será perdoar, em Jesus, o nosso semelhante?</w:t>
      </w:r>
    </w:p>
    <w:p w14:paraId="7AFADB71" w14:textId="33F48632" w:rsidR="001B46E9" w:rsidRPr="00907C7F" w:rsidRDefault="00C060EC" w:rsidP="004E58EF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S</w:t>
      </w:r>
      <w:r w:rsidRPr="00907C7F">
        <w:rPr>
          <w:sz w:val="28"/>
          <w:szCs w:val="28"/>
        </w:rPr>
        <w:t>erá, justamente, quando o observarmos com olhos cristãos; não com os olhos de nossa conquista espiritual, mas sim com olhos do mérito da Doutrina Cristã. Quando fizermos isso, saberemos perdoar, amparados numa força maior do que a nossa: seria como se disséssemos assim: “preciso perdoar”.</w:t>
      </w:r>
    </w:p>
    <w:p w14:paraId="0DAAFA39" w14:textId="46CD07CD" w:rsidR="001B46E9" w:rsidRPr="00907C7F" w:rsidRDefault="00C060EC" w:rsidP="004E58EF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R</w:t>
      </w:r>
      <w:r w:rsidRPr="00907C7F">
        <w:rPr>
          <w:sz w:val="28"/>
          <w:szCs w:val="28"/>
        </w:rPr>
        <w:t>epito, somos complicados para perdoar o próximo; mas se tivermos uma doutrina que nos oriente, que nos diga algo que nos mostre realmente o que somos e o quanto valemos, faremos do ato do perdão alguma coisa inspirada, até que, um dia, de tanto perdoarmos em Cristo, aprenderemos a perdoar em nós mesmos. Será esse o clímax do aprendizado.</w:t>
      </w:r>
    </w:p>
    <w:p w14:paraId="16AFB727" w14:textId="42B122EE" w:rsidR="001B46E9" w:rsidRPr="00907C7F" w:rsidRDefault="00C060EC" w:rsidP="004E58EF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O</w:t>
      </w:r>
      <w:r w:rsidRPr="00907C7F">
        <w:rPr>
          <w:sz w:val="28"/>
          <w:szCs w:val="28"/>
        </w:rPr>
        <w:t>ra, meus irmãos, como será que chegaremos a perdoar em Cristo? Paulatinamente, estamos aprendendo, com o estudo de O Evangelho Segundo o Espiritismo, leis importantes para a vida do homem comum. A que estudamos hoje, a da indulgência, é uma das leis morais mais severas, ao mesmo tempo que valiosa para o nosso progresso.</w:t>
      </w:r>
    </w:p>
    <w:p w14:paraId="44E07640" w14:textId="2095EE0A" w:rsidR="001B46E9" w:rsidRPr="00907C7F" w:rsidRDefault="00C060EC" w:rsidP="004E58EF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A</w:t>
      </w:r>
      <w:r w:rsidRPr="00907C7F">
        <w:rPr>
          <w:sz w:val="28"/>
          <w:szCs w:val="28"/>
        </w:rPr>
        <w:t>ssim, estudando o Evangelho, meditando as suas lições, aprendendo a convivência fraternal, estamos aprendendo a viver em Cristo e, portanto, a trabalhar os nossos próprios sentimentos. É assim, meus irmãos, que estamos aprendendo a perdoar em Cristo: estudando o Evangelho.</w:t>
      </w:r>
    </w:p>
    <w:p w14:paraId="6A192883" w14:textId="6E120897" w:rsidR="00765236" w:rsidRPr="00907C7F" w:rsidRDefault="00C060EC" w:rsidP="004E58EF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N</w:t>
      </w:r>
      <w:r w:rsidRPr="00907C7F">
        <w:rPr>
          <w:sz w:val="28"/>
          <w:szCs w:val="28"/>
        </w:rPr>
        <w:t>esta noite de tantos estudos e aprendizados, acrescentemos outro: o de saber trabalhar as ideias, por amor a Jesus.</w:t>
      </w:r>
    </w:p>
    <w:p w14:paraId="62D4CD5E" w14:textId="18D785B0" w:rsidR="00907C7F" w:rsidRPr="00907C7F" w:rsidRDefault="00C060EC" w:rsidP="00907C7F">
      <w:pPr>
        <w:spacing w:after="0"/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Q</w:t>
      </w:r>
      <w:r w:rsidRPr="00907C7F">
        <w:rPr>
          <w:sz w:val="28"/>
          <w:szCs w:val="28"/>
        </w:rPr>
        <w:t>ue ELE, o Mestre de todos nós, nos inspire, conduza e oriente, agora e sempre!</w:t>
      </w:r>
    </w:p>
    <w:p w14:paraId="14366C9A" w14:textId="32D9A67D" w:rsidR="004E58EF" w:rsidRDefault="00C060EC" w:rsidP="004E58EF">
      <w:pPr>
        <w:rPr>
          <w:b/>
          <w:bCs/>
          <w:i/>
          <w:iCs/>
        </w:rPr>
      </w:pPr>
      <w:r w:rsidRPr="00907C7F">
        <w:rPr>
          <w:b/>
          <w:bCs/>
          <w:color w:val="FF0000"/>
          <w:sz w:val="28"/>
          <w:szCs w:val="28"/>
        </w:rPr>
        <w:t>M</w:t>
      </w:r>
      <w:r w:rsidRPr="00907C7F">
        <w:rPr>
          <w:sz w:val="28"/>
          <w:szCs w:val="28"/>
        </w:rPr>
        <w:t>uita paz, meus irmãos!</w:t>
      </w:r>
      <w:r w:rsidR="004D7179" w:rsidRPr="00907C7F">
        <w:rPr>
          <w:sz w:val="28"/>
          <w:szCs w:val="28"/>
        </w:rPr>
        <w:t xml:space="preserve"> </w:t>
      </w:r>
      <w:r w:rsidRPr="00907C7F">
        <w:rPr>
          <w:sz w:val="28"/>
          <w:szCs w:val="28"/>
        </w:rPr>
        <w:t>Balthazar, pela graça infinita de Deus.</w:t>
      </w:r>
      <w:r w:rsidR="006E7FCA" w:rsidRPr="00907C7F">
        <w:rPr>
          <w:sz w:val="28"/>
          <w:szCs w:val="28"/>
        </w:rPr>
        <w:t xml:space="preserve"> </w:t>
      </w:r>
      <w:r w:rsidRPr="00907C7F">
        <w:rPr>
          <w:sz w:val="28"/>
          <w:szCs w:val="28"/>
        </w:rPr>
        <w:t>Paz!</w:t>
      </w:r>
      <w:r w:rsidRPr="00907C7F">
        <w:rPr>
          <w:sz w:val="28"/>
          <w:szCs w:val="28"/>
        </w:rPr>
        <w:br/>
      </w:r>
      <w:r w:rsidR="006E7FCA" w:rsidRPr="006E7FCA">
        <w:rPr>
          <w:b/>
          <w:bCs/>
          <w:i/>
          <w:iCs/>
        </w:rPr>
        <w:t>Balthazar</w:t>
      </w:r>
      <w:r w:rsidR="007D7855">
        <w:tab/>
      </w:r>
      <w:r w:rsidR="000C56A6">
        <w:tab/>
      </w:r>
      <w:r w:rsidR="004E58EF">
        <w:t>Do livro:</w:t>
      </w:r>
      <w:r w:rsidR="000C56A6">
        <w:t xml:space="preserve"> </w:t>
      </w:r>
      <w:r w:rsidR="003D30B9" w:rsidRPr="003D30B9">
        <w:rPr>
          <w:b/>
          <w:bCs/>
          <w:i/>
          <w:iCs/>
        </w:rPr>
        <w:t>Pela Graça Infinita de Deus</w:t>
      </w:r>
      <w:r w:rsidR="003D30B9" w:rsidRPr="003D30B9">
        <w:t>, vol. 3. CELD</w:t>
      </w:r>
      <w:r w:rsidR="00880E98">
        <w:tab/>
      </w:r>
      <w:r w:rsidR="004E58EF">
        <w:t xml:space="preserve">Psicografia: </w:t>
      </w:r>
      <w:r w:rsidR="006E7FCA" w:rsidRPr="006E7FCA">
        <w:rPr>
          <w:b/>
          <w:bCs/>
          <w:i/>
          <w:iCs/>
        </w:rPr>
        <w:t>Altivo C. Pamphiro</w:t>
      </w:r>
    </w:p>
    <w:p w14:paraId="4FB87847" w14:textId="77777777" w:rsidR="00907C7F" w:rsidRPr="00907C7F" w:rsidRDefault="00907C7F" w:rsidP="004E58EF">
      <w:pPr>
        <w:rPr>
          <w:color w:val="FF0000"/>
        </w:rPr>
      </w:pPr>
    </w:p>
    <w:p w14:paraId="506E5B22" w14:textId="77777777" w:rsidR="00952D65" w:rsidRPr="00907C7F" w:rsidRDefault="00952D65" w:rsidP="00952D65">
      <w:pPr>
        <w:pStyle w:val="Ttulo2"/>
        <w:rPr>
          <w:b/>
          <w:bCs/>
          <w:sz w:val="32"/>
          <w:szCs w:val="32"/>
        </w:rPr>
      </w:pPr>
      <w:r w:rsidRPr="00907C7F">
        <w:rPr>
          <w:b/>
          <w:bCs/>
          <w:sz w:val="32"/>
          <w:szCs w:val="32"/>
        </w:rPr>
        <w:lastRenderedPageBreak/>
        <w:t>A INDULGÊNCIA</w:t>
      </w:r>
    </w:p>
    <w:p w14:paraId="63705FA2" w14:textId="016C7C92" w:rsidR="00907C7F" w:rsidRPr="00907C7F" w:rsidRDefault="00952D65" w:rsidP="00952D65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17</w:t>
      </w:r>
      <w:r w:rsidRPr="00907C7F">
        <w:rPr>
          <w:sz w:val="28"/>
          <w:szCs w:val="28"/>
        </w:rPr>
        <w:t>. Sede indulgentes com as faltas dos outros, quaisquer que sejam; julgai com severidade unicamente as vossas ações; o Senhor será indulgente convosco assim como usardes de indulgência para com os outros.</w:t>
      </w:r>
    </w:p>
    <w:p w14:paraId="68DABFC4" w14:textId="4782D685" w:rsidR="00907C7F" w:rsidRPr="00907C7F" w:rsidRDefault="00952D65" w:rsidP="00952D65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A</w:t>
      </w:r>
      <w:r w:rsidRPr="00907C7F">
        <w:rPr>
          <w:sz w:val="28"/>
          <w:szCs w:val="28"/>
        </w:rPr>
        <w:t>poiai os fortes: encorajai-os a ser perseverantes; fortificai os fracos, mostrando-lhes a bondade de Deus que leva em consideração o mínimo remorso, mostrai a todos o anjo do arrependimento estendendo suas brancas asas sobre os erros dos humanos, ocultando-os assim dos olhos daquele que não pode ver o que é impuro.</w:t>
      </w:r>
    </w:p>
    <w:p w14:paraId="16191012" w14:textId="4ADE26C9" w:rsidR="00907C7F" w:rsidRPr="00907C7F" w:rsidRDefault="00952D65" w:rsidP="00952D65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C</w:t>
      </w:r>
      <w:r w:rsidRPr="00907C7F">
        <w:rPr>
          <w:sz w:val="28"/>
          <w:szCs w:val="28"/>
        </w:rPr>
        <w:t>ompreendei todos vós a misericórdia infinita do vosso Pai, e não esqueçais jamais de lhe dizer por vossos pensamentos e principalmente por vossos atos: “Perdoai nossas ofensas, assim como perdoamos aos que nos têm ofendido”. Compreendei bem o valor dessas sublimes palavras em que não só a letra é admirável, mas também o ensinamento que elas contêm.</w:t>
      </w:r>
    </w:p>
    <w:p w14:paraId="0401E0B9" w14:textId="3786D675" w:rsidR="00907C7F" w:rsidRPr="00907C7F" w:rsidRDefault="00952D65" w:rsidP="00952D65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O</w:t>
      </w:r>
      <w:r w:rsidRPr="00907C7F">
        <w:rPr>
          <w:sz w:val="28"/>
          <w:szCs w:val="28"/>
        </w:rPr>
        <w:t xml:space="preserve"> que pedis ao Senhor quando implorais que ele vos perdoe? Será somente o esquecimento das vossas ofensas? Esquecimento que vos deixa no nada, porquanto se Deus se limitasse em esquecer as vossas faltas, ele não vos puniria, mas também não vos recompensaria.</w:t>
      </w:r>
    </w:p>
    <w:p w14:paraId="20BFC6DC" w14:textId="19A3AF3F" w:rsidR="00907C7F" w:rsidRPr="00907C7F" w:rsidRDefault="00952D65" w:rsidP="00952D65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A</w:t>
      </w:r>
      <w:r w:rsidRPr="00907C7F">
        <w:rPr>
          <w:sz w:val="28"/>
          <w:szCs w:val="28"/>
        </w:rPr>
        <w:t xml:space="preserve"> recompensa não pode ser o preço do bem que não se fez, e ainda menos do mal que se praticou, mesmo que esse mal fosse esquecido. Rogando perdão pelos vossos erros, pedis a Deus o favor das suas graças para não voltardes a cair; a força necessária para entrar em um novo caminho, um caminho de submissão e de amor no qual podereis unir a reparação ao arrependimento.</w:t>
      </w:r>
    </w:p>
    <w:p w14:paraId="70C06F78" w14:textId="7109F35B" w:rsidR="00D53BD3" w:rsidRPr="008814DA" w:rsidRDefault="00952D65" w:rsidP="00952D65">
      <w:pPr>
        <w:rPr>
          <w:b/>
          <w:bCs/>
          <w:color w:val="FF0000"/>
          <w:sz w:val="28"/>
          <w:szCs w:val="28"/>
        </w:rPr>
      </w:pPr>
      <w:r w:rsidRPr="00907C7F">
        <w:rPr>
          <w:b/>
          <w:bCs/>
          <w:color w:val="FF0000"/>
          <w:sz w:val="28"/>
          <w:szCs w:val="28"/>
        </w:rPr>
        <w:t>Q</w:t>
      </w:r>
      <w:r w:rsidRPr="00907C7F">
        <w:rPr>
          <w:sz w:val="28"/>
          <w:szCs w:val="28"/>
        </w:rPr>
        <w:t xml:space="preserve">uando perdoardes aos vossos irmãos, não vos contenteis em cobrir os seus erros com o véu do esquecimento, porquanto frequentemente esse véu é muito transparente aos vossos olhos; juntamente com o perdão oferecei-lhes o amor, fazei por eles o mesmo que pedis a vosso Pai celeste para fazer por vós. Substituí a cólera que desonra as criaturas pelo amor que as purifica. Pelo exemplo, pregai essa caridade ativa, infatigável, que Jesus vos ensinou; pregai-a como ele mesmo o fez durante </w:t>
      </w:r>
      <w:r w:rsidRPr="00907C7F">
        <w:rPr>
          <w:i/>
          <w:iCs/>
          <w:sz w:val="28"/>
          <w:szCs w:val="28"/>
        </w:rPr>
        <w:t>todo o tempo em que viveu na Terra, visível aos olhos do corpo, e como ainda a prega, incessantemente, desde que só é visível aos olhos do espírito. Segui esse divino modelo, caminhai sobre as suas pegadas; elas vos conduzirão ao lugar de refúgio onde desfrutareis de repouso após a luta. Como ele, pegai a vossa cruz, todos vós, e subi penosamente, mas também corajosamente, o vosso Calvário, no alto do qual está a glorificação. (João, bispo de Bordeaux. 1862.)</w:t>
      </w:r>
    </w:p>
    <w:sectPr w:rsidR="00D53BD3" w:rsidRPr="008814DA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14A4D" w14:textId="77777777" w:rsidR="004F0156" w:rsidRDefault="004F0156" w:rsidP="001B2B2C">
      <w:pPr>
        <w:spacing w:after="0" w:line="240" w:lineRule="auto"/>
      </w:pPr>
      <w:r>
        <w:separator/>
      </w:r>
    </w:p>
  </w:endnote>
  <w:endnote w:type="continuationSeparator" w:id="0">
    <w:p w14:paraId="03200B53" w14:textId="77777777" w:rsidR="004F0156" w:rsidRDefault="004F015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48E19" w14:textId="77777777" w:rsidR="004F0156" w:rsidRDefault="004F0156" w:rsidP="001B2B2C">
      <w:pPr>
        <w:spacing w:after="0" w:line="240" w:lineRule="auto"/>
      </w:pPr>
      <w:r>
        <w:separator/>
      </w:r>
    </w:p>
  </w:footnote>
  <w:footnote w:type="continuationSeparator" w:id="0">
    <w:p w14:paraId="091B5AE5" w14:textId="77777777" w:rsidR="004F0156" w:rsidRDefault="004F015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778C6D42" w:rsidR="001B2B2C" w:rsidRPr="00417FEF" w:rsidRDefault="00676964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E374821" wp14:editId="12C26304">
          <wp:extent cx="604134" cy="422694"/>
          <wp:effectExtent l="0" t="0" r="5715" b="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513" cy="448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 xml:space="preserve">são </w:t>
    </w:r>
    <w:r w:rsidR="00547E18">
      <w:rPr>
        <w:b/>
        <w:bCs/>
        <w:color w:val="4472C4" w:themeColor="accent1"/>
        <w:sz w:val="18"/>
        <w:szCs w:val="18"/>
      </w:rPr>
      <w:t>misericordiosos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E7074C">
      <w:rPr>
        <w:b/>
        <w:bCs/>
        <w:color w:val="4472C4" w:themeColor="accent1"/>
        <w:sz w:val="18"/>
        <w:szCs w:val="18"/>
      </w:rPr>
      <w:t>m</w:t>
    </w:r>
    <w:r w:rsidR="00BC2C28">
      <w:rPr>
        <w:b/>
        <w:bCs/>
        <w:color w:val="4472C4" w:themeColor="accent1"/>
        <w:sz w:val="18"/>
        <w:szCs w:val="18"/>
      </w:rPr>
      <w:t xml:space="preserve"> </w:t>
    </w:r>
    <w:r w:rsidR="00E7074C">
      <w:rPr>
        <w:b/>
        <w:bCs/>
        <w:color w:val="4472C4" w:themeColor="accent1"/>
        <w:sz w:val="18"/>
        <w:szCs w:val="18"/>
      </w:rPr>
      <w:t>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35EA"/>
    <w:rsid w:val="00033DDB"/>
    <w:rsid w:val="00035C86"/>
    <w:rsid w:val="00057017"/>
    <w:rsid w:val="00070DE1"/>
    <w:rsid w:val="00073060"/>
    <w:rsid w:val="000770B8"/>
    <w:rsid w:val="00077DA8"/>
    <w:rsid w:val="0008496B"/>
    <w:rsid w:val="00085DE2"/>
    <w:rsid w:val="00094874"/>
    <w:rsid w:val="000A12A5"/>
    <w:rsid w:val="000A38E1"/>
    <w:rsid w:val="000B4963"/>
    <w:rsid w:val="000B7B31"/>
    <w:rsid w:val="000C39FD"/>
    <w:rsid w:val="000C56A6"/>
    <w:rsid w:val="000C7509"/>
    <w:rsid w:val="000D0D94"/>
    <w:rsid w:val="000D5A3C"/>
    <w:rsid w:val="000E00BF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35BC"/>
    <w:rsid w:val="00123D54"/>
    <w:rsid w:val="001259E9"/>
    <w:rsid w:val="001314E1"/>
    <w:rsid w:val="00134535"/>
    <w:rsid w:val="0013540C"/>
    <w:rsid w:val="00156301"/>
    <w:rsid w:val="00156C93"/>
    <w:rsid w:val="00166766"/>
    <w:rsid w:val="00171FB0"/>
    <w:rsid w:val="00174933"/>
    <w:rsid w:val="00174FEE"/>
    <w:rsid w:val="00175805"/>
    <w:rsid w:val="00181EA2"/>
    <w:rsid w:val="001862FE"/>
    <w:rsid w:val="00187A08"/>
    <w:rsid w:val="001A0EA5"/>
    <w:rsid w:val="001A55B4"/>
    <w:rsid w:val="001A6755"/>
    <w:rsid w:val="001B0946"/>
    <w:rsid w:val="001B2B2C"/>
    <w:rsid w:val="001B46E9"/>
    <w:rsid w:val="001B5270"/>
    <w:rsid w:val="001B731E"/>
    <w:rsid w:val="001C4735"/>
    <w:rsid w:val="001C4CD1"/>
    <w:rsid w:val="001C6CE3"/>
    <w:rsid w:val="001D63B5"/>
    <w:rsid w:val="001E0073"/>
    <w:rsid w:val="001E1E00"/>
    <w:rsid w:val="001F316C"/>
    <w:rsid w:val="00207EDC"/>
    <w:rsid w:val="002107CC"/>
    <w:rsid w:val="00214C9F"/>
    <w:rsid w:val="0022057A"/>
    <w:rsid w:val="00232252"/>
    <w:rsid w:val="00233636"/>
    <w:rsid w:val="00234A91"/>
    <w:rsid w:val="00235670"/>
    <w:rsid w:val="00243D25"/>
    <w:rsid w:val="00251356"/>
    <w:rsid w:val="00252752"/>
    <w:rsid w:val="0025330A"/>
    <w:rsid w:val="0025575C"/>
    <w:rsid w:val="00257688"/>
    <w:rsid w:val="002604B6"/>
    <w:rsid w:val="002673F0"/>
    <w:rsid w:val="00274072"/>
    <w:rsid w:val="00294B3B"/>
    <w:rsid w:val="00296541"/>
    <w:rsid w:val="002A1E9A"/>
    <w:rsid w:val="002A6DB3"/>
    <w:rsid w:val="002B4D78"/>
    <w:rsid w:val="002B679C"/>
    <w:rsid w:val="002C2DA6"/>
    <w:rsid w:val="002C6F2E"/>
    <w:rsid w:val="002D4AA6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6590"/>
    <w:rsid w:val="00361661"/>
    <w:rsid w:val="00364722"/>
    <w:rsid w:val="00364C18"/>
    <w:rsid w:val="0037640A"/>
    <w:rsid w:val="00376807"/>
    <w:rsid w:val="0038184A"/>
    <w:rsid w:val="00386CAF"/>
    <w:rsid w:val="00393AEF"/>
    <w:rsid w:val="0039752D"/>
    <w:rsid w:val="003976BF"/>
    <w:rsid w:val="003C133A"/>
    <w:rsid w:val="003C7457"/>
    <w:rsid w:val="003D2ADA"/>
    <w:rsid w:val="003D30B9"/>
    <w:rsid w:val="003D4CBB"/>
    <w:rsid w:val="003E1607"/>
    <w:rsid w:val="003E4F31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179"/>
    <w:rsid w:val="004D7382"/>
    <w:rsid w:val="004E0AC5"/>
    <w:rsid w:val="004E58EF"/>
    <w:rsid w:val="004F0156"/>
    <w:rsid w:val="004F0380"/>
    <w:rsid w:val="004F528F"/>
    <w:rsid w:val="004F7772"/>
    <w:rsid w:val="00511F56"/>
    <w:rsid w:val="005233DA"/>
    <w:rsid w:val="00530A11"/>
    <w:rsid w:val="00531434"/>
    <w:rsid w:val="005341BB"/>
    <w:rsid w:val="00546018"/>
    <w:rsid w:val="005472CB"/>
    <w:rsid w:val="00547E18"/>
    <w:rsid w:val="00553D32"/>
    <w:rsid w:val="00554F22"/>
    <w:rsid w:val="00560321"/>
    <w:rsid w:val="005648F1"/>
    <w:rsid w:val="0058136B"/>
    <w:rsid w:val="00582D65"/>
    <w:rsid w:val="005846A1"/>
    <w:rsid w:val="0058521E"/>
    <w:rsid w:val="005A0D6F"/>
    <w:rsid w:val="005A73B7"/>
    <w:rsid w:val="005B3717"/>
    <w:rsid w:val="005B59C9"/>
    <w:rsid w:val="005C2123"/>
    <w:rsid w:val="005D2354"/>
    <w:rsid w:val="005D3127"/>
    <w:rsid w:val="005D7035"/>
    <w:rsid w:val="005E4269"/>
    <w:rsid w:val="005F431C"/>
    <w:rsid w:val="005F4C21"/>
    <w:rsid w:val="005F5B8D"/>
    <w:rsid w:val="0060121D"/>
    <w:rsid w:val="00604486"/>
    <w:rsid w:val="00606189"/>
    <w:rsid w:val="006134C9"/>
    <w:rsid w:val="00614FC3"/>
    <w:rsid w:val="00616A01"/>
    <w:rsid w:val="006171DB"/>
    <w:rsid w:val="00620932"/>
    <w:rsid w:val="0062452C"/>
    <w:rsid w:val="00626F7F"/>
    <w:rsid w:val="00651841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6E7FCA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44380"/>
    <w:rsid w:val="00746600"/>
    <w:rsid w:val="0075570E"/>
    <w:rsid w:val="00756284"/>
    <w:rsid w:val="007573EA"/>
    <w:rsid w:val="00761453"/>
    <w:rsid w:val="007619A9"/>
    <w:rsid w:val="00765236"/>
    <w:rsid w:val="007656E1"/>
    <w:rsid w:val="00766A92"/>
    <w:rsid w:val="00770BD6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495E"/>
    <w:rsid w:val="007B5766"/>
    <w:rsid w:val="007B71FC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10EB6"/>
    <w:rsid w:val="00812B28"/>
    <w:rsid w:val="00815A31"/>
    <w:rsid w:val="0081655F"/>
    <w:rsid w:val="00817818"/>
    <w:rsid w:val="008209FA"/>
    <w:rsid w:val="0082265E"/>
    <w:rsid w:val="008313AA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14DA"/>
    <w:rsid w:val="008830EB"/>
    <w:rsid w:val="00895455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902830"/>
    <w:rsid w:val="00907C7F"/>
    <w:rsid w:val="00907CA2"/>
    <w:rsid w:val="00912A1D"/>
    <w:rsid w:val="0091609C"/>
    <w:rsid w:val="00927B8D"/>
    <w:rsid w:val="00930561"/>
    <w:rsid w:val="00930DE1"/>
    <w:rsid w:val="00934D5D"/>
    <w:rsid w:val="00935B71"/>
    <w:rsid w:val="0093610A"/>
    <w:rsid w:val="009451AC"/>
    <w:rsid w:val="00950995"/>
    <w:rsid w:val="00950BF7"/>
    <w:rsid w:val="009524A2"/>
    <w:rsid w:val="00952D65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6B9C"/>
    <w:rsid w:val="009F37A5"/>
    <w:rsid w:val="00A00494"/>
    <w:rsid w:val="00A174C7"/>
    <w:rsid w:val="00A2691A"/>
    <w:rsid w:val="00A43395"/>
    <w:rsid w:val="00A4596B"/>
    <w:rsid w:val="00A5047C"/>
    <w:rsid w:val="00A57286"/>
    <w:rsid w:val="00A60606"/>
    <w:rsid w:val="00A6432E"/>
    <w:rsid w:val="00A733F8"/>
    <w:rsid w:val="00A73673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C3D13"/>
    <w:rsid w:val="00AC6C4D"/>
    <w:rsid w:val="00AD20D9"/>
    <w:rsid w:val="00AD2905"/>
    <w:rsid w:val="00AD3AC3"/>
    <w:rsid w:val="00AD66AB"/>
    <w:rsid w:val="00AD7E84"/>
    <w:rsid w:val="00AF0690"/>
    <w:rsid w:val="00AF1074"/>
    <w:rsid w:val="00B01632"/>
    <w:rsid w:val="00B16708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2C28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060EC"/>
    <w:rsid w:val="00C1372D"/>
    <w:rsid w:val="00C13F57"/>
    <w:rsid w:val="00C1442F"/>
    <w:rsid w:val="00C24EED"/>
    <w:rsid w:val="00C30B63"/>
    <w:rsid w:val="00C336B5"/>
    <w:rsid w:val="00C500BC"/>
    <w:rsid w:val="00C71B88"/>
    <w:rsid w:val="00C76709"/>
    <w:rsid w:val="00C814CB"/>
    <w:rsid w:val="00C82A54"/>
    <w:rsid w:val="00C97626"/>
    <w:rsid w:val="00CA369D"/>
    <w:rsid w:val="00CA6F70"/>
    <w:rsid w:val="00CA79D1"/>
    <w:rsid w:val="00CB0517"/>
    <w:rsid w:val="00CC4A48"/>
    <w:rsid w:val="00CC5025"/>
    <w:rsid w:val="00CC5936"/>
    <w:rsid w:val="00CD1AE0"/>
    <w:rsid w:val="00CD2FEC"/>
    <w:rsid w:val="00CD5441"/>
    <w:rsid w:val="00CD6732"/>
    <w:rsid w:val="00CD6E46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597"/>
    <w:rsid w:val="00D6233C"/>
    <w:rsid w:val="00D66AE6"/>
    <w:rsid w:val="00D763D1"/>
    <w:rsid w:val="00D810F5"/>
    <w:rsid w:val="00D92432"/>
    <w:rsid w:val="00DA1B51"/>
    <w:rsid w:val="00DA1E5B"/>
    <w:rsid w:val="00DA5191"/>
    <w:rsid w:val="00DA6650"/>
    <w:rsid w:val="00DB3486"/>
    <w:rsid w:val="00DB4722"/>
    <w:rsid w:val="00DB5AA3"/>
    <w:rsid w:val="00DC0DA0"/>
    <w:rsid w:val="00DC3784"/>
    <w:rsid w:val="00DC3ACF"/>
    <w:rsid w:val="00DE0DF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7074C"/>
    <w:rsid w:val="00E71E62"/>
    <w:rsid w:val="00E72859"/>
    <w:rsid w:val="00E74AAA"/>
    <w:rsid w:val="00E86136"/>
    <w:rsid w:val="00E936AB"/>
    <w:rsid w:val="00E965E7"/>
    <w:rsid w:val="00EB0828"/>
    <w:rsid w:val="00EB0F0D"/>
    <w:rsid w:val="00EB5545"/>
    <w:rsid w:val="00EB5668"/>
    <w:rsid w:val="00EB5EC4"/>
    <w:rsid w:val="00EC64D2"/>
    <w:rsid w:val="00EC67B6"/>
    <w:rsid w:val="00EC7EA0"/>
    <w:rsid w:val="00ED62E9"/>
    <w:rsid w:val="00ED7103"/>
    <w:rsid w:val="00EE12FF"/>
    <w:rsid w:val="00EF222C"/>
    <w:rsid w:val="00F00FF5"/>
    <w:rsid w:val="00F02C90"/>
    <w:rsid w:val="00F12505"/>
    <w:rsid w:val="00F14B66"/>
    <w:rsid w:val="00F15455"/>
    <w:rsid w:val="00F22B13"/>
    <w:rsid w:val="00F320D8"/>
    <w:rsid w:val="00F3439C"/>
    <w:rsid w:val="00F358A0"/>
    <w:rsid w:val="00F41BCB"/>
    <w:rsid w:val="00F434B6"/>
    <w:rsid w:val="00F50C09"/>
    <w:rsid w:val="00F5130A"/>
    <w:rsid w:val="00F530EE"/>
    <w:rsid w:val="00F63570"/>
    <w:rsid w:val="00F66AF1"/>
    <w:rsid w:val="00F72345"/>
    <w:rsid w:val="00F7277E"/>
    <w:rsid w:val="00F73196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833"/>
    <w:rsid w:val="00FE0F52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0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0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775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PERDOAR EM CRISTO</vt:lpstr>
      <vt:lpstr>    A INDULGÊNCIA</vt:lpstr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119</cp:revision>
  <cp:lastPrinted>2023-10-18T01:25:00Z</cp:lastPrinted>
  <dcterms:created xsi:type="dcterms:W3CDTF">2024-08-14T01:33:00Z</dcterms:created>
  <dcterms:modified xsi:type="dcterms:W3CDTF">2024-12-28T00:11:00Z</dcterms:modified>
</cp:coreProperties>
</file>