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CC9E" w14:textId="2414F15B" w:rsidR="003D7780" w:rsidRDefault="00A54917" w:rsidP="003D7780">
      <w:pPr>
        <w:pStyle w:val="Ttulo2"/>
        <w:rPr>
          <w:b/>
          <w:bCs/>
          <w:sz w:val="32"/>
          <w:szCs w:val="32"/>
        </w:rPr>
      </w:pPr>
      <w:r>
        <w:rPr>
          <w:b/>
          <w:bCs/>
          <w:sz w:val="32"/>
          <w:szCs w:val="32"/>
        </w:rPr>
        <w:t>SUBLIME DOAÇÃO</w:t>
      </w:r>
    </w:p>
    <w:p w14:paraId="7CD9FFF3" w14:textId="77777777" w:rsidR="002F25CC" w:rsidRPr="00360CFF" w:rsidRDefault="002F25CC" w:rsidP="002F25CC">
      <w:pPr>
        <w:rPr>
          <w:sz w:val="28"/>
          <w:szCs w:val="28"/>
        </w:rPr>
      </w:pPr>
      <w:r w:rsidRPr="00360CFF">
        <w:rPr>
          <w:b/>
          <w:bCs/>
          <w:color w:val="FF0000"/>
          <w:sz w:val="28"/>
          <w:szCs w:val="28"/>
        </w:rPr>
        <w:t>H</w:t>
      </w:r>
      <w:r w:rsidRPr="00360CFF">
        <w:rPr>
          <w:sz w:val="28"/>
          <w:szCs w:val="28"/>
        </w:rPr>
        <w:t xml:space="preserve">oje nós queremos recordar um ensinamento que Jesus nos deixou. </w:t>
      </w:r>
    </w:p>
    <w:p w14:paraId="523D0995" w14:textId="087C7DCC" w:rsidR="002F25CC" w:rsidRPr="00360CFF" w:rsidRDefault="002F25CC" w:rsidP="002F25CC">
      <w:pPr>
        <w:rPr>
          <w:sz w:val="28"/>
          <w:szCs w:val="28"/>
        </w:rPr>
      </w:pPr>
      <w:r w:rsidRPr="00360CFF">
        <w:rPr>
          <w:b/>
          <w:bCs/>
          <w:color w:val="FF0000"/>
          <w:sz w:val="28"/>
          <w:szCs w:val="28"/>
        </w:rPr>
        <w:t>C</w:t>
      </w:r>
      <w:r w:rsidRPr="00360CFF">
        <w:rPr>
          <w:sz w:val="28"/>
          <w:szCs w:val="28"/>
        </w:rPr>
        <w:t>erta vez, diante do gazofilácio</w:t>
      </w:r>
      <w:r w:rsidR="00CF7F25">
        <w:rPr>
          <w:rStyle w:val="Refdenotaderodap"/>
          <w:sz w:val="28"/>
          <w:szCs w:val="28"/>
        </w:rPr>
        <w:footnoteReference w:id="1"/>
      </w:r>
      <w:r w:rsidR="00505900">
        <w:rPr>
          <w:sz w:val="28"/>
          <w:szCs w:val="28"/>
        </w:rPr>
        <w:t xml:space="preserve"> </w:t>
      </w:r>
      <w:r w:rsidRPr="00360CFF">
        <w:rPr>
          <w:sz w:val="28"/>
          <w:szCs w:val="28"/>
        </w:rPr>
        <w:t xml:space="preserve">colocado frente ao templo de Jerusalém, os homens e mulheres que ali chegavam depositavam suas doações. </w:t>
      </w:r>
    </w:p>
    <w:p w14:paraId="0AA58029" w14:textId="06B3D756" w:rsidR="002F25CC" w:rsidRPr="00360CFF" w:rsidRDefault="002F25CC" w:rsidP="002F25CC">
      <w:pPr>
        <w:rPr>
          <w:sz w:val="28"/>
          <w:szCs w:val="28"/>
        </w:rPr>
      </w:pPr>
      <w:r w:rsidRPr="00360CFF">
        <w:rPr>
          <w:b/>
          <w:bCs/>
          <w:color w:val="FF0000"/>
          <w:sz w:val="28"/>
          <w:szCs w:val="28"/>
        </w:rPr>
        <w:t>E</w:t>
      </w:r>
      <w:r w:rsidRPr="00360CFF">
        <w:rPr>
          <w:sz w:val="28"/>
          <w:szCs w:val="28"/>
        </w:rPr>
        <w:t xml:space="preserve">ram muitos os que ficavam à porta admirando a caridade e a boa vontade daqueles que colocavam grandes fortunas, abdicavam de certas coisas, oferecendo o que lhes rendera, os lucros que eram </w:t>
      </w:r>
      <w:r w:rsidR="002E3254" w:rsidRPr="00360CFF">
        <w:rPr>
          <w:sz w:val="28"/>
          <w:szCs w:val="28"/>
        </w:rPr>
        <w:t>alcançados. (...)</w:t>
      </w:r>
    </w:p>
    <w:p w14:paraId="74195E21" w14:textId="62F537D0" w:rsidR="002F25CC" w:rsidRPr="00360CFF" w:rsidRDefault="002F25CC" w:rsidP="002F25CC">
      <w:pPr>
        <w:rPr>
          <w:sz w:val="28"/>
          <w:szCs w:val="28"/>
        </w:rPr>
      </w:pPr>
      <w:r w:rsidRPr="00360CFF">
        <w:rPr>
          <w:b/>
          <w:bCs/>
          <w:color w:val="FF0000"/>
          <w:sz w:val="28"/>
          <w:szCs w:val="28"/>
        </w:rPr>
        <w:t>J</w:t>
      </w:r>
      <w:r w:rsidRPr="00360CFF">
        <w:rPr>
          <w:sz w:val="28"/>
          <w:szCs w:val="28"/>
        </w:rPr>
        <w:t>esus contemplava aquela situação quando, ao final da cerimônia, os discípulos cercaram o Senhor dizendo-lhe: "</w:t>
      </w:r>
      <w:r w:rsidRPr="00360CFF">
        <w:rPr>
          <w:i/>
          <w:iCs/>
          <w:sz w:val="28"/>
          <w:szCs w:val="28"/>
        </w:rPr>
        <w:t xml:space="preserve">Senhor; como as pessoas são caridosas. Como o nosso povo é bom, porque se despoja de muita coisa que seria para o seu conforto, </w:t>
      </w:r>
      <w:r w:rsidR="004A1A38" w:rsidRPr="00360CFF">
        <w:rPr>
          <w:i/>
          <w:iCs/>
          <w:sz w:val="28"/>
          <w:szCs w:val="28"/>
        </w:rPr>
        <w:t>a fim</w:t>
      </w:r>
      <w:r w:rsidRPr="00360CFF">
        <w:rPr>
          <w:i/>
          <w:iCs/>
          <w:sz w:val="28"/>
          <w:szCs w:val="28"/>
        </w:rPr>
        <w:t xml:space="preserve"> de dar ao Templo onde nós vamos louvar a Deus.</w:t>
      </w:r>
      <w:r w:rsidRPr="00360CFF">
        <w:rPr>
          <w:sz w:val="28"/>
          <w:szCs w:val="28"/>
        </w:rPr>
        <w:t>" E Jesus lhes respondeu:</w:t>
      </w:r>
      <w:r w:rsidR="00BD0A68" w:rsidRPr="00360CFF">
        <w:rPr>
          <w:sz w:val="28"/>
          <w:szCs w:val="28"/>
        </w:rPr>
        <w:t xml:space="preserve"> </w:t>
      </w:r>
      <w:r w:rsidRPr="00360CFF">
        <w:rPr>
          <w:sz w:val="28"/>
          <w:szCs w:val="28"/>
        </w:rPr>
        <w:t>"</w:t>
      </w:r>
      <w:r w:rsidRPr="00360CFF">
        <w:rPr>
          <w:i/>
          <w:iCs/>
          <w:sz w:val="28"/>
          <w:szCs w:val="28"/>
        </w:rPr>
        <w:t>Nenhum deles deu mais do aquela pobre viúva.</w:t>
      </w:r>
      <w:r w:rsidRPr="00360CFF">
        <w:rPr>
          <w:sz w:val="28"/>
          <w:szCs w:val="28"/>
        </w:rPr>
        <w:t>"</w:t>
      </w:r>
    </w:p>
    <w:p w14:paraId="0C3D041D" w14:textId="42FA9584" w:rsidR="002F25CC" w:rsidRPr="00360CFF" w:rsidRDefault="002F25CC" w:rsidP="002F25CC">
      <w:pPr>
        <w:rPr>
          <w:sz w:val="28"/>
          <w:szCs w:val="28"/>
        </w:rPr>
      </w:pPr>
      <w:r w:rsidRPr="00360CFF">
        <w:rPr>
          <w:b/>
          <w:bCs/>
          <w:color w:val="FF0000"/>
          <w:sz w:val="28"/>
          <w:szCs w:val="28"/>
        </w:rPr>
        <w:t>E</w:t>
      </w:r>
      <w:r w:rsidRPr="00360CFF">
        <w:rPr>
          <w:sz w:val="28"/>
          <w:szCs w:val="28"/>
        </w:rPr>
        <w:t>stamos ofere</w:t>
      </w:r>
      <w:r w:rsidR="009C6EB6" w:rsidRPr="00360CFF">
        <w:rPr>
          <w:sz w:val="28"/>
          <w:szCs w:val="28"/>
        </w:rPr>
        <w:t>ce</w:t>
      </w:r>
      <w:r w:rsidRPr="00360CFF">
        <w:rPr>
          <w:sz w:val="28"/>
          <w:szCs w:val="28"/>
        </w:rPr>
        <w:t>ndo a Jesus, tão só os valores de nossa inteligência, de nossa cultura, de nossa posição social, ou já compreendemos que, além disso, devemos oferecer-lhe, dia a dia, o suor dos nosso serviços? O serviço da paciência ao ouvir; da vigilância ao falar; da tolerância que nos induz a calar; ou o suor do sacrifício no momento de conter impulsos negativos?</w:t>
      </w:r>
    </w:p>
    <w:p w14:paraId="406A3CAD" w14:textId="1BD38436" w:rsidR="002F25CC" w:rsidRPr="00360CFF" w:rsidRDefault="002F25CC" w:rsidP="002F25CC">
      <w:pPr>
        <w:rPr>
          <w:sz w:val="28"/>
          <w:szCs w:val="28"/>
        </w:rPr>
      </w:pPr>
      <w:r w:rsidRPr="00360CFF">
        <w:rPr>
          <w:b/>
          <w:bCs/>
          <w:color w:val="FF0000"/>
          <w:sz w:val="28"/>
          <w:szCs w:val="28"/>
        </w:rPr>
        <w:t>L</w:t>
      </w:r>
      <w:r w:rsidRPr="00360CFF">
        <w:rPr>
          <w:sz w:val="28"/>
          <w:szCs w:val="28"/>
        </w:rPr>
        <w:t>evemos para os nossos lares esta indagação e depois, sem nenhuma desculpa, ofereçamos a nós mesmos a oportunidade de fazer algo dentro de um sentimento de humildade e alegria, porque o suor de nossos esforço, em corrigir os nossos desacertos íntimos, é a nossa contribuição para que na Terra possa ser erguido o Templo da Paz, onde nos reuniremos para louvar o Senhor.</w:t>
      </w:r>
    </w:p>
    <w:p w14:paraId="4A1D1A81" w14:textId="18901254" w:rsidR="003D7780" w:rsidRPr="00F36250" w:rsidRDefault="004B7270" w:rsidP="003D7780">
      <w:r w:rsidRPr="004B7270">
        <w:rPr>
          <w:b/>
          <w:bCs/>
          <w:i/>
          <w:iCs/>
        </w:rPr>
        <w:t>Icléia</w:t>
      </w:r>
      <w:r w:rsidR="004B6758" w:rsidRPr="00F36250">
        <w:rPr>
          <w:b/>
          <w:bCs/>
        </w:rPr>
        <w:tab/>
      </w:r>
      <w:r w:rsidR="003D7780" w:rsidRPr="00F36250">
        <w:t xml:space="preserve">Do livro: </w:t>
      </w:r>
      <w:r w:rsidRPr="004B7270">
        <w:rPr>
          <w:b/>
          <w:bCs/>
          <w:i/>
          <w:iCs/>
        </w:rPr>
        <w:t>Refletir, Renovar, Progredir.</w:t>
      </w:r>
      <w:r w:rsidR="00D325F1">
        <w:t xml:space="preserve"> </w:t>
      </w:r>
      <w:r w:rsidRPr="0089051A">
        <w:rPr>
          <w:sz w:val="18"/>
          <w:szCs w:val="18"/>
        </w:rPr>
        <w:t>Lar de Tereza</w:t>
      </w:r>
      <w:r w:rsidR="008319F6" w:rsidRPr="00F36250">
        <w:tab/>
      </w:r>
      <w:r w:rsidR="00705CAE" w:rsidRPr="00F36250">
        <w:t>Psico</w:t>
      </w:r>
      <w:r w:rsidR="002160A3" w:rsidRPr="00F36250">
        <w:t>grafia</w:t>
      </w:r>
      <w:r w:rsidR="003D7780" w:rsidRPr="00F36250">
        <w:t xml:space="preserve">: </w:t>
      </w:r>
      <w:r w:rsidR="0089051A" w:rsidRPr="0089051A">
        <w:rPr>
          <w:b/>
          <w:bCs/>
          <w:i/>
          <w:iCs/>
        </w:rPr>
        <w:t>Brunilde Mendes do Espírito Santo</w:t>
      </w:r>
    </w:p>
    <w:p w14:paraId="5EC38DA7" w14:textId="4AF89B69" w:rsidR="00F86F9C" w:rsidRDefault="00F86F9C">
      <w:pPr>
        <w:rPr>
          <w:rFonts w:asciiTheme="majorHAnsi" w:eastAsiaTheme="majorEastAsia" w:hAnsiTheme="majorHAnsi" w:cstheme="majorBidi"/>
          <w:b/>
          <w:bCs/>
          <w:color w:val="2F5496" w:themeColor="accent1" w:themeShade="BF"/>
          <w:sz w:val="32"/>
          <w:szCs w:val="32"/>
        </w:rPr>
      </w:pPr>
    </w:p>
    <w:p w14:paraId="598EAD97" w14:textId="34109F90" w:rsidR="003D7780" w:rsidRDefault="009C4D45" w:rsidP="004815E5">
      <w:pPr>
        <w:pStyle w:val="Ttulo2"/>
        <w:rPr>
          <w:b/>
          <w:bCs/>
          <w:sz w:val="32"/>
          <w:szCs w:val="32"/>
        </w:rPr>
      </w:pPr>
      <w:r>
        <w:rPr>
          <w:b/>
          <w:bCs/>
          <w:sz w:val="32"/>
          <w:szCs w:val="32"/>
        </w:rPr>
        <w:t>O</w:t>
      </w:r>
      <w:r w:rsidR="000C3B01">
        <w:rPr>
          <w:b/>
          <w:bCs/>
          <w:sz w:val="32"/>
          <w:szCs w:val="32"/>
        </w:rPr>
        <w:t xml:space="preserve"> ÓB</w:t>
      </w:r>
      <w:r w:rsidR="007C31FF">
        <w:rPr>
          <w:b/>
          <w:bCs/>
          <w:sz w:val="32"/>
          <w:szCs w:val="32"/>
        </w:rPr>
        <w:t>O</w:t>
      </w:r>
      <w:r w:rsidR="000C3B01">
        <w:rPr>
          <w:b/>
          <w:bCs/>
          <w:sz w:val="32"/>
          <w:szCs w:val="32"/>
        </w:rPr>
        <w:t>LO DA VIÚVA</w:t>
      </w:r>
    </w:p>
    <w:p w14:paraId="5D86F5F0" w14:textId="277C3C2F" w:rsidR="002F25CC" w:rsidRPr="00360CFF" w:rsidRDefault="002F25CC" w:rsidP="002F25CC">
      <w:pPr>
        <w:rPr>
          <w:sz w:val="28"/>
          <w:szCs w:val="28"/>
        </w:rPr>
      </w:pPr>
      <w:r w:rsidRPr="00360CFF">
        <w:rPr>
          <w:b/>
          <w:bCs/>
          <w:color w:val="FF0000"/>
          <w:sz w:val="28"/>
          <w:szCs w:val="28"/>
        </w:rPr>
        <w:t>5.</w:t>
      </w:r>
      <w:r w:rsidRPr="00360CFF">
        <w:rPr>
          <w:color w:val="FF0000"/>
          <w:sz w:val="28"/>
          <w:szCs w:val="28"/>
        </w:rPr>
        <w:t xml:space="preserve"> </w:t>
      </w:r>
      <w:r w:rsidRPr="00360CFF">
        <w:rPr>
          <w:sz w:val="28"/>
          <w:szCs w:val="28"/>
        </w:rPr>
        <w:t>Estando Jesus sentado em frente ao gazofilácio, observava de que maneira o povo ali ofertava dinheiro e viu que muitos ricos o ofertavam com abundância. Viu também uma pobre viúva que ali deixou somente duas pequenas moedas que valiam um quarto de um asse</w:t>
      </w:r>
      <w:r w:rsidR="00741ACE">
        <w:rPr>
          <w:rStyle w:val="Refdenotaderodap"/>
          <w:sz w:val="28"/>
          <w:szCs w:val="28"/>
        </w:rPr>
        <w:footnoteReference w:id="2"/>
      </w:r>
      <w:r w:rsidRPr="00360CFF">
        <w:rPr>
          <w:sz w:val="28"/>
          <w:szCs w:val="28"/>
        </w:rPr>
        <w:t>. Jesus, então, chamando seus discípulos, falou: “</w:t>
      </w:r>
      <w:r w:rsidRPr="007B2662">
        <w:rPr>
          <w:b/>
          <w:bCs/>
          <w:i/>
          <w:iCs/>
          <w:sz w:val="28"/>
          <w:szCs w:val="28"/>
        </w:rPr>
        <w:t>Em verdade vos digo que essa pobre viúva deu mais que todos aqueles que colocaram a sua oferta no gazofilácio, porque todos os outros deram do que tinham em abundância; ela, porém, ofertou do que lhe era necessário, deu mesmo tudo o que tinha, tudo o que lhe restava para viver</w:t>
      </w:r>
      <w:r w:rsidRPr="00360CFF">
        <w:rPr>
          <w:sz w:val="28"/>
          <w:szCs w:val="28"/>
        </w:rPr>
        <w:t>”. (Marcos, XII: 41 a 44; Lucas, XXI: 1 a 4.)</w:t>
      </w:r>
    </w:p>
    <w:p w14:paraId="1D95E12A" w14:textId="743E544E" w:rsidR="002F25CC" w:rsidRPr="00360CFF" w:rsidRDefault="002F25CC" w:rsidP="002F25CC">
      <w:pPr>
        <w:rPr>
          <w:sz w:val="28"/>
          <w:szCs w:val="28"/>
        </w:rPr>
      </w:pPr>
      <w:r w:rsidRPr="00360CFF">
        <w:rPr>
          <w:b/>
          <w:bCs/>
          <w:color w:val="FF0000"/>
          <w:sz w:val="28"/>
          <w:szCs w:val="28"/>
        </w:rPr>
        <w:lastRenderedPageBreak/>
        <w:t>6.</w:t>
      </w:r>
      <w:r w:rsidRPr="00360CFF">
        <w:rPr>
          <w:color w:val="FF0000"/>
          <w:sz w:val="28"/>
          <w:szCs w:val="28"/>
        </w:rPr>
        <w:t xml:space="preserve"> </w:t>
      </w:r>
      <w:r w:rsidRPr="00360CFF">
        <w:rPr>
          <w:sz w:val="28"/>
          <w:szCs w:val="28"/>
        </w:rPr>
        <w:t>Muitas pessoas lamentam não poder fazer tanto bem quanto desejariam, por falta de recursos suficientes, e se querem possuir fortuna é, dizem, para fazer um bom uso dela. Sem dúvida a intenção é louvável e, em alguns casos, pode ser muito sincera, mas será que em todos ela é completamente desinteressada? Não poderão existir aqueles que, desejando fazer bem aos outros, ficariam felizes por começar fazendo o bem a si mesmos, usufruindo algumas alegrias a mais, conseguindo um pouco do supérfluo que lhes falta, sob a condição de dar o resto aos pobres? Essa segunda intenção, que talvez dissimulem, mas que encontrariam no fundo do coração se quisessem examiná-lo, anula o mérito da intenção, porque a verdadeira caridade faz com que pensemos nos outros antes de pensar em nós. Nesse caso, o sublime da caridade estaria em procurar no seu próprio trabalho, pelo emprego das suas forças, da sua inteligência, dos seus talentos, os recursos que faltam para realizar suas intenções generosas; esse seria o sacrifício mais agradável ao Senhor. Infelizmente, a maioria sonha com meios mais fáceis de enriquecer, de repente e sem sacrifícios, e corre atrás de ilusões, como a descoberta de tesouros, uma chance favorável da sorte, o recebimento de heranças inesperadas, etc. O que dizer daqueles que, para ajudá-los nesse tipo de pesquisa, esperam encontrar auxiliares entre os espíritos? Evidentemente não conhecem nem compreendem o objetivo sagrado do Espiritismo, e ainda menos a missão dos espíritos, a quem Deus permite que se comuniquem com os homens; por causa disso, são punidos pela decepção. (Ver O Livro dos Médiuns, itens 294 e 295.)</w:t>
      </w:r>
    </w:p>
    <w:p w14:paraId="19EBCE18" w14:textId="77777777" w:rsidR="002F25CC" w:rsidRPr="00360CFF" w:rsidRDefault="002F25CC" w:rsidP="002F25CC">
      <w:pPr>
        <w:rPr>
          <w:sz w:val="28"/>
          <w:szCs w:val="28"/>
        </w:rPr>
      </w:pPr>
      <w:r w:rsidRPr="00360CFF">
        <w:rPr>
          <w:sz w:val="28"/>
          <w:szCs w:val="28"/>
        </w:rPr>
        <w:t xml:space="preserve">Aqueles, cuja intenção está livre de qualquer ideia de interesse pessoal, devem conformar- se com a sua incapacidade para fazer todo o bem que desejam, lembrando-se de que o óbolo do pobre, daquele que dá, privando-se do pouco que tem, pesa mais na balança de Deus que o ouro do rico que dá sem se privar de nada. </w:t>
      </w:r>
    </w:p>
    <w:p w14:paraId="3D600CB3" w14:textId="241E229E" w:rsidR="002F25CC" w:rsidRPr="00360CFF" w:rsidRDefault="002F25CC" w:rsidP="002F25CC">
      <w:pPr>
        <w:rPr>
          <w:sz w:val="28"/>
          <w:szCs w:val="28"/>
        </w:rPr>
      </w:pPr>
      <w:r w:rsidRPr="00360CFF">
        <w:rPr>
          <w:sz w:val="28"/>
          <w:szCs w:val="28"/>
        </w:rPr>
        <w:t>Sem dúvida, a satisfação de poder socorrer amplamente a indigência seria grande, mas se essa satisfação for negada, é preciso que a pessoa se submeta a fazer o que pode. Aliás, não é só com o ouro que se podem secar as lágrimas, e não devemos ficar inativos só porque não o possuímos. Aquele que, sinceramente, quer tornar-se útil aos seus irmãos encontra mil oportunidades para fazê-lo; que as procure e as encontrará; se não for de uma maneira será de outra, porquanto não existe ninguém que, no pleno uso das suas faculdades, não possa prestar um favor qualquer, confortar, suavizar um sofrimento físico ou moral, tomar uma atitude útil. Apesar da falta de dinheiro, cada um não tem o seu trabalho, o seu tempo, o seu repouso, dos quais pode dar uma parte? Nisso também consiste a dádiva do pobre, o óbolo da viúva.</w:t>
      </w:r>
    </w:p>
    <w:sectPr w:rsidR="002F25CC" w:rsidRPr="00360CFF"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13F9D" w14:textId="77777777" w:rsidR="00391F95" w:rsidRDefault="00391F95" w:rsidP="001B2B2C">
      <w:pPr>
        <w:spacing w:after="0" w:line="240" w:lineRule="auto"/>
      </w:pPr>
      <w:r>
        <w:separator/>
      </w:r>
    </w:p>
  </w:endnote>
  <w:endnote w:type="continuationSeparator" w:id="0">
    <w:p w14:paraId="57288E98" w14:textId="77777777" w:rsidR="00391F95" w:rsidRDefault="00391F95"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67972" w14:textId="77777777" w:rsidR="00391F95" w:rsidRDefault="00391F95" w:rsidP="001B2B2C">
      <w:pPr>
        <w:spacing w:after="0" w:line="240" w:lineRule="auto"/>
      </w:pPr>
      <w:r>
        <w:separator/>
      </w:r>
    </w:p>
  </w:footnote>
  <w:footnote w:type="continuationSeparator" w:id="0">
    <w:p w14:paraId="5149091B" w14:textId="77777777" w:rsidR="00391F95" w:rsidRDefault="00391F95" w:rsidP="001B2B2C">
      <w:pPr>
        <w:spacing w:after="0" w:line="240" w:lineRule="auto"/>
      </w:pPr>
      <w:r>
        <w:continuationSeparator/>
      </w:r>
    </w:p>
  </w:footnote>
  <w:footnote w:id="1">
    <w:p w14:paraId="3A7FA092" w14:textId="7C09995F" w:rsidR="000F25D1" w:rsidRDefault="00CF7F25">
      <w:pPr>
        <w:pStyle w:val="Textodenotaderodap"/>
      </w:pPr>
      <w:r>
        <w:rPr>
          <w:rStyle w:val="Refdenotaderodap"/>
        </w:rPr>
        <w:footnoteRef/>
      </w:r>
      <w:r>
        <w:t xml:space="preserve"> </w:t>
      </w:r>
      <w:r w:rsidR="00CC5663" w:rsidRPr="00AC5EF3">
        <w:rPr>
          <w:b/>
          <w:bCs/>
        </w:rPr>
        <w:t>Gazofilácio</w:t>
      </w:r>
      <w:r>
        <w:t>:</w:t>
      </w:r>
      <w:r w:rsidR="00AC2192">
        <w:t xml:space="preserve"> </w:t>
      </w:r>
      <w:r w:rsidR="0047745C">
        <w:t>E</w:t>
      </w:r>
      <w:r w:rsidR="00AB1126">
        <w:t>spécie de caixa ou câmara do tesouro no pátio do Templo</w:t>
      </w:r>
      <w:r w:rsidR="006C2E1B">
        <w:t xml:space="preserve"> de Jerusalém</w:t>
      </w:r>
      <w:r w:rsidR="00AB1126">
        <w:t>, onde as pessoas colocavam suas contribuições em dinheiro ou bens.</w:t>
      </w:r>
    </w:p>
    <w:p w14:paraId="068B00FF" w14:textId="105C2838" w:rsidR="00CF7F25" w:rsidRDefault="00CF7F25">
      <w:pPr>
        <w:pStyle w:val="Textodenotaderodap"/>
      </w:pPr>
      <w:r>
        <w:t xml:space="preserve"> </w:t>
      </w:r>
    </w:p>
  </w:footnote>
  <w:footnote w:id="2">
    <w:p w14:paraId="641DA5AC" w14:textId="356C0169" w:rsidR="00741ACE" w:rsidRDefault="00741ACE">
      <w:pPr>
        <w:pStyle w:val="Textodenotaderodap"/>
      </w:pPr>
      <w:r>
        <w:rPr>
          <w:rStyle w:val="Refdenotaderodap"/>
        </w:rPr>
        <w:footnoteRef/>
      </w:r>
      <w:r>
        <w:t xml:space="preserve"> </w:t>
      </w:r>
      <w:r w:rsidR="00CF7F25" w:rsidRPr="00B06736">
        <w:rPr>
          <w:b/>
          <w:bCs/>
        </w:rPr>
        <w:t>Asse</w:t>
      </w:r>
      <w:r w:rsidR="00CF7F25">
        <w:t xml:space="preserve">: </w:t>
      </w:r>
      <w:r w:rsidR="0047745C">
        <w:t>M</w:t>
      </w:r>
      <w:r w:rsidR="00B06736" w:rsidRPr="00B06736">
        <w:t>oeda da Roma Antiga, originalmente feita de cobre e depois de bronze..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5041DC07"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X</w:t>
    </w:r>
    <w:r w:rsidR="00EC0BBF">
      <w:rPr>
        <w:b/>
        <w:bCs/>
        <w:color w:val="4472C4" w:themeColor="accent1"/>
        <w:sz w:val="20"/>
        <w:szCs w:val="20"/>
      </w:rPr>
      <w:t>I</w:t>
    </w:r>
    <w:r w:rsidR="00CA205C">
      <w:rPr>
        <w:b/>
        <w:bCs/>
        <w:color w:val="4472C4" w:themeColor="accent1"/>
        <w:sz w:val="20"/>
        <w:szCs w:val="20"/>
      </w:rPr>
      <w:t>I</w:t>
    </w:r>
    <w:r w:rsidR="008D15BE">
      <w:rPr>
        <w:b/>
        <w:bCs/>
        <w:color w:val="4472C4" w:themeColor="accent1"/>
        <w:sz w:val="20"/>
        <w:szCs w:val="20"/>
      </w:rPr>
      <w:t>I</w:t>
    </w:r>
    <w:r w:rsidR="00294B3B" w:rsidRPr="00417FEF">
      <w:rPr>
        <w:b/>
        <w:bCs/>
        <w:color w:val="4472C4" w:themeColor="accent1"/>
        <w:sz w:val="20"/>
        <w:szCs w:val="20"/>
      </w:rPr>
      <w:t xml:space="preserve"> – </w:t>
    </w:r>
    <w:r w:rsidR="007A06F7">
      <w:rPr>
        <w:b/>
        <w:bCs/>
        <w:color w:val="4472C4" w:themeColor="accent1"/>
        <w:sz w:val="18"/>
        <w:szCs w:val="18"/>
      </w:rPr>
      <w:t>Não saiba vossa</w:t>
    </w:r>
    <w:r w:rsidR="007A438E">
      <w:rPr>
        <w:b/>
        <w:bCs/>
        <w:color w:val="4472C4" w:themeColor="accent1"/>
        <w:sz w:val="18"/>
        <w:szCs w:val="18"/>
      </w:rPr>
      <w:t xml:space="preserve"> mão </w:t>
    </w:r>
    <w:r w:rsidR="000354F4">
      <w:rPr>
        <w:b/>
        <w:bCs/>
        <w:color w:val="4472C4" w:themeColor="accent1"/>
        <w:sz w:val="18"/>
        <w:szCs w:val="18"/>
      </w:rPr>
      <w:t>esquerda</w:t>
    </w:r>
    <w:r w:rsidR="007A438E">
      <w:rPr>
        <w:b/>
        <w:bCs/>
        <w:color w:val="4472C4" w:themeColor="accent1"/>
        <w:sz w:val="18"/>
        <w:szCs w:val="18"/>
      </w:rPr>
      <w:t xml:space="preserve"> </w:t>
    </w:r>
    <w:r w:rsidR="009D3A80">
      <w:rPr>
        <w:b/>
        <w:bCs/>
        <w:color w:val="4472C4" w:themeColor="accent1"/>
        <w:sz w:val="18"/>
        <w:szCs w:val="18"/>
      </w:rPr>
      <w:t xml:space="preserve">o que </w:t>
    </w:r>
    <w:r w:rsidR="007A06F7">
      <w:rPr>
        <w:b/>
        <w:bCs/>
        <w:color w:val="4472C4" w:themeColor="accent1"/>
        <w:sz w:val="18"/>
        <w:szCs w:val="18"/>
      </w:rPr>
      <w:t>oferece</w:t>
    </w:r>
    <w:r w:rsidR="009D3A80">
      <w:rPr>
        <w:b/>
        <w:bCs/>
        <w:color w:val="4472C4" w:themeColor="accent1"/>
        <w:sz w:val="18"/>
        <w:szCs w:val="18"/>
      </w:rPr>
      <w:t xml:space="preserve"> </w:t>
    </w:r>
    <w:r w:rsidR="005829A6">
      <w:rPr>
        <w:b/>
        <w:bCs/>
        <w:color w:val="4472C4" w:themeColor="accent1"/>
        <w:sz w:val="18"/>
        <w:szCs w:val="18"/>
      </w:rPr>
      <w:t>a</w:t>
    </w:r>
    <w:r w:rsidR="007A438E">
      <w:rPr>
        <w:b/>
        <w:bCs/>
        <w:color w:val="4472C4" w:themeColor="accent1"/>
        <w:sz w:val="18"/>
        <w:szCs w:val="18"/>
      </w:rPr>
      <w:t xml:space="preserve"> </w:t>
    </w:r>
    <w:r w:rsidR="000354F4">
      <w:rPr>
        <w:b/>
        <w:bCs/>
        <w:color w:val="4472C4" w:themeColor="accent1"/>
        <w:sz w:val="18"/>
        <w:szCs w:val="18"/>
      </w:rPr>
      <w:t>direita</w:t>
    </w:r>
    <w:r w:rsidR="00294B3B" w:rsidRPr="00417FEF">
      <w:rPr>
        <w:b/>
        <w:bCs/>
        <w:color w:val="4472C4" w:themeColor="accent1"/>
        <w:sz w:val="18"/>
        <w:szCs w:val="18"/>
      </w:rPr>
      <w:t xml:space="preserve">, </w:t>
    </w:r>
    <w:r w:rsidR="00B66E02">
      <w:rPr>
        <w:b/>
        <w:bCs/>
        <w:color w:val="4472C4" w:themeColor="accent1"/>
        <w:sz w:val="18"/>
        <w:szCs w:val="18"/>
      </w:rPr>
      <w:t>ite</w:t>
    </w:r>
    <w:r w:rsidR="00FF1CC3">
      <w:rPr>
        <w:b/>
        <w:bCs/>
        <w:color w:val="4472C4" w:themeColor="accent1"/>
        <w:sz w:val="18"/>
        <w:szCs w:val="18"/>
      </w:rPr>
      <w:t>ns 5 a 6</w:t>
    </w:r>
    <w:r w:rsidR="00EC0E84">
      <w:rPr>
        <w:b/>
        <w:bCs/>
        <w:color w:val="4472C4" w:themeColor="accent1"/>
        <w:sz w:val="18"/>
        <w:szCs w:val="1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3146"/>
    <w:rsid w:val="000050BA"/>
    <w:rsid w:val="000063DB"/>
    <w:rsid w:val="00007B88"/>
    <w:rsid w:val="00010BE2"/>
    <w:rsid w:val="000136BA"/>
    <w:rsid w:val="00020537"/>
    <w:rsid w:val="000238F6"/>
    <w:rsid w:val="00026626"/>
    <w:rsid w:val="00031E59"/>
    <w:rsid w:val="000335EA"/>
    <w:rsid w:val="00033DDB"/>
    <w:rsid w:val="000354F4"/>
    <w:rsid w:val="00035C86"/>
    <w:rsid w:val="00047C64"/>
    <w:rsid w:val="0005041D"/>
    <w:rsid w:val="000520E5"/>
    <w:rsid w:val="00054983"/>
    <w:rsid w:val="00057017"/>
    <w:rsid w:val="00070DE1"/>
    <w:rsid w:val="00073060"/>
    <w:rsid w:val="00075A81"/>
    <w:rsid w:val="000770B8"/>
    <w:rsid w:val="00077DA8"/>
    <w:rsid w:val="0008496B"/>
    <w:rsid w:val="00094874"/>
    <w:rsid w:val="000A12A5"/>
    <w:rsid w:val="000A38E1"/>
    <w:rsid w:val="000A5C1F"/>
    <w:rsid w:val="000A739C"/>
    <w:rsid w:val="000B4963"/>
    <w:rsid w:val="000B6C6D"/>
    <w:rsid w:val="000B7B31"/>
    <w:rsid w:val="000C39FD"/>
    <w:rsid w:val="000C3B01"/>
    <w:rsid w:val="000C4027"/>
    <w:rsid w:val="000C56A6"/>
    <w:rsid w:val="000C7509"/>
    <w:rsid w:val="000C7C30"/>
    <w:rsid w:val="000D0D94"/>
    <w:rsid w:val="000D3FC0"/>
    <w:rsid w:val="000D5A3C"/>
    <w:rsid w:val="000E30BC"/>
    <w:rsid w:val="000E50C8"/>
    <w:rsid w:val="000E6187"/>
    <w:rsid w:val="000E65E8"/>
    <w:rsid w:val="000E756E"/>
    <w:rsid w:val="000F208D"/>
    <w:rsid w:val="000F25D1"/>
    <w:rsid w:val="000F2B1E"/>
    <w:rsid w:val="000F48D3"/>
    <w:rsid w:val="0010267E"/>
    <w:rsid w:val="0010344B"/>
    <w:rsid w:val="00106C2C"/>
    <w:rsid w:val="00111A9A"/>
    <w:rsid w:val="00114A17"/>
    <w:rsid w:val="001156C6"/>
    <w:rsid w:val="001235BC"/>
    <w:rsid w:val="00123D54"/>
    <w:rsid w:val="001259E9"/>
    <w:rsid w:val="001314E1"/>
    <w:rsid w:val="00134535"/>
    <w:rsid w:val="0013540C"/>
    <w:rsid w:val="001465A9"/>
    <w:rsid w:val="00152548"/>
    <w:rsid w:val="00156301"/>
    <w:rsid w:val="00156C93"/>
    <w:rsid w:val="00166766"/>
    <w:rsid w:val="00171FB0"/>
    <w:rsid w:val="00174933"/>
    <w:rsid w:val="00174FEE"/>
    <w:rsid w:val="00175805"/>
    <w:rsid w:val="00181EA2"/>
    <w:rsid w:val="00183D88"/>
    <w:rsid w:val="00185D74"/>
    <w:rsid w:val="001862FE"/>
    <w:rsid w:val="00187A08"/>
    <w:rsid w:val="001A0EA5"/>
    <w:rsid w:val="001A3110"/>
    <w:rsid w:val="001A55B4"/>
    <w:rsid w:val="001A6755"/>
    <w:rsid w:val="001B0946"/>
    <w:rsid w:val="001B2B2C"/>
    <w:rsid w:val="001B5270"/>
    <w:rsid w:val="001B731E"/>
    <w:rsid w:val="001C4735"/>
    <w:rsid w:val="001C4CD1"/>
    <w:rsid w:val="001C6CE3"/>
    <w:rsid w:val="001D63B5"/>
    <w:rsid w:val="001E0073"/>
    <w:rsid w:val="001E1E00"/>
    <w:rsid w:val="001E6041"/>
    <w:rsid w:val="001F3034"/>
    <w:rsid w:val="001F316C"/>
    <w:rsid w:val="001F3D57"/>
    <w:rsid w:val="002028B9"/>
    <w:rsid w:val="00207B43"/>
    <w:rsid w:val="00207EDC"/>
    <w:rsid w:val="002107CC"/>
    <w:rsid w:val="00214C9F"/>
    <w:rsid w:val="002160A3"/>
    <w:rsid w:val="0022057A"/>
    <w:rsid w:val="0022195D"/>
    <w:rsid w:val="00232252"/>
    <w:rsid w:val="00233636"/>
    <w:rsid w:val="00234A91"/>
    <w:rsid w:val="00235670"/>
    <w:rsid w:val="00242447"/>
    <w:rsid w:val="00243D25"/>
    <w:rsid w:val="00252752"/>
    <w:rsid w:val="0025330A"/>
    <w:rsid w:val="0025575C"/>
    <w:rsid w:val="00257688"/>
    <w:rsid w:val="002604B6"/>
    <w:rsid w:val="002673F0"/>
    <w:rsid w:val="00271CE2"/>
    <w:rsid w:val="0027288C"/>
    <w:rsid w:val="00274072"/>
    <w:rsid w:val="00275466"/>
    <w:rsid w:val="00294B3B"/>
    <w:rsid w:val="00296541"/>
    <w:rsid w:val="002A1E9A"/>
    <w:rsid w:val="002A6DB3"/>
    <w:rsid w:val="002B4D78"/>
    <w:rsid w:val="002B679C"/>
    <w:rsid w:val="002C2DA6"/>
    <w:rsid w:val="002C3052"/>
    <w:rsid w:val="002C4B32"/>
    <w:rsid w:val="002C623D"/>
    <w:rsid w:val="002C6F2E"/>
    <w:rsid w:val="002D4AA6"/>
    <w:rsid w:val="002D5E37"/>
    <w:rsid w:val="002E0335"/>
    <w:rsid w:val="002E0AE1"/>
    <w:rsid w:val="002E0D02"/>
    <w:rsid w:val="002E1F3F"/>
    <w:rsid w:val="002E3254"/>
    <w:rsid w:val="002E6107"/>
    <w:rsid w:val="002E7408"/>
    <w:rsid w:val="002F00F8"/>
    <w:rsid w:val="002F214C"/>
    <w:rsid w:val="002F25CC"/>
    <w:rsid w:val="002F6899"/>
    <w:rsid w:val="002F7507"/>
    <w:rsid w:val="002F76E6"/>
    <w:rsid w:val="003056CB"/>
    <w:rsid w:val="00307457"/>
    <w:rsid w:val="00314438"/>
    <w:rsid w:val="0031512F"/>
    <w:rsid w:val="0032509B"/>
    <w:rsid w:val="00330406"/>
    <w:rsid w:val="00330CA4"/>
    <w:rsid w:val="00340CC6"/>
    <w:rsid w:val="0034462B"/>
    <w:rsid w:val="00345896"/>
    <w:rsid w:val="00346590"/>
    <w:rsid w:val="00352C30"/>
    <w:rsid w:val="0035465C"/>
    <w:rsid w:val="00360707"/>
    <w:rsid w:val="00360CFF"/>
    <w:rsid w:val="00361661"/>
    <w:rsid w:val="00364722"/>
    <w:rsid w:val="00364C18"/>
    <w:rsid w:val="003667FF"/>
    <w:rsid w:val="003670A4"/>
    <w:rsid w:val="0037640A"/>
    <w:rsid w:val="00376807"/>
    <w:rsid w:val="0038184A"/>
    <w:rsid w:val="003852A5"/>
    <w:rsid w:val="00386CAF"/>
    <w:rsid w:val="00391F95"/>
    <w:rsid w:val="00391FED"/>
    <w:rsid w:val="00393AEF"/>
    <w:rsid w:val="0039752D"/>
    <w:rsid w:val="003976BF"/>
    <w:rsid w:val="003B26AB"/>
    <w:rsid w:val="003C133A"/>
    <w:rsid w:val="003C7457"/>
    <w:rsid w:val="003D2ADA"/>
    <w:rsid w:val="003D4CBB"/>
    <w:rsid w:val="003D7780"/>
    <w:rsid w:val="003E1607"/>
    <w:rsid w:val="003E4F31"/>
    <w:rsid w:val="003F2969"/>
    <w:rsid w:val="003F5D66"/>
    <w:rsid w:val="004026D5"/>
    <w:rsid w:val="00417FEF"/>
    <w:rsid w:val="00420CEB"/>
    <w:rsid w:val="00420FA9"/>
    <w:rsid w:val="00422070"/>
    <w:rsid w:val="004255BF"/>
    <w:rsid w:val="00425F6A"/>
    <w:rsid w:val="00433C7C"/>
    <w:rsid w:val="004347A5"/>
    <w:rsid w:val="00434ED2"/>
    <w:rsid w:val="004367F3"/>
    <w:rsid w:val="00443D6C"/>
    <w:rsid w:val="00445F41"/>
    <w:rsid w:val="004519A9"/>
    <w:rsid w:val="00453FB0"/>
    <w:rsid w:val="00456AC6"/>
    <w:rsid w:val="00460845"/>
    <w:rsid w:val="00461F9B"/>
    <w:rsid w:val="00467C9B"/>
    <w:rsid w:val="0047348D"/>
    <w:rsid w:val="00473B7C"/>
    <w:rsid w:val="004749F7"/>
    <w:rsid w:val="004758EB"/>
    <w:rsid w:val="0047745C"/>
    <w:rsid w:val="004815E5"/>
    <w:rsid w:val="00481933"/>
    <w:rsid w:val="00482600"/>
    <w:rsid w:val="004901D9"/>
    <w:rsid w:val="0049256E"/>
    <w:rsid w:val="0049763A"/>
    <w:rsid w:val="004A1A38"/>
    <w:rsid w:val="004A291E"/>
    <w:rsid w:val="004A2A6C"/>
    <w:rsid w:val="004A3719"/>
    <w:rsid w:val="004A5CD9"/>
    <w:rsid w:val="004A6303"/>
    <w:rsid w:val="004A6C97"/>
    <w:rsid w:val="004B0B5F"/>
    <w:rsid w:val="004B1066"/>
    <w:rsid w:val="004B337B"/>
    <w:rsid w:val="004B49E5"/>
    <w:rsid w:val="004B6758"/>
    <w:rsid w:val="004B7270"/>
    <w:rsid w:val="004C14C1"/>
    <w:rsid w:val="004C2929"/>
    <w:rsid w:val="004C3E8D"/>
    <w:rsid w:val="004D0036"/>
    <w:rsid w:val="004D0D7E"/>
    <w:rsid w:val="004D0D8E"/>
    <w:rsid w:val="004D3DEC"/>
    <w:rsid w:val="004D4089"/>
    <w:rsid w:val="004D7382"/>
    <w:rsid w:val="004E0AC5"/>
    <w:rsid w:val="004E58EF"/>
    <w:rsid w:val="004F0380"/>
    <w:rsid w:val="004F379E"/>
    <w:rsid w:val="004F528F"/>
    <w:rsid w:val="004F7772"/>
    <w:rsid w:val="004F77B0"/>
    <w:rsid w:val="00505900"/>
    <w:rsid w:val="00507D5E"/>
    <w:rsid w:val="00511F56"/>
    <w:rsid w:val="00515C6B"/>
    <w:rsid w:val="005216B5"/>
    <w:rsid w:val="005233DA"/>
    <w:rsid w:val="00530A11"/>
    <w:rsid w:val="00531434"/>
    <w:rsid w:val="005341BB"/>
    <w:rsid w:val="0053644B"/>
    <w:rsid w:val="0053682F"/>
    <w:rsid w:val="00546018"/>
    <w:rsid w:val="005472CB"/>
    <w:rsid w:val="00547E18"/>
    <w:rsid w:val="00553D32"/>
    <w:rsid w:val="00554F22"/>
    <w:rsid w:val="00555A54"/>
    <w:rsid w:val="005648F1"/>
    <w:rsid w:val="0058136B"/>
    <w:rsid w:val="005829A6"/>
    <w:rsid w:val="00582D65"/>
    <w:rsid w:val="005846A1"/>
    <w:rsid w:val="0058521E"/>
    <w:rsid w:val="005A0D6F"/>
    <w:rsid w:val="005A73B7"/>
    <w:rsid w:val="005B3717"/>
    <w:rsid w:val="005B59C9"/>
    <w:rsid w:val="005C2123"/>
    <w:rsid w:val="005D2118"/>
    <w:rsid w:val="005D2354"/>
    <w:rsid w:val="005D3127"/>
    <w:rsid w:val="005D52F5"/>
    <w:rsid w:val="005D7035"/>
    <w:rsid w:val="005D7352"/>
    <w:rsid w:val="005E3E40"/>
    <w:rsid w:val="005E4269"/>
    <w:rsid w:val="005F431C"/>
    <w:rsid w:val="005F4C21"/>
    <w:rsid w:val="005F5B8D"/>
    <w:rsid w:val="0060121D"/>
    <w:rsid w:val="00604486"/>
    <w:rsid w:val="00606189"/>
    <w:rsid w:val="00607686"/>
    <w:rsid w:val="0061205D"/>
    <w:rsid w:val="006134C9"/>
    <w:rsid w:val="00614FC3"/>
    <w:rsid w:val="00616A01"/>
    <w:rsid w:val="006171DB"/>
    <w:rsid w:val="00620932"/>
    <w:rsid w:val="0062452C"/>
    <w:rsid w:val="00626F7F"/>
    <w:rsid w:val="00632D63"/>
    <w:rsid w:val="0063540F"/>
    <w:rsid w:val="00651841"/>
    <w:rsid w:val="00651AE4"/>
    <w:rsid w:val="00652CBE"/>
    <w:rsid w:val="006543CB"/>
    <w:rsid w:val="00654934"/>
    <w:rsid w:val="00656AE5"/>
    <w:rsid w:val="00657044"/>
    <w:rsid w:val="006603C4"/>
    <w:rsid w:val="00660EB9"/>
    <w:rsid w:val="006709C6"/>
    <w:rsid w:val="00670C9D"/>
    <w:rsid w:val="00670EBC"/>
    <w:rsid w:val="00672796"/>
    <w:rsid w:val="00676964"/>
    <w:rsid w:val="00680107"/>
    <w:rsid w:val="00681D7D"/>
    <w:rsid w:val="00682074"/>
    <w:rsid w:val="006A5C88"/>
    <w:rsid w:val="006B5AF2"/>
    <w:rsid w:val="006B6EC6"/>
    <w:rsid w:val="006C069F"/>
    <w:rsid w:val="006C11D2"/>
    <w:rsid w:val="006C2E1B"/>
    <w:rsid w:val="006C5678"/>
    <w:rsid w:val="006C5D31"/>
    <w:rsid w:val="006F3020"/>
    <w:rsid w:val="007000B4"/>
    <w:rsid w:val="00700511"/>
    <w:rsid w:val="0070320E"/>
    <w:rsid w:val="00703B73"/>
    <w:rsid w:val="00705CAE"/>
    <w:rsid w:val="00705ED2"/>
    <w:rsid w:val="0070629C"/>
    <w:rsid w:val="007070DD"/>
    <w:rsid w:val="00711B9F"/>
    <w:rsid w:val="007122B7"/>
    <w:rsid w:val="0071327D"/>
    <w:rsid w:val="00713ED9"/>
    <w:rsid w:val="00714FBB"/>
    <w:rsid w:val="007158A8"/>
    <w:rsid w:val="00721A0A"/>
    <w:rsid w:val="00722FE2"/>
    <w:rsid w:val="00725AF8"/>
    <w:rsid w:val="007327FA"/>
    <w:rsid w:val="00741ACE"/>
    <w:rsid w:val="00744380"/>
    <w:rsid w:val="00744653"/>
    <w:rsid w:val="00746600"/>
    <w:rsid w:val="007477DB"/>
    <w:rsid w:val="0075570E"/>
    <w:rsid w:val="00756284"/>
    <w:rsid w:val="007571ED"/>
    <w:rsid w:val="007573EA"/>
    <w:rsid w:val="00761453"/>
    <w:rsid w:val="007619A9"/>
    <w:rsid w:val="0076523F"/>
    <w:rsid w:val="007656E1"/>
    <w:rsid w:val="00766A92"/>
    <w:rsid w:val="0077363B"/>
    <w:rsid w:val="00774892"/>
    <w:rsid w:val="00776052"/>
    <w:rsid w:val="00777C5D"/>
    <w:rsid w:val="007829A4"/>
    <w:rsid w:val="007903C6"/>
    <w:rsid w:val="00790E68"/>
    <w:rsid w:val="007927DD"/>
    <w:rsid w:val="00792B8C"/>
    <w:rsid w:val="00792C79"/>
    <w:rsid w:val="007A0081"/>
    <w:rsid w:val="007A06C0"/>
    <w:rsid w:val="007A06F7"/>
    <w:rsid w:val="007A0C17"/>
    <w:rsid w:val="007A105D"/>
    <w:rsid w:val="007A2311"/>
    <w:rsid w:val="007A333F"/>
    <w:rsid w:val="007A438E"/>
    <w:rsid w:val="007A5675"/>
    <w:rsid w:val="007A5D5F"/>
    <w:rsid w:val="007B134D"/>
    <w:rsid w:val="007B1D5B"/>
    <w:rsid w:val="007B2662"/>
    <w:rsid w:val="007B426F"/>
    <w:rsid w:val="007B495E"/>
    <w:rsid w:val="007B5766"/>
    <w:rsid w:val="007B71FC"/>
    <w:rsid w:val="007B7702"/>
    <w:rsid w:val="007B7A74"/>
    <w:rsid w:val="007C2283"/>
    <w:rsid w:val="007C31FF"/>
    <w:rsid w:val="007C6119"/>
    <w:rsid w:val="007D0C4A"/>
    <w:rsid w:val="007D2138"/>
    <w:rsid w:val="007D6987"/>
    <w:rsid w:val="007D7855"/>
    <w:rsid w:val="007E0FF7"/>
    <w:rsid w:val="007E1037"/>
    <w:rsid w:val="007E2E24"/>
    <w:rsid w:val="007E6804"/>
    <w:rsid w:val="007E6A68"/>
    <w:rsid w:val="007E72BF"/>
    <w:rsid w:val="007E7F0F"/>
    <w:rsid w:val="007F1ACB"/>
    <w:rsid w:val="007F1D86"/>
    <w:rsid w:val="007F5890"/>
    <w:rsid w:val="00800B9E"/>
    <w:rsid w:val="00803467"/>
    <w:rsid w:val="00810512"/>
    <w:rsid w:val="00810EB6"/>
    <w:rsid w:val="00812B28"/>
    <w:rsid w:val="00815A31"/>
    <w:rsid w:val="00817818"/>
    <w:rsid w:val="008209FA"/>
    <w:rsid w:val="0082265E"/>
    <w:rsid w:val="008313AA"/>
    <w:rsid w:val="008319F6"/>
    <w:rsid w:val="0083487C"/>
    <w:rsid w:val="00842FE7"/>
    <w:rsid w:val="0084430E"/>
    <w:rsid w:val="0085230B"/>
    <w:rsid w:val="00855D69"/>
    <w:rsid w:val="00857E74"/>
    <w:rsid w:val="00860F64"/>
    <w:rsid w:val="00861D7D"/>
    <w:rsid w:val="00866430"/>
    <w:rsid w:val="00870108"/>
    <w:rsid w:val="0087084C"/>
    <w:rsid w:val="00880E98"/>
    <w:rsid w:val="008830EB"/>
    <w:rsid w:val="00884A0C"/>
    <w:rsid w:val="0089051A"/>
    <w:rsid w:val="00895455"/>
    <w:rsid w:val="008B5280"/>
    <w:rsid w:val="008C60C1"/>
    <w:rsid w:val="008C678D"/>
    <w:rsid w:val="008D0413"/>
    <w:rsid w:val="008D15BE"/>
    <w:rsid w:val="008D1985"/>
    <w:rsid w:val="008D478D"/>
    <w:rsid w:val="008E694B"/>
    <w:rsid w:val="008E7EA9"/>
    <w:rsid w:val="008F0B2A"/>
    <w:rsid w:val="008F27A6"/>
    <w:rsid w:val="008F317E"/>
    <w:rsid w:val="008F431B"/>
    <w:rsid w:val="00902830"/>
    <w:rsid w:val="00907CA2"/>
    <w:rsid w:val="00912A1D"/>
    <w:rsid w:val="00913605"/>
    <w:rsid w:val="0091609C"/>
    <w:rsid w:val="00917C37"/>
    <w:rsid w:val="00927B8D"/>
    <w:rsid w:val="00930DE1"/>
    <w:rsid w:val="00933FE7"/>
    <w:rsid w:val="00934D5D"/>
    <w:rsid w:val="00935B71"/>
    <w:rsid w:val="0093610A"/>
    <w:rsid w:val="009451AC"/>
    <w:rsid w:val="00950995"/>
    <w:rsid w:val="00950BF7"/>
    <w:rsid w:val="009524A2"/>
    <w:rsid w:val="009622E9"/>
    <w:rsid w:val="009715DF"/>
    <w:rsid w:val="00971B3E"/>
    <w:rsid w:val="00973218"/>
    <w:rsid w:val="00973B9E"/>
    <w:rsid w:val="00976B95"/>
    <w:rsid w:val="0097735F"/>
    <w:rsid w:val="009805A5"/>
    <w:rsid w:val="0098117C"/>
    <w:rsid w:val="00981660"/>
    <w:rsid w:val="009819F7"/>
    <w:rsid w:val="00986B59"/>
    <w:rsid w:val="009872D6"/>
    <w:rsid w:val="00987518"/>
    <w:rsid w:val="009877A6"/>
    <w:rsid w:val="009916C6"/>
    <w:rsid w:val="00992FD6"/>
    <w:rsid w:val="0099404E"/>
    <w:rsid w:val="00994531"/>
    <w:rsid w:val="00994959"/>
    <w:rsid w:val="00995308"/>
    <w:rsid w:val="00997C07"/>
    <w:rsid w:val="009A046C"/>
    <w:rsid w:val="009A144C"/>
    <w:rsid w:val="009A189B"/>
    <w:rsid w:val="009A36BD"/>
    <w:rsid w:val="009B19BA"/>
    <w:rsid w:val="009B4EAB"/>
    <w:rsid w:val="009B7437"/>
    <w:rsid w:val="009C000A"/>
    <w:rsid w:val="009C1761"/>
    <w:rsid w:val="009C4D45"/>
    <w:rsid w:val="009C6EB6"/>
    <w:rsid w:val="009C7067"/>
    <w:rsid w:val="009D3A80"/>
    <w:rsid w:val="009D3B41"/>
    <w:rsid w:val="009D774F"/>
    <w:rsid w:val="009D77ED"/>
    <w:rsid w:val="009D7BF8"/>
    <w:rsid w:val="009E1D07"/>
    <w:rsid w:val="009E26B5"/>
    <w:rsid w:val="009E6B9C"/>
    <w:rsid w:val="009F37A5"/>
    <w:rsid w:val="00A002EC"/>
    <w:rsid w:val="00A174C7"/>
    <w:rsid w:val="00A24265"/>
    <w:rsid w:val="00A2691A"/>
    <w:rsid w:val="00A4005E"/>
    <w:rsid w:val="00A43395"/>
    <w:rsid w:val="00A43FCC"/>
    <w:rsid w:val="00A4596B"/>
    <w:rsid w:val="00A5047C"/>
    <w:rsid w:val="00A50A84"/>
    <w:rsid w:val="00A54917"/>
    <w:rsid w:val="00A57286"/>
    <w:rsid w:val="00A57E07"/>
    <w:rsid w:val="00A60606"/>
    <w:rsid w:val="00A6121F"/>
    <w:rsid w:val="00A6432E"/>
    <w:rsid w:val="00A65D83"/>
    <w:rsid w:val="00A72A56"/>
    <w:rsid w:val="00A73673"/>
    <w:rsid w:val="00A80FF6"/>
    <w:rsid w:val="00A8209B"/>
    <w:rsid w:val="00A87B91"/>
    <w:rsid w:val="00A87D28"/>
    <w:rsid w:val="00A9235D"/>
    <w:rsid w:val="00A93EC4"/>
    <w:rsid w:val="00A949B5"/>
    <w:rsid w:val="00A94DD4"/>
    <w:rsid w:val="00A96CCA"/>
    <w:rsid w:val="00AA2632"/>
    <w:rsid w:val="00AA3500"/>
    <w:rsid w:val="00AA6AE6"/>
    <w:rsid w:val="00AA7915"/>
    <w:rsid w:val="00AB1126"/>
    <w:rsid w:val="00AB2F83"/>
    <w:rsid w:val="00AB306E"/>
    <w:rsid w:val="00AB74D5"/>
    <w:rsid w:val="00AC2192"/>
    <w:rsid w:val="00AC226B"/>
    <w:rsid w:val="00AC3D13"/>
    <w:rsid w:val="00AC5EF3"/>
    <w:rsid w:val="00AC6298"/>
    <w:rsid w:val="00AC6C4D"/>
    <w:rsid w:val="00AD20D9"/>
    <w:rsid w:val="00AD2905"/>
    <w:rsid w:val="00AD66AB"/>
    <w:rsid w:val="00AD7E84"/>
    <w:rsid w:val="00AE6AE0"/>
    <w:rsid w:val="00AF0690"/>
    <w:rsid w:val="00AF1074"/>
    <w:rsid w:val="00AF5AC7"/>
    <w:rsid w:val="00AF6D74"/>
    <w:rsid w:val="00B06736"/>
    <w:rsid w:val="00B114D7"/>
    <w:rsid w:val="00B16708"/>
    <w:rsid w:val="00B2044F"/>
    <w:rsid w:val="00B27C19"/>
    <w:rsid w:val="00B30336"/>
    <w:rsid w:val="00B30F19"/>
    <w:rsid w:val="00B31685"/>
    <w:rsid w:val="00B31BC3"/>
    <w:rsid w:val="00B34C18"/>
    <w:rsid w:val="00B36842"/>
    <w:rsid w:val="00B432EC"/>
    <w:rsid w:val="00B50FD5"/>
    <w:rsid w:val="00B51D1D"/>
    <w:rsid w:val="00B52552"/>
    <w:rsid w:val="00B527DF"/>
    <w:rsid w:val="00B534B6"/>
    <w:rsid w:val="00B54ACB"/>
    <w:rsid w:val="00B54C94"/>
    <w:rsid w:val="00B557BC"/>
    <w:rsid w:val="00B56C64"/>
    <w:rsid w:val="00B640A6"/>
    <w:rsid w:val="00B66E02"/>
    <w:rsid w:val="00B6743B"/>
    <w:rsid w:val="00B731C1"/>
    <w:rsid w:val="00B73231"/>
    <w:rsid w:val="00B738BF"/>
    <w:rsid w:val="00B7544F"/>
    <w:rsid w:val="00B75E51"/>
    <w:rsid w:val="00B76502"/>
    <w:rsid w:val="00B77E83"/>
    <w:rsid w:val="00B82666"/>
    <w:rsid w:val="00B85215"/>
    <w:rsid w:val="00B91D42"/>
    <w:rsid w:val="00B92DC1"/>
    <w:rsid w:val="00B93568"/>
    <w:rsid w:val="00B943C3"/>
    <w:rsid w:val="00BA109F"/>
    <w:rsid w:val="00BA52B1"/>
    <w:rsid w:val="00BA55B6"/>
    <w:rsid w:val="00BA599F"/>
    <w:rsid w:val="00BB5267"/>
    <w:rsid w:val="00BC5AA4"/>
    <w:rsid w:val="00BC5C37"/>
    <w:rsid w:val="00BD0267"/>
    <w:rsid w:val="00BD0A68"/>
    <w:rsid w:val="00BD1308"/>
    <w:rsid w:val="00BE00D6"/>
    <w:rsid w:val="00BE136F"/>
    <w:rsid w:val="00BE7DD9"/>
    <w:rsid w:val="00BF2ACF"/>
    <w:rsid w:val="00BF780F"/>
    <w:rsid w:val="00BF79A2"/>
    <w:rsid w:val="00C10144"/>
    <w:rsid w:val="00C1372D"/>
    <w:rsid w:val="00C13F57"/>
    <w:rsid w:val="00C1442F"/>
    <w:rsid w:val="00C16A7A"/>
    <w:rsid w:val="00C24EED"/>
    <w:rsid w:val="00C261D9"/>
    <w:rsid w:val="00C30B63"/>
    <w:rsid w:val="00C336B5"/>
    <w:rsid w:val="00C33B9F"/>
    <w:rsid w:val="00C43C04"/>
    <w:rsid w:val="00C500BC"/>
    <w:rsid w:val="00C54BD3"/>
    <w:rsid w:val="00C66B46"/>
    <w:rsid w:val="00C71B88"/>
    <w:rsid w:val="00C72431"/>
    <w:rsid w:val="00C76391"/>
    <w:rsid w:val="00C76709"/>
    <w:rsid w:val="00C814CB"/>
    <w:rsid w:val="00C82A54"/>
    <w:rsid w:val="00C87D7C"/>
    <w:rsid w:val="00C92E7A"/>
    <w:rsid w:val="00C97626"/>
    <w:rsid w:val="00CA205C"/>
    <w:rsid w:val="00CA2649"/>
    <w:rsid w:val="00CA369D"/>
    <w:rsid w:val="00CA6F70"/>
    <w:rsid w:val="00CA79D1"/>
    <w:rsid w:val="00CB762D"/>
    <w:rsid w:val="00CC4A48"/>
    <w:rsid w:val="00CC5025"/>
    <w:rsid w:val="00CC5663"/>
    <w:rsid w:val="00CC5936"/>
    <w:rsid w:val="00CD013A"/>
    <w:rsid w:val="00CD1AE0"/>
    <w:rsid w:val="00CD2FEC"/>
    <w:rsid w:val="00CD5441"/>
    <w:rsid w:val="00CD6732"/>
    <w:rsid w:val="00CD6E46"/>
    <w:rsid w:val="00CE0901"/>
    <w:rsid w:val="00CE2E52"/>
    <w:rsid w:val="00CE5E15"/>
    <w:rsid w:val="00CE7A69"/>
    <w:rsid w:val="00CF38F5"/>
    <w:rsid w:val="00CF64FA"/>
    <w:rsid w:val="00CF7F25"/>
    <w:rsid w:val="00D0122C"/>
    <w:rsid w:val="00D10390"/>
    <w:rsid w:val="00D110F4"/>
    <w:rsid w:val="00D13681"/>
    <w:rsid w:val="00D20731"/>
    <w:rsid w:val="00D2230B"/>
    <w:rsid w:val="00D305E3"/>
    <w:rsid w:val="00D325F1"/>
    <w:rsid w:val="00D4093B"/>
    <w:rsid w:val="00D444DC"/>
    <w:rsid w:val="00D46E91"/>
    <w:rsid w:val="00D515FB"/>
    <w:rsid w:val="00D53BD3"/>
    <w:rsid w:val="00D57993"/>
    <w:rsid w:val="00D60597"/>
    <w:rsid w:val="00D6233C"/>
    <w:rsid w:val="00D62EBB"/>
    <w:rsid w:val="00D66AE6"/>
    <w:rsid w:val="00D70064"/>
    <w:rsid w:val="00D763D1"/>
    <w:rsid w:val="00D810F5"/>
    <w:rsid w:val="00D865E1"/>
    <w:rsid w:val="00D92432"/>
    <w:rsid w:val="00DA1B51"/>
    <w:rsid w:val="00DA1E5B"/>
    <w:rsid w:val="00DA5191"/>
    <w:rsid w:val="00DA6650"/>
    <w:rsid w:val="00DB3486"/>
    <w:rsid w:val="00DB3A94"/>
    <w:rsid w:val="00DB4722"/>
    <w:rsid w:val="00DB5AA3"/>
    <w:rsid w:val="00DC0DA0"/>
    <w:rsid w:val="00DC3784"/>
    <w:rsid w:val="00DC3A35"/>
    <w:rsid w:val="00DC3ACF"/>
    <w:rsid w:val="00DD122D"/>
    <w:rsid w:val="00DE0DFF"/>
    <w:rsid w:val="00DE25B3"/>
    <w:rsid w:val="00DE4AA5"/>
    <w:rsid w:val="00DF400D"/>
    <w:rsid w:val="00DF5067"/>
    <w:rsid w:val="00E01789"/>
    <w:rsid w:val="00E03937"/>
    <w:rsid w:val="00E1148F"/>
    <w:rsid w:val="00E11DD1"/>
    <w:rsid w:val="00E142FF"/>
    <w:rsid w:val="00E146F5"/>
    <w:rsid w:val="00E16E0E"/>
    <w:rsid w:val="00E20B10"/>
    <w:rsid w:val="00E231F8"/>
    <w:rsid w:val="00E264C9"/>
    <w:rsid w:val="00E27BCB"/>
    <w:rsid w:val="00E30FE9"/>
    <w:rsid w:val="00E31213"/>
    <w:rsid w:val="00E32770"/>
    <w:rsid w:val="00E36F6F"/>
    <w:rsid w:val="00E42F89"/>
    <w:rsid w:val="00E45FF7"/>
    <w:rsid w:val="00E52D58"/>
    <w:rsid w:val="00E52D5C"/>
    <w:rsid w:val="00E5527B"/>
    <w:rsid w:val="00E60566"/>
    <w:rsid w:val="00E629FC"/>
    <w:rsid w:val="00E63DA4"/>
    <w:rsid w:val="00E71E62"/>
    <w:rsid w:val="00E72859"/>
    <w:rsid w:val="00E731A1"/>
    <w:rsid w:val="00E73E9D"/>
    <w:rsid w:val="00E74AAA"/>
    <w:rsid w:val="00E86136"/>
    <w:rsid w:val="00E900D6"/>
    <w:rsid w:val="00E936AB"/>
    <w:rsid w:val="00E965E7"/>
    <w:rsid w:val="00EA323C"/>
    <w:rsid w:val="00EB0813"/>
    <w:rsid w:val="00EB0F0D"/>
    <w:rsid w:val="00EB5545"/>
    <w:rsid w:val="00EB5668"/>
    <w:rsid w:val="00EB5EC4"/>
    <w:rsid w:val="00EC0BBF"/>
    <w:rsid w:val="00EC0E84"/>
    <w:rsid w:val="00EC64D2"/>
    <w:rsid w:val="00EC6693"/>
    <w:rsid w:val="00EC67B6"/>
    <w:rsid w:val="00EC7EA0"/>
    <w:rsid w:val="00ED7103"/>
    <w:rsid w:val="00EE12FF"/>
    <w:rsid w:val="00EE7772"/>
    <w:rsid w:val="00EF222C"/>
    <w:rsid w:val="00EF2F18"/>
    <w:rsid w:val="00F00FF5"/>
    <w:rsid w:val="00F02C90"/>
    <w:rsid w:val="00F1091F"/>
    <w:rsid w:val="00F12505"/>
    <w:rsid w:val="00F14B66"/>
    <w:rsid w:val="00F15455"/>
    <w:rsid w:val="00F16273"/>
    <w:rsid w:val="00F22B13"/>
    <w:rsid w:val="00F25DEE"/>
    <w:rsid w:val="00F2734F"/>
    <w:rsid w:val="00F320D8"/>
    <w:rsid w:val="00F3439C"/>
    <w:rsid w:val="00F3513E"/>
    <w:rsid w:val="00F358A0"/>
    <w:rsid w:val="00F36250"/>
    <w:rsid w:val="00F41BCB"/>
    <w:rsid w:val="00F434B6"/>
    <w:rsid w:val="00F50C09"/>
    <w:rsid w:val="00F50FF3"/>
    <w:rsid w:val="00F530EE"/>
    <w:rsid w:val="00F63570"/>
    <w:rsid w:val="00F66AF1"/>
    <w:rsid w:val="00F67C82"/>
    <w:rsid w:val="00F71198"/>
    <w:rsid w:val="00F72345"/>
    <w:rsid w:val="00F7277E"/>
    <w:rsid w:val="00F73196"/>
    <w:rsid w:val="00F80706"/>
    <w:rsid w:val="00F8122A"/>
    <w:rsid w:val="00F82A29"/>
    <w:rsid w:val="00F86F9C"/>
    <w:rsid w:val="00F87184"/>
    <w:rsid w:val="00F876A5"/>
    <w:rsid w:val="00F91687"/>
    <w:rsid w:val="00F92922"/>
    <w:rsid w:val="00F93A1A"/>
    <w:rsid w:val="00F94439"/>
    <w:rsid w:val="00F96203"/>
    <w:rsid w:val="00F97CF7"/>
    <w:rsid w:val="00FA0FDC"/>
    <w:rsid w:val="00FA11BB"/>
    <w:rsid w:val="00FA1A30"/>
    <w:rsid w:val="00FA7479"/>
    <w:rsid w:val="00FB22D4"/>
    <w:rsid w:val="00FB3B5D"/>
    <w:rsid w:val="00FB7FDA"/>
    <w:rsid w:val="00FC1675"/>
    <w:rsid w:val="00FC530C"/>
    <w:rsid w:val="00FC536B"/>
    <w:rsid w:val="00FC6A65"/>
    <w:rsid w:val="00FC6DD4"/>
    <w:rsid w:val="00FD0833"/>
    <w:rsid w:val="00FE0F52"/>
    <w:rsid w:val="00FE228B"/>
    <w:rsid w:val="00FE4808"/>
    <w:rsid w:val="00FE774C"/>
    <w:rsid w:val="00FF1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791</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31</cp:revision>
  <cp:lastPrinted>2023-10-18T01:25:00Z</cp:lastPrinted>
  <dcterms:created xsi:type="dcterms:W3CDTF">2025-05-29T21:49:00Z</dcterms:created>
  <dcterms:modified xsi:type="dcterms:W3CDTF">2025-05-29T22:19:00Z</dcterms:modified>
</cp:coreProperties>
</file>