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01FCF614" w:rsidR="003D7780" w:rsidRPr="00150CA5" w:rsidRDefault="00F236B6" w:rsidP="00150CA5">
      <w:pPr>
        <w:pStyle w:val="Ttulo2"/>
        <w:rPr>
          <w:b/>
          <w:bCs/>
        </w:rPr>
      </w:pPr>
      <w:r w:rsidRPr="00150CA5">
        <w:rPr>
          <w:b/>
          <w:bCs/>
        </w:rPr>
        <w:t>DAR, SEM ESPERAR RETRIBUIÇÃO</w:t>
      </w:r>
    </w:p>
    <w:p w14:paraId="66FAD51D" w14:textId="77777777" w:rsidR="00E80F0C" w:rsidRDefault="00E80F0C" w:rsidP="0089023D">
      <w:pPr>
        <w:spacing w:after="120" w:line="240" w:lineRule="auto"/>
      </w:pPr>
      <w:r>
        <w:t xml:space="preserve">(...) </w:t>
      </w:r>
      <w:r w:rsidRPr="00270959">
        <w:rPr>
          <w:b/>
          <w:bCs/>
          <w:color w:val="C45911" w:themeColor="accent2" w:themeShade="BF"/>
        </w:rPr>
        <w:t>Q</w:t>
      </w:r>
      <w:r>
        <w:t xml:space="preserve">uase tudo o que empreendemos, ou obedece a um calculado interesse ou visa à exaltação de nossa personalidade. </w:t>
      </w:r>
    </w:p>
    <w:p w14:paraId="3FCEA475" w14:textId="77777777" w:rsidR="00E80F0C" w:rsidRDefault="00E80F0C" w:rsidP="0089023D">
      <w:pPr>
        <w:spacing w:after="120" w:line="240" w:lineRule="auto"/>
      </w:pPr>
      <w:r w:rsidRPr="00270959">
        <w:rPr>
          <w:b/>
          <w:bCs/>
          <w:color w:val="C45911" w:themeColor="accent2" w:themeShade="BF"/>
        </w:rPr>
        <w:t>A</w:t>
      </w:r>
      <w:r>
        <w:t xml:space="preserve">ssim, quando promovemos uma festividade, colocamos entre os primeiros convidados aqueles que, por sua posição na paisagem social, nos possam favorecer em algum propósito ou então nos honrem a casa com seu comparecimento, servindo para que os outros vejam como somos bem relacionados, seguindo-se a parentela e os amigos de cuja reciprocidade estamos seguros, aos quais tratamos com toda a deferência, com o melhor sorriso nos lábios, enquanto evitamos receber ou mal suportamos os de condição humilde que, de modo nenhum, poderão valer-nos ou recompensar-nos. </w:t>
      </w:r>
    </w:p>
    <w:p w14:paraId="7587FE0F" w14:textId="77777777" w:rsidR="00E80F0C" w:rsidRDefault="00E80F0C" w:rsidP="0089023D">
      <w:pPr>
        <w:spacing w:after="120" w:line="240" w:lineRule="auto"/>
      </w:pPr>
      <w:r w:rsidRPr="00270959">
        <w:rPr>
          <w:b/>
          <w:bCs/>
          <w:color w:val="C45911" w:themeColor="accent2" w:themeShade="BF"/>
        </w:rPr>
        <w:t>N</w:t>
      </w:r>
      <w:r>
        <w:t xml:space="preserve">esses regozijos, fazemos questão de oferecer aos nossos convivas os melhores comes-e-bebes, despendendo, não raro, pequenas fortunas que dariam para atender às necessidades de inúmeros desgraçados: os pobres, estropiados, coxos e cegos, lembrados pelo Evangelho. </w:t>
      </w:r>
    </w:p>
    <w:p w14:paraId="7D2A7251" w14:textId="77777777" w:rsidR="00E80F0C" w:rsidRDefault="00E80F0C" w:rsidP="0089023D">
      <w:pPr>
        <w:spacing w:after="120" w:line="240" w:lineRule="auto"/>
      </w:pPr>
      <w:r w:rsidRPr="00270959">
        <w:rPr>
          <w:b/>
          <w:bCs/>
          <w:color w:val="C45911" w:themeColor="accent2" w:themeShade="BF"/>
        </w:rPr>
        <w:t>P</w:t>
      </w:r>
      <w:r>
        <w:t xml:space="preserve">ara esses, porém, nosso coração e nossa bolsa se mantêm fechados, e quando, vez por outra, lhes atiramos uma esmola, acreditamos ter feito muito. </w:t>
      </w:r>
    </w:p>
    <w:p w14:paraId="60708AC7" w14:textId="77777777" w:rsidR="00E80F0C" w:rsidRDefault="00E80F0C" w:rsidP="0089023D">
      <w:pPr>
        <w:spacing w:after="120" w:line="240" w:lineRule="auto"/>
      </w:pPr>
      <w:r w:rsidRPr="00270959">
        <w:rPr>
          <w:b/>
          <w:bCs/>
          <w:color w:val="C45911" w:themeColor="accent2" w:themeShade="BF"/>
        </w:rPr>
        <w:t>P</w:t>
      </w:r>
      <w:r>
        <w:t xml:space="preserve">or saber-nos assim tão insensíveis ao sofrimento alheio é que Jesus nos exorta; procurando despertar-nos o sentimento de solidariedade humana. </w:t>
      </w:r>
    </w:p>
    <w:p w14:paraId="5888F026" w14:textId="77777777" w:rsidR="00E80F0C" w:rsidRDefault="00E80F0C" w:rsidP="0089023D">
      <w:pPr>
        <w:spacing w:after="120" w:line="240" w:lineRule="auto"/>
      </w:pPr>
      <w:r w:rsidRPr="00270959">
        <w:rPr>
          <w:b/>
          <w:bCs/>
          <w:color w:val="C45911" w:themeColor="accent2" w:themeShade="BF"/>
        </w:rPr>
        <w:t>E</w:t>
      </w:r>
      <w:r>
        <w:t xml:space="preserve">m sua linguagem figurada, insistimos, não pretende ele que substituamos à nossa mesa os amigos e parentes por aleijados e mendigos, mas que estendamos a estes a participação na prosperidade que desfrutamos, que lhes amenizemos um pouquinho a dura e penosa existência. </w:t>
      </w:r>
    </w:p>
    <w:p w14:paraId="1871C550" w14:textId="77777777" w:rsidR="00E80F0C" w:rsidRDefault="00E80F0C" w:rsidP="0089023D">
      <w:pPr>
        <w:spacing w:after="120" w:line="240" w:lineRule="auto"/>
      </w:pPr>
      <w:r w:rsidRPr="00270959">
        <w:rPr>
          <w:b/>
          <w:bCs/>
          <w:color w:val="C45911" w:themeColor="accent2" w:themeShade="BF"/>
        </w:rPr>
        <w:t>A</w:t>
      </w:r>
      <w:r>
        <w:t xml:space="preserve">os que lhe ouvirem o apelo sublime, assegura o Cristo que “serão retribuídos na ressurreição dos justos”. </w:t>
      </w:r>
    </w:p>
    <w:p w14:paraId="26AA3C7F" w14:textId="5FAB49EE" w:rsidR="00E80F0C" w:rsidRPr="00E80F0C" w:rsidRDefault="00E80F0C" w:rsidP="00150CA5">
      <w:pPr>
        <w:spacing w:after="0"/>
      </w:pPr>
      <w:r w:rsidRPr="00270959">
        <w:rPr>
          <w:b/>
          <w:bCs/>
          <w:color w:val="C45911" w:themeColor="accent2" w:themeShade="BF"/>
        </w:rPr>
        <w:t>Q</w:t>
      </w:r>
      <w:r>
        <w:t>uer isso dizer que o bem que façamos aqui na Terra, sem esperar retribuição, pelo só prazer de o praticar, terá sua recompensa no outro lado da vida, onde as virtudes cristãs que tenhamos desenvolvido nos situarão entre aqueles que, em paz com a própria consciência, gozam a ventura de... serem bons!</w:t>
      </w:r>
    </w:p>
    <w:p w14:paraId="4A1D1A81" w14:textId="0B2DF1E2" w:rsidR="003D7780" w:rsidRPr="00F36250" w:rsidRDefault="00E80F0C" w:rsidP="003D7780">
      <w:r w:rsidRPr="00E80F0C">
        <w:rPr>
          <w:b/>
          <w:bCs/>
          <w:i/>
          <w:iCs/>
        </w:rPr>
        <w:t>Rodolfo Calligaris</w:t>
      </w:r>
      <w:r w:rsidR="004B6758" w:rsidRPr="00F36250">
        <w:rPr>
          <w:b/>
          <w:bCs/>
        </w:rPr>
        <w:tab/>
      </w:r>
      <w:r w:rsidR="00150CA5">
        <w:rPr>
          <w:b/>
          <w:bCs/>
        </w:rPr>
        <w:tab/>
      </w:r>
      <w:r w:rsidR="00150CA5">
        <w:rPr>
          <w:b/>
          <w:bCs/>
        </w:rPr>
        <w:tab/>
      </w:r>
      <w:r w:rsidR="00150CA5">
        <w:rPr>
          <w:b/>
          <w:bCs/>
        </w:rPr>
        <w:tab/>
      </w:r>
      <w:r w:rsidR="00150CA5">
        <w:rPr>
          <w:b/>
          <w:bCs/>
        </w:rPr>
        <w:tab/>
      </w:r>
      <w:r w:rsidR="00150CA5">
        <w:rPr>
          <w:b/>
          <w:bCs/>
        </w:rPr>
        <w:tab/>
      </w:r>
      <w:r w:rsidR="00150CA5">
        <w:rPr>
          <w:b/>
          <w:bCs/>
        </w:rPr>
        <w:tab/>
      </w:r>
      <w:r w:rsidR="003D7780" w:rsidRPr="00F36250">
        <w:t xml:space="preserve">Do livro: </w:t>
      </w:r>
      <w:r w:rsidR="00542976" w:rsidRPr="00542976">
        <w:rPr>
          <w:b/>
          <w:bCs/>
          <w:i/>
          <w:iCs/>
        </w:rPr>
        <w:t>Páginas de Espiritismo Cristão</w:t>
      </w:r>
      <w:r w:rsidR="004B7270" w:rsidRPr="004B7270">
        <w:rPr>
          <w:b/>
          <w:bCs/>
          <w:i/>
          <w:iCs/>
        </w:rPr>
        <w:t>.</w:t>
      </w:r>
      <w:r w:rsidR="00D325F1">
        <w:t xml:space="preserve"> </w:t>
      </w:r>
      <w:r w:rsidR="00542976">
        <w:rPr>
          <w:sz w:val="18"/>
          <w:szCs w:val="18"/>
        </w:rPr>
        <w:t>FEB</w:t>
      </w:r>
    </w:p>
    <w:p w14:paraId="598EAD97" w14:textId="0CBEA478" w:rsidR="003D7780" w:rsidRPr="00150CA5" w:rsidRDefault="00270959" w:rsidP="00150CA5">
      <w:pPr>
        <w:pStyle w:val="Ttulo2"/>
        <w:rPr>
          <w:b/>
          <w:bCs/>
        </w:rPr>
      </w:pPr>
      <w:r w:rsidRPr="00150CA5">
        <w:rPr>
          <w:b/>
          <w:bCs/>
        </w:rPr>
        <w:t>CONVIDAR OS POBRES E OS ESTROPIADOS. AJUDAR SEM ESPERAR RETRIBUIÇÃO</w:t>
      </w:r>
    </w:p>
    <w:p w14:paraId="6B444D04" w14:textId="77777777" w:rsidR="00270959" w:rsidRDefault="00270959" w:rsidP="0089023D">
      <w:pPr>
        <w:spacing w:after="120"/>
      </w:pPr>
      <w:r w:rsidRPr="00270959">
        <w:rPr>
          <w:b/>
          <w:bCs/>
          <w:color w:val="C45911" w:themeColor="accent2" w:themeShade="BF"/>
        </w:rPr>
        <w:t>7.</w:t>
      </w:r>
      <w:r w:rsidRPr="00270959">
        <w:rPr>
          <w:color w:val="C45911" w:themeColor="accent2" w:themeShade="BF"/>
        </w:rPr>
        <w:t xml:space="preserve"> </w:t>
      </w:r>
      <w:r>
        <w:t>Disse também àquele que o havia convidado: “</w:t>
      </w:r>
      <w:r w:rsidRPr="000160FB">
        <w:rPr>
          <w:i/>
          <w:iCs/>
        </w:rPr>
        <w:t>Quando deres um jantar ou ceia, não convides os teus amigos, nem os teus irmãos, nem os teus parentes, nem os teus vizinhos que forem ricos; para que não aconteça que também eles te convidem em seguida, por sua vez, e que assim te retribuam o que receberam de ti. Mas quando deres um festim, convida os pobres e os estropiados, os coxos e os cegos. E ficarás feliz por eles não terem meios de te retribuir, porque isso te será retribuído na ressurreição dos justos</w:t>
      </w:r>
      <w:r>
        <w:t xml:space="preserve">”. </w:t>
      </w:r>
    </w:p>
    <w:p w14:paraId="364B797B" w14:textId="77777777" w:rsidR="00270959" w:rsidRDefault="00270959" w:rsidP="0089023D">
      <w:pPr>
        <w:spacing w:after="120"/>
      </w:pPr>
      <w:r>
        <w:t>Um daqueles que estavam à mesa, tendo ouvido essas palavras, disse-lhe: “</w:t>
      </w:r>
      <w:r w:rsidRPr="000160FB">
        <w:rPr>
          <w:i/>
          <w:iCs/>
        </w:rPr>
        <w:t>Feliz daquele que comer do pão no reino de Deus</w:t>
      </w:r>
      <w:r>
        <w:t>”! (Lucas, XIV: 12 a 15.)</w:t>
      </w:r>
    </w:p>
    <w:p w14:paraId="0880343C" w14:textId="2672D7F6" w:rsidR="00270959" w:rsidRDefault="00270959" w:rsidP="0089023D">
      <w:pPr>
        <w:spacing w:after="120"/>
      </w:pPr>
      <w:r w:rsidRPr="00270959">
        <w:rPr>
          <w:b/>
          <w:bCs/>
          <w:color w:val="C45911" w:themeColor="accent2" w:themeShade="BF"/>
        </w:rPr>
        <w:t>8.</w:t>
      </w:r>
      <w:r w:rsidRPr="00270959">
        <w:rPr>
          <w:color w:val="C45911" w:themeColor="accent2" w:themeShade="BF"/>
        </w:rPr>
        <w:t xml:space="preserve"> </w:t>
      </w:r>
      <w:r>
        <w:t>“</w:t>
      </w:r>
      <w:r w:rsidRPr="00F97783">
        <w:rPr>
          <w:b/>
          <w:bCs/>
          <w:i/>
          <w:iCs/>
        </w:rPr>
        <w:t>Quando deres um banquete não convides os teus amigos, mas os pobres e os estropiados</w:t>
      </w:r>
      <w:r w:rsidRPr="002B375C">
        <w:rPr>
          <w:i/>
          <w:iCs/>
        </w:rPr>
        <w:t>.</w:t>
      </w:r>
      <w:r>
        <w:t xml:space="preserve">” Essas palavras ditas por Jesus, absurdas se as considerarmos </w:t>
      </w:r>
      <w:r w:rsidR="00150CA5">
        <w:t>literalmente</w:t>
      </w:r>
      <w:r>
        <w:t>, são sublimes, se lhes procurarmos a essência. Jesus não pôde ter querido dizer que em lugar dos amigos ele deveria reunir à sua mesa os mendigos da rua; sua linguagem era quase sempre figurada e, aos homens incapazes de compreender os delicados matizes do pensamento, Jesus falava com imagens fortes que produziam o efeito das cores vivas. O verdadeiro sentido do seu pensamento se revela nestas palavras: “</w:t>
      </w:r>
      <w:r w:rsidRPr="00F97783">
        <w:rPr>
          <w:b/>
          <w:bCs/>
          <w:i/>
          <w:iCs/>
        </w:rPr>
        <w:t>E ficarás feliz por eles não terem meios de te retribuir</w:t>
      </w:r>
      <w:r>
        <w:t>”</w:t>
      </w:r>
      <w:r w:rsidR="007018B6">
        <w:t>,</w:t>
      </w:r>
      <w:r>
        <w:t xml:space="preserve"> o que significa que não se deve fazer o bem tendo em vista a retribuição, mas apenas o prazer de fazê-lo. Para fazer uma comparação mais impressionante, Jesus diz: convida os pobres para o teu banquete, porque sabes que eles não te poderão dar nada em retribuição, e por banquete é preciso entender, não a refeição propriamente dita, mas a participação na fartura de que desfrutas. </w:t>
      </w:r>
    </w:p>
    <w:p w14:paraId="2318ED5D" w14:textId="39609F63" w:rsidR="00270959" w:rsidRPr="00270959" w:rsidRDefault="00270959" w:rsidP="0089023D">
      <w:pPr>
        <w:spacing w:after="120"/>
      </w:pPr>
      <w:r>
        <w:t>Entretanto, essas palavras também podem ser aplicadas em um sentido mais literal. Quantas pessoas só convidam para a sua mesa aqueles que, como dizem, podem honrá-las ou, por sua vez, convidá-las! Outros, ao contrário, encontram satisfação em receber aqueles seus parentes ou amigos que são menos felizes; ora, quem é que não os tem entre os seus? Isso é a forma de, muitas vezes, prestar-lhes, discretamente, um grande serviço. Esses, sem irem buscar os cegos e os estropiados, praticam o que diz a máxima de Jesus, se o fazem por benevolência, sem ostentação, e se sabem dissimular o benefício com uma sincera cordialidade.</w:t>
      </w:r>
    </w:p>
    <w:sectPr w:rsidR="00270959" w:rsidRPr="00270959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78C2C" w14:textId="77777777" w:rsidR="00EE78F5" w:rsidRDefault="00EE78F5" w:rsidP="001B2B2C">
      <w:pPr>
        <w:spacing w:after="0" w:line="240" w:lineRule="auto"/>
      </w:pPr>
      <w:r>
        <w:separator/>
      </w:r>
    </w:p>
  </w:endnote>
  <w:endnote w:type="continuationSeparator" w:id="0">
    <w:p w14:paraId="40DCBD5B" w14:textId="77777777" w:rsidR="00EE78F5" w:rsidRDefault="00EE78F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6F3EA" w14:textId="77777777" w:rsidR="00EE78F5" w:rsidRDefault="00EE78F5" w:rsidP="001B2B2C">
      <w:pPr>
        <w:spacing w:after="0" w:line="240" w:lineRule="auto"/>
      </w:pPr>
      <w:r>
        <w:separator/>
      </w:r>
    </w:p>
  </w:footnote>
  <w:footnote w:type="continuationSeparator" w:id="0">
    <w:p w14:paraId="206B428B" w14:textId="77777777" w:rsidR="00EE78F5" w:rsidRDefault="00EE78F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1E1B5" w14:textId="0E0FC056" w:rsidR="00732421" w:rsidRDefault="0089023D" w:rsidP="00703236">
    <w:pPr>
      <w:spacing w:after="0"/>
      <w:rPr>
        <w:b/>
        <w:bCs/>
        <w:color w:val="C45911" w:themeColor="accent2" w:themeShade="BF"/>
        <w:sz w:val="24"/>
        <w:szCs w:val="24"/>
      </w:rPr>
    </w:pPr>
    <w:r w:rsidRPr="000B55FB">
      <w:rPr>
        <w:noProof/>
        <w:color w:val="C45911" w:themeColor="accent2" w:themeShade="BF"/>
        <w:sz w:val="28"/>
        <w:szCs w:val="28"/>
      </w:rPr>
      <w:drawing>
        <wp:anchor distT="0" distB="0" distL="114300" distR="114300" simplePos="0" relativeHeight="251658240" behindDoc="0" locked="0" layoutInCell="1" allowOverlap="1" wp14:anchorId="4E374821" wp14:editId="79D8EB8B">
          <wp:simplePos x="0" y="0"/>
          <wp:positionH relativeFrom="column">
            <wp:posOffset>3810</wp:posOffset>
          </wp:positionH>
          <wp:positionV relativeFrom="paragraph">
            <wp:posOffset>136608</wp:posOffset>
          </wp:positionV>
          <wp:extent cx="691515" cy="483870"/>
          <wp:effectExtent l="0" t="0" r="0" b="0"/>
          <wp:wrapThrough wrapText="bothSides">
            <wp:wrapPolygon edited="0">
              <wp:start x="0" y="0"/>
              <wp:lineTo x="0" y="20409"/>
              <wp:lineTo x="20826" y="20409"/>
              <wp:lineTo x="20826" y="0"/>
              <wp:lineTo x="0" y="0"/>
            </wp:wrapPolygon>
          </wp:wrapThrough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DBBFA" w14:textId="3B141FAB" w:rsidR="00703236" w:rsidRDefault="00EF517F" w:rsidP="00703236">
    <w:pPr>
      <w:spacing w:after="0"/>
      <w:rPr>
        <w:b/>
        <w:bCs/>
        <w:color w:val="4472C4" w:themeColor="accent1"/>
        <w:sz w:val="20"/>
        <w:szCs w:val="20"/>
      </w:rPr>
    </w:pPr>
    <w:r w:rsidRPr="000B55FB">
      <w:rPr>
        <w:b/>
        <w:bCs/>
        <w:color w:val="C45911" w:themeColor="accent2" w:themeShade="BF"/>
        <w:sz w:val="24"/>
        <w:szCs w:val="24"/>
      </w:rPr>
      <w:t>C</w:t>
    </w:r>
    <w:r w:rsidR="00703236" w:rsidRPr="000B55FB">
      <w:rPr>
        <w:b/>
        <w:bCs/>
        <w:color w:val="C45911" w:themeColor="accent2" w:themeShade="BF"/>
        <w:sz w:val="24"/>
        <w:szCs w:val="24"/>
      </w:rPr>
      <w:t>ENTRO ESPÍRITA FONTE DE LUZ</w:t>
    </w:r>
  </w:p>
  <w:p w14:paraId="26783316" w14:textId="4F25636B" w:rsidR="001B2B2C" w:rsidRDefault="00294B3B" w:rsidP="000C08F5">
    <w:pPr>
      <w:spacing w:after="0"/>
      <w:rPr>
        <w:b/>
        <w:bCs/>
        <w:color w:val="4472C4" w:themeColor="accent1"/>
        <w:sz w:val="18"/>
        <w:szCs w:val="18"/>
      </w:rPr>
    </w:pPr>
    <w:r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CA205C">
      <w:rPr>
        <w:b/>
        <w:bCs/>
        <w:color w:val="4472C4" w:themeColor="accent1"/>
        <w:sz w:val="20"/>
        <w:szCs w:val="20"/>
      </w:rPr>
      <w:t>I</w:t>
    </w:r>
    <w:r w:rsidR="008D15BE">
      <w:rPr>
        <w:b/>
        <w:bCs/>
        <w:color w:val="4472C4" w:themeColor="accent1"/>
        <w:sz w:val="20"/>
        <w:szCs w:val="20"/>
      </w:rPr>
      <w:t>I</w:t>
    </w:r>
    <w:r w:rsidRPr="00417FEF">
      <w:rPr>
        <w:b/>
        <w:bCs/>
        <w:color w:val="4472C4" w:themeColor="accent1"/>
        <w:sz w:val="20"/>
        <w:szCs w:val="20"/>
      </w:rPr>
      <w:t xml:space="preserve"> – </w:t>
    </w:r>
    <w:r w:rsidR="007A06F7">
      <w:rPr>
        <w:b/>
        <w:bCs/>
        <w:color w:val="4472C4" w:themeColor="accent1"/>
        <w:sz w:val="18"/>
        <w:szCs w:val="18"/>
      </w:rPr>
      <w:t>Não saiba vossa</w:t>
    </w:r>
    <w:r w:rsidR="007A438E">
      <w:rPr>
        <w:b/>
        <w:bCs/>
        <w:color w:val="4472C4" w:themeColor="accent1"/>
        <w:sz w:val="18"/>
        <w:szCs w:val="18"/>
      </w:rPr>
      <w:t xml:space="preserve"> mão </w:t>
    </w:r>
    <w:r w:rsidR="000354F4">
      <w:rPr>
        <w:b/>
        <w:bCs/>
        <w:color w:val="4472C4" w:themeColor="accent1"/>
        <w:sz w:val="18"/>
        <w:szCs w:val="18"/>
      </w:rPr>
      <w:t>esquerda</w:t>
    </w:r>
    <w:r w:rsidR="007A438E">
      <w:rPr>
        <w:b/>
        <w:bCs/>
        <w:color w:val="4472C4" w:themeColor="accent1"/>
        <w:sz w:val="18"/>
        <w:szCs w:val="18"/>
      </w:rPr>
      <w:t xml:space="preserve"> </w:t>
    </w:r>
    <w:r w:rsidR="009D3A80">
      <w:rPr>
        <w:b/>
        <w:bCs/>
        <w:color w:val="4472C4" w:themeColor="accent1"/>
        <w:sz w:val="18"/>
        <w:szCs w:val="18"/>
      </w:rPr>
      <w:t xml:space="preserve">o que </w:t>
    </w:r>
    <w:r w:rsidR="007A06F7">
      <w:rPr>
        <w:b/>
        <w:bCs/>
        <w:color w:val="4472C4" w:themeColor="accent1"/>
        <w:sz w:val="18"/>
        <w:szCs w:val="18"/>
      </w:rPr>
      <w:t>oferece</w:t>
    </w:r>
    <w:r w:rsidR="009D3A80">
      <w:rPr>
        <w:b/>
        <w:bCs/>
        <w:color w:val="4472C4" w:themeColor="accent1"/>
        <w:sz w:val="18"/>
        <w:szCs w:val="18"/>
      </w:rPr>
      <w:t xml:space="preserve"> </w:t>
    </w:r>
    <w:r w:rsidR="005829A6">
      <w:rPr>
        <w:b/>
        <w:bCs/>
        <w:color w:val="4472C4" w:themeColor="accent1"/>
        <w:sz w:val="18"/>
        <w:szCs w:val="18"/>
      </w:rPr>
      <w:t>a</w:t>
    </w:r>
    <w:r w:rsidR="007A438E">
      <w:rPr>
        <w:b/>
        <w:bCs/>
        <w:color w:val="4472C4" w:themeColor="accent1"/>
        <w:sz w:val="18"/>
        <w:szCs w:val="18"/>
      </w:rPr>
      <w:t xml:space="preserve"> </w:t>
    </w:r>
    <w:r w:rsidR="000354F4">
      <w:rPr>
        <w:b/>
        <w:bCs/>
        <w:color w:val="4472C4" w:themeColor="accent1"/>
        <w:sz w:val="18"/>
        <w:szCs w:val="18"/>
      </w:rPr>
      <w:t>direita</w:t>
    </w:r>
    <w:r w:rsidRPr="00417FEF">
      <w:rPr>
        <w:b/>
        <w:bCs/>
        <w:color w:val="4472C4" w:themeColor="accent1"/>
        <w:sz w:val="18"/>
        <w:szCs w:val="18"/>
      </w:rPr>
      <w:t xml:space="preserve">, </w:t>
    </w:r>
    <w:r w:rsidR="00B66E02">
      <w:rPr>
        <w:b/>
        <w:bCs/>
        <w:color w:val="4472C4" w:themeColor="accent1"/>
        <w:sz w:val="18"/>
        <w:szCs w:val="18"/>
      </w:rPr>
      <w:t>ite</w:t>
    </w:r>
    <w:r w:rsidR="00FF1CC3">
      <w:rPr>
        <w:b/>
        <w:bCs/>
        <w:color w:val="4472C4" w:themeColor="accent1"/>
        <w:sz w:val="18"/>
        <w:szCs w:val="18"/>
      </w:rPr>
      <w:t xml:space="preserve">ns </w:t>
    </w:r>
    <w:r w:rsidR="00EF517F">
      <w:rPr>
        <w:b/>
        <w:bCs/>
        <w:color w:val="4472C4" w:themeColor="accent1"/>
        <w:sz w:val="18"/>
        <w:szCs w:val="18"/>
      </w:rPr>
      <w:t>7</w:t>
    </w:r>
    <w:r w:rsidR="00FF1CC3">
      <w:rPr>
        <w:b/>
        <w:bCs/>
        <w:color w:val="4472C4" w:themeColor="accent1"/>
        <w:sz w:val="18"/>
        <w:szCs w:val="18"/>
      </w:rPr>
      <w:t xml:space="preserve"> a </w:t>
    </w:r>
    <w:r w:rsidR="00EF517F">
      <w:rPr>
        <w:b/>
        <w:bCs/>
        <w:color w:val="4472C4" w:themeColor="accent1"/>
        <w:sz w:val="18"/>
        <w:szCs w:val="18"/>
      </w:rPr>
      <w:t>8</w:t>
    </w:r>
    <w:r w:rsidR="00EC0E84">
      <w:rPr>
        <w:b/>
        <w:bCs/>
        <w:color w:val="4472C4" w:themeColor="accent1"/>
        <w:sz w:val="18"/>
        <w:szCs w:val="18"/>
      </w:rPr>
      <w:t>.</w:t>
    </w:r>
  </w:p>
  <w:p w14:paraId="413CA8D2" w14:textId="77777777" w:rsidR="000C08F5" w:rsidRPr="00417FEF" w:rsidRDefault="000C08F5" w:rsidP="000B4963">
    <w:pPr>
      <w:spacing w:after="0"/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3146"/>
    <w:rsid w:val="000050BA"/>
    <w:rsid w:val="000063DB"/>
    <w:rsid w:val="00007B88"/>
    <w:rsid w:val="00010BE2"/>
    <w:rsid w:val="000136BA"/>
    <w:rsid w:val="000160FB"/>
    <w:rsid w:val="00020537"/>
    <w:rsid w:val="000238F6"/>
    <w:rsid w:val="00026626"/>
    <w:rsid w:val="00031E59"/>
    <w:rsid w:val="000335EA"/>
    <w:rsid w:val="00033DDB"/>
    <w:rsid w:val="000354F4"/>
    <w:rsid w:val="00035C86"/>
    <w:rsid w:val="00047C64"/>
    <w:rsid w:val="0005041D"/>
    <w:rsid w:val="000520E5"/>
    <w:rsid w:val="00054983"/>
    <w:rsid w:val="00057017"/>
    <w:rsid w:val="00070DE1"/>
    <w:rsid w:val="00073060"/>
    <w:rsid w:val="00075A81"/>
    <w:rsid w:val="000770B8"/>
    <w:rsid w:val="00077DA8"/>
    <w:rsid w:val="0008496B"/>
    <w:rsid w:val="00094874"/>
    <w:rsid w:val="000A12A5"/>
    <w:rsid w:val="000A38E1"/>
    <w:rsid w:val="000A5C1F"/>
    <w:rsid w:val="000A739C"/>
    <w:rsid w:val="000B4963"/>
    <w:rsid w:val="000B55FB"/>
    <w:rsid w:val="000B6C6D"/>
    <w:rsid w:val="000B7B31"/>
    <w:rsid w:val="000C08F5"/>
    <w:rsid w:val="000C39FD"/>
    <w:rsid w:val="000C3B01"/>
    <w:rsid w:val="000C4027"/>
    <w:rsid w:val="000C56A6"/>
    <w:rsid w:val="000C7509"/>
    <w:rsid w:val="000C7C30"/>
    <w:rsid w:val="000D0D94"/>
    <w:rsid w:val="000D3FC0"/>
    <w:rsid w:val="000D5A3C"/>
    <w:rsid w:val="000E30BC"/>
    <w:rsid w:val="000E50C8"/>
    <w:rsid w:val="000E6187"/>
    <w:rsid w:val="000E65E8"/>
    <w:rsid w:val="000E756E"/>
    <w:rsid w:val="000F208D"/>
    <w:rsid w:val="000F25D1"/>
    <w:rsid w:val="000F2B1E"/>
    <w:rsid w:val="000F48D3"/>
    <w:rsid w:val="0010267E"/>
    <w:rsid w:val="0010344B"/>
    <w:rsid w:val="00106C2C"/>
    <w:rsid w:val="00111A9A"/>
    <w:rsid w:val="00114A17"/>
    <w:rsid w:val="001156C6"/>
    <w:rsid w:val="001235BC"/>
    <w:rsid w:val="00123D54"/>
    <w:rsid w:val="001259E9"/>
    <w:rsid w:val="001314E1"/>
    <w:rsid w:val="00134535"/>
    <w:rsid w:val="0013540C"/>
    <w:rsid w:val="001465A9"/>
    <w:rsid w:val="00150CA5"/>
    <w:rsid w:val="00152548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5D74"/>
    <w:rsid w:val="001862FE"/>
    <w:rsid w:val="00187A08"/>
    <w:rsid w:val="001A0EA5"/>
    <w:rsid w:val="001A3110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E6041"/>
    <w:rsid w:val="001F3034"/>
    <w:rsid w:val="001F316C"/>
    <w:rsid w:val="001F3D57"/>
    <w:rsid w:val="002028B9"/>
    <w:rsid w:val="00207B43"/>
    <w:rsid w:val="00207EDC"/>
    <w:rsid w:val="002107CC"/>
    <w:rsid w:val="00214C9F"/>
    <w:rsid w:val="002160A3"/>
    <w:rsid w:val="0022057A"/>
    <w:rsid w:val="0022195D"/>
    <w:rsid w:val="00232252"/>
    <w:rsid w:val="00233636"/>
    <w:rsid w:val="00234A91"/>
    <w:rsid w:val="00235670"/>
    <w:rsid w:val="00242447"/>
    <w:rsid w:val="00243D25"/>
    <w:rsid w:val="00252752"/>
    <w:rsid w:val="0025330A"/>
    <w:rsid w:val="0025575C"/>
    <w:rsid w:val="00257688"/>
    <w:rsid w:val="002604B6"/>
    <w:rsid w:val="002673F0"/>
    <w:rsid w:val="00270959"/>
    <w:rsid w:val="00271CE2"/>
    <w:rsid w:val="0027288C"/>
    <w:rsid w:val="00274072"/>
    <w:rsid w:val="00275466"/>
    <w:rsid w:val="00294B3B"/>
    <w:rsid w:val="00296541"/>
    <w:rsid w:val="002A1E9A"/>
    <w:rsid w:val="002A6DB3"/>
    <w:rsid w:val="002B375C"/>
    <w:rsid w:val="002B4D78"/>
    <w:rsid w:val="002B679C"/>
    <w:rsid w:val="002C2DA6"/>
    <w:rsid w:val="002C3052"/>
    <w:rsid w:val="002C4B32"/>
    <w:rsid w:val="002C623D"/>
    <w:rsid w:val="002C6F2E"/>
    <w:rsid w:val="002D4AA6"/>
    <w:rsid w:val="002D5E37"/>
    <w:rsid w:val="002E0335"/>
    <w:rsid w:val="002E0AE1"/>
    <w:rsid w:val="002E0D02"/>
    <w:rsid w:val="002E1F3F"/>
    <w:rsid w:val="002E3254"/>
    <w:rsid w:val="002E6107"/>
    <w:rsid w:val="002E7408"/>
    <w:rsid w:val="002F00F8"/>
    <w:rsid w:val="002F214C"/>
    <w:rsid w:val="002F25C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5896"/>
    <w:rsid w:val="00346590"/>
    <w:rsid w:val="00352C30"/>
    <w:rsid w:val="0035465C"/>
    <w:rsid w:val="00360707"/>
    <w:rsid w:val="00360CFF"/>
    <w:rsid w:val="00361661"/>
    <w:rsid w:val="00364722"/>
    <w:rsid w:val="00364C18"/>
    <w:rsid w:val="003667FF"/>
    <w:rsid w:val="003670A4"/>
    <w:rsid w:val="0037640A"/>
    <w:rsid w:val="00376807"/>
    <w:rsid w:val="0038184A"/>
    <w:rsid w:val="003852A5"/>
    <w:rsid w:val="00386CAF"/>
    <w:rsid w:val="00391F95"/>
    <w:rsid w:val="00391FED"/>
    <w:rsid w:val="00393AEF"/>
    <w:rsid w:val="0039752D"/>
    <w:rsid w:val="003976BF"/>
    <w:rsid w:val="003B26AB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026D5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367F3"/>
    <w:rsid w:val="00443D6C"/>
    <w:rsid w:val="00445F41"/>
    <w:rsid w:val="004519A9"/>
    <w:rsid w:val="00453FB0"/>
    <w:rsid w:val="00456AC6"/>
    <w:rsid w:val="00460845"/>
    <w:rsid w:val="00461F9B"/>
    <w:rsid w:val="00467C9B"/>
    <w:rsid w:val="0047348D"/>
    <w:rsid w:val="00473B7C"/>
    <w:rsid w:val="004749F7"/>
    <w:rsid w:val="004758EB"/>
    <w:rsid w:val="0047745C"/>
    <w:rsid w:val="004815E5"/>
    <w:rsid w:val="00481933"/>
    <w:rsid w:val="00482600"/>
    <w:rsid w:val="004901D9"/>
    <w:rsid w:val="0049256E"/>
    <w:rsid w:val="0049763A"/>
    <w:rsid w:val="004A1A38"/>
    <w:rsid w:val="004A291E"/>
    <w:rsid w:val="004A2A6C"/>
    <w:rsid w:val="004A3719"/>
    <w:rsid w:val="004A5CD9"/>
    <w:rsid w:val="004A6303"/>
    <w:rsid w:val="004A6C97"/>
    <w:rsid w:val="004B0B5F"/>
    <w:rsid w:val="004B1066"/>
    <w:rsid w:val="004B337B"/>
    <w:rsid w:val="004B49E5"/>
    <w:rsid w:val="004B6758"/>
    <w:rsid w:val="004B7270"/>
    <w:rsid w:val="004C14C1"/>
    <w:rsid w:val="004C2929"/>
    <w:rsid w:val="004C3E8D"/>
    <w:rsid w:val="004D0036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05900"/>
    <w:rsid w:val="00507D5E"/>
    <w:rsid w:val="00511F56"/>
    <w:rsid w:val="00515C6B"/>
    <w:rsid w:val="005216B5"/>
    <w:rsid w:val="005233DA"/>
    <w:rsid w:val="00530A11"/>
    <w:rsid w:val="00531434"/>
    <w:rsid w:val="005341BB"/>
    <w:rsid w:val="0053644B"/>
    <w:rsid w:val="0053682F"/>
    <w:rsid w:val="00542976"/>
    <w:rsid w:val="00546018"/>
    <w:rsid w:val="005472CB"/>
    <w:rsid w:val="00547E18"/>
    <w:rsid w:val="00553D32"/>
    <w:rsid w:val="00554F22"/>
    <w:rsid w:val="00555A54"/>
    <w:rsid w:val="005648F1"/>
    <w:rsid w:val="0058136B"/>
    <w:rsid w:val="005829A6"/>
    <w:rsid w:val="00582D65"/>
    <w:rsid w:val="005846A1"/>
    <w:rsid w:val="0058521E"/>
    <w:rsid w:val="005A0D6F"/>
    <w:rsid w:val="005A73B7"/>
    <w:rsid w:val="005B3717"/>
    <w:rsid w:val="005B59C9"/>
    <w:rsid w:val="005C2123"/>
    <w:rsid w:val="005D2118"/>
    <w:rsid w:val="005D2354"/>
    <w:rsid w:val="005D3127"/>
    <w:rsid w:val="005D52F5"/>
    <w:rsid w:val="005D7035"/>
    <w:rsid w:val="005D7352"/>
    <w:rsid w:val="005E3E40"/>
    <w:rsid w:val="005E4269"/>
    <w:rsid w:val="005F431C"/>
    <w:rsid w:val="005F4C21"/>
    <w:rsid w:val="005F5B8D"/>
    <w:rsid w:val="0060121D"/>
    <w:rsid w:val="00604486"/>
    <w:rsid w:val="00606189"/>
    <w:rsid w:val="00607686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51841"/>
    <w:rsid w:val="00651AE4"/>
    <w:rsid w:val="00652CBE"/>
    <w:rsid w:val="006543CB"/>
    <w:rsid w:val="00654934"/>
    <w:rsid w:val="00656AE5"/>
    <w:rsid w:val="00657044"/>
    <w:rsid w:val="006603C4"/>
    <w:rsid w:val="00660EB9"/>
    <w:rsid w:val="006709C6"/>
    <w:rsid w:val="00670C9D"/>
    <w:rsid w:val="00670EBC"/>
    <w:rsid w:val="00672796"/>
    <w:rsid w:val="00676964"/>
    <w:rsid w:val="00680107"/>
    <w:rsid w:val="00681D7D"/>
    <w:rsid w:val="00682074"/>
    <w:rsid w:val="006A5C88"/>
    <w:rsid w:val="006B5AF2"/>
    <w:rsid w:val="006B6EC6"/>
    <w:rsid w:val="006C069F"/>
    <w:rsid w:val="006C11D2"/>
    <w:rsid w:val="006C2E1B"/>
    <w:rsid w:val="006C5678"/>
    <w:rsid w:val="006C5D31"/>
    <w:rsid w:val="006F3020"/>
    <w:rsid w:val="007000B4"/>
    <w:rsid w:val="00700511"/>
    <w:rsid w:val="007018B6"/>
    <w:rsid w:val="0070320E"/>
    <w:rsid w:val="00703236"/>
    <w:rsid w:val="00703B73"/>
    <w:rsid w:val="00705CAE"/>
    <w:rsid w:val="00705ED2"/>
    <w:rsid w:val="0070629C"/>
    <w:rsid w:val="007070DD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421"/>
    <w:rsid w:val="007327FA"/>
    <w:rsid w:val="00741ACE"/>
    <w:rsid w:val="00744380"/>
    <w:rsid w:val="00744653"/>
    <w:rsid w:val="00746600"/>
    <w:rsid w:val="007477DB"/>
    <w:rsid w:val="0075570E"/>
    <w:rsid w:val="00756284"/>
    <w:rsid w:val="007571ED"/>
    <w:rsid w:val="007573EA"/>
    <w:rsid w:val="00761453"/>
    <w:rsid w:val="007619A9"/>
    <w:rsid w:val="0076523F"/>
    <w:rsid w:val="007656E1"/>
    <w:rsid w:val="00766A92"/>
    <w:rsid w:val="0077363B"/>
    <w:rsid w:val="00774892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6F7"/>
    <w:rsid w:val="007A0C17"/>
    <w:rsid w:val="007A105D"/>
    <w:rsid w:val="007A2311"/>
    <w:rsid w:val="007A333F"/>
    <w:rsid w:val="007A438E"/>
    <w:rsid w:val="007A5675"/>
    <w:rsid w:val="007A5D5F"/>
    <w:rsid w:val="007B134D"/>
    <w:rsid w:val="007B1D5B"/>
    <w:rsid w:val="007B2662"/>
    <w:rsid w:val="007B426F"/>
    <w:rsid w:val="007B495E"/>
    <w:rsid w:val="007B5766"/>
    <w:rsid w:val="007B71FC"/>
    <w:rsid w:val="007B7702"/>
    <w:rsid w:val="007B7A74"/>
    <w:rsid w:val="007C2283"/>
    <w:rsid w:val="007C31FF"/>
    <w:rsid w:val="007C6119"/>
    <w:rsid w:val="007D0C4A"/>
    <w:rsid w:val="007D2138"/>
    <w:rsid w:val="007D6987"/>
    <w:rsid w:val="007D7855"/>
    <w:rsid w:val="007E0FF7"/>
    <w:rsid w:val="007E1037"/>
    <w:rsid w:val="007E2E24"/>
    <w:rsid w:val="007E6804"/>
    <w:rsid w:val="007E6A68"/>
    <w:rsid w:val="007E72BF"/>
    <w:rsid w:val="007E7F0F"/>
    <w:rsid w:val="007F1ACB"/>
    <w:rsid w:val="007F1D86"/>
    <w:rsid w:val="007F5890"/>
    <w:rsid w:val="00800B9E"/>
    <w:rsid w:val="00803467"/>
    <w:rsid w:val="00810512"/>
    <w:rsid w:val="00810EB6"/>
    <w:rsid w:val="00812B28"/>
    <w:rsid w:val="00815A31"/>
    <w:rsid w:val="00817818"/>
    <w:rsid w:val="008209FA"/>
    <w:rsid w:val="0082265E"/>
    <w:rsid w:val="008313AA"/>
    <w:rsid w:val="008319F6"/>
    <w:rsid w:val="0083487C"/>
    <w:rsid w:val="00842FE7"/>
    <w:rsid w:val="0084430E"/>
    <w:rsid w:val="0085230B"/>
    <w:rsid w:val="00855D69"/>
    <w:rsid w:val="00857E74"/>
    <w:rsid w:val="00860F64"/>
    <w:rsid w:val="00861D7D"/>
    <w:rsid w:val="00866430"/>
    <w:rsid w:val="00870108"/>
    <w:rsid w:val="0087084C"/>
    <w:rsid w:val="00880E98"/>
    <w:rsid w:val="008830EB"/>
    <w:rsid w:val="00884A0C"/>
    <w:rsid w:val="0089023D"/>
    <w:rsid w:val="0089051A"/>
    <w:rsid w:val="00895455"/>
    <w:rsid w:val="008B5280"/>
    <w:rsid w:val="008C60C1"/>
    <w:rsid w:val="008C678D"/>
    <w:rsid w:val="008D0413"/>
    <w:rsid w:val="008D15BE"/>
    <w:rsid w:val="008D1985"/>
    <w:rsid w:val="008D478D"/>
    <w:rsid w:val="008E694B"/>
    <w:rsid w:val="008E7EA9"/>
    <w:rsid w:val="008F0B2A"/>
    <w:rsid w:val="008F27A6"/>
    <w:rsid w:val="008F317E"/>
    <w:rsid w:val="008F431B"/>
    <w:rsid w:val="00902830"/>
    <w:rsid w:val="00907CA2"/>
    <w:rsid w:val="00912A1D"/>
    <w:rsid w:val="00913605"/>
    <w:rsid w:val="0091609C"/>
    <w:rsid w:val="00917C37"/>
    <w:rsid w:val="00927B8D"/>
    <w:rsid w:val="00930DE1"/>
    <w:rsid w:val="00933914"/>
    <w:rsid w:val="00933FE7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19F7"/>
    <w:rsid w:val="00986B59"/>
    <w:rsid w:val="009872D6"/>
    <w:rsid w:val="00987518"/>
    <w:rsid w:val="009877A6"/>
    <w:rsid w:val="009916C6"/>
    <w:rsid w:val="00992FD6"/>
    <w:rsid w:val="0099404E"/>
    <w:rsid w:val="00994531"/>
    <w:rsid w:val="00994959"/>
    <w:rsid w:val="00995308"/>
    <w:rsid w:val="00997C07"/>
    <w:rsid w:val="009A046C"/>
    <w:rsid w:val="009A144C"/>
    <w:rsid w:val="009A189B"/>
    <w:rsid w:val="009A36BD"/>
    <w:rsid w:val="009B19BA"/>
    <w:rsid w:val="009B4EAB"/>
    <w:rsid w:val="009B7437"/>
    <w:rsid w:val="009C000A"/>
    <w:rsid w:val="009C1761"/>
    <w:rsid w:val="009C4D45"/>
    <w:rsid w:val="009C6EB6"/>
    <w:rsid w:val="009C7067"/>
    <w:rsid w:val="009D3A80"/>
    <w:rsid w:val="009D3B41"/>
    <w:rsid w:val="009D774F"/>
    <w:rsid w:val="009D77ED"/>
    <w:rsid w:val="009D7BF8"/>
    <w:rsid w:val="009E01EE"/>
    <w:rsid w:val="009E1D07"/>
    <w:rsid w:val="009E26B5"/>
    <w:rsid w:val="009E6B9C"/>
    <w:rsid w:val="009F37A5"/>
    <w:rsid w:val="00A002EC"/>
    <w:rsid w:val="00A174C7"/>
    <w:rsid w:val="00A24265"/>
    <w:rsid w:val="00A2691A"/>
    <w:rsid w:val="00A4005E"/>
    <w:rsid w:val="00A43395"/>
    <w:rsid w:val="00A43FCC"/>
    <w:rsid w:val="00A4596B"/>
    <w:rsid w:val="00A5047C"/>
    <w:rsid w:val="00A50A84"/>
    <w:rsid w:val="00A54917"/>
    <w:rsid w:val="00A57286"/>
    <w:rsid w:val="00A57E07"/>
    <w:rsid w:val="00A60606"/>
    <w:rsid w:val="00A6121F"/>
    <w:rsid w:val="00A6432E"/>
    <w:rsid w:val="00A65D83"/>
    <w:rsid w:val="00A72A56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2632"/>
    <w:rsid w:val="00AA3500"/>
    <w:rsid w:val="00AA6AE6"/>
    <w:rsid w:val="00AA7915"/>
    <w:rsid w:val="00AB1126"/>
    <w:rsid w:val="00AB2F83"/>
    <w:rsid w:val="00AB306E"/>
    <w:rsid w:val="00AB74D5"/>
    <w:rsid w:val="00AC2192"/>
    <w:rsid w:val="00AC226B"/>
    <w:rsid w:val="00AC3D13"/>
    <w:rsid w:val="00AC5EF3"/>
    <w:rsid w:val="00AC6298"/>
    <w:rsid w:val="00AC6C4D"/>
    <w:rsid w:val="00AD20D9"/>
    <w:rsid w:val="00AD2905"/>
    <w:rsid w:val="00AD66AB"/>
    <w:rsid w:val="00AD7E84"/>
    <w:rsid w:val="00AE6AE0"/>
    <w:rsid w:val="00AF0690"/>
    <w:rsid w:val="00AF1074"/>
    <w:rsid w:val="00AF5AC7"/>
    <w:rsid w:val="00AF6D74"/>
    <w:rsid w:val="00B06736"/>
    <w:rsid w:val="00B114D7"/>
    <w:rsid w:val="00B16708"/>
    <w:rsid w:val="00B2044F"/>
    <w:rsid w:val="00B27C19"/>
    <w:rsid w:val="00B30336"/>
    <w:rsid w:val="00B30F19"/>
    <w:rsid w:val="00B31685"/>
    <w:rsid w:val="00B31BC3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66E02"/>
    <w:rsid w:val="00B6743B"/>
    <w:rsid w:val="00B731C1"/>
    <w:rsid w:val="00B73231"/>
    <w:rsid w:val="00B738BF"/>
    <w:rsid w:val="00B7544F"/>
    <w:rsid w:val="00B75E51"/>
    <w:rsid w:val="00B76502"/>
    <w:rsid w:val="00B77E83"/>
    <w:rsid w:val="00B82666"/>
    <w:rsid w:val="00B85215"/>
    <w:rsid w:val="00B87C9B"/>
    <w:rsid w:val="00B91D42"/>
    <w:rsid w:val="00B92DC1"/>
    <w:rsid w:val="00B93568"/>
    <w:rsid w:val="00B943C3"/>
    <w:rsid w:val="00BA109F"/>
    <w:rsid w:val="00BA52B1"/>
    <w:rsid w:val="00BA55B6"/>
    <w:rsid w:val="00BA599F"/>
    <w:rsid w:val="00BA7619"/>
    <w:rsid w:val="00BB5267"/>
    <w:rsid w:val="00BC5AA4"/>
    <w:rsid w:val="00BC5C37"/>
    <w:rsid w:val="00BD0267"/>
    <w:rsid w:val="00BD0A68"/>
    <w:rsid w:val="00BD1308"/>
    <w:rsid w:val="00BE00D6"/>
    <w:rsid w:val="00BE136F"/>
    <w:rsid w:val="00BE7DD9"/>
    <w:rsid w:val="00BF2ACF"/>
    <w:rsid w:val="00BF780F"/>
    <w:rsid w:val="00BF79A2"/>
    <w:rsid w:val="00C10144"/>
    <w:rsid w:val="00C1372D"/>
    <w:rsid w:val="00C13F57"/>
    <w:rsid w:val="00C1442F"/>
    <w:rsid w:val="00C16A7A"/>
    <w:rsid w:val="00C24EED"/>
    <w:rsid w:val="00C261D9"/>
    <w:rsid w:val="00C30B63"/>
    <w:rsid w:val="00C336B5"/>
    <w:rsid w:val="00C33B9F"/>
    <w:rsid w:val="00C43C04"/>
    <w:rsid w:val="00C500BC"/>
    <w:rsid w:val="00C54BD3"/>
    <w:rsid w:val="00C66B46"/>
    <w:rsid w:val="00C71B88"/>
    <w:rsid w:val="00C72431"/>
    <w:rsid w:val="00C76391"/>
    <w:rsid w:val="00C76709"/>
    <w:rsid w:val="00C814CB"/>
    <w:rsid w:val="00C82A54"/>
    <w:rsid w:val="00C87D7C"/>
    <w:rsid w:val="00C92E7A"/>
    <w:rsid w:val="00C97626"/>
    <w:rsid w:val="00CA205C"/>
    <w:rsid w:val="00CA2649"/>
    <w:rsid w:val="00CA369D"/>
    <w:rsid w:val="00CA6F70"/>
    <w:rsid w:val="00CA79D1"/>
    <w:rsid w:val="00CB762D"/>
    <w:rsid w:val="00CC4A48"/>
    <w:rsid w:val="00CC5025"/>
    <w:rsid w:val="00CC5663"/>
    <w:rsid w:val="00CC5936"/>
    <w:rsid w:val="00CD013A"/>
    <w:rsid w:val="00CD1AE0"/>
    <w:rsid w:val="00CD2FEC"/>
    <w:rsid w:val="00CD5441"/>
    <w:rsid w:val="00CD6732"/>
    <w:rsid w:val="00CD6E46"/>
    <w:rsid w:val="00CE0901"/>
    <w:rsid w:val="00CE2E52"/>
    <w:rsid w:val="00CE5E15"/>
    <w:rsid w:val="00CE7A69"/>
    <w:rsid w:val="00CF38F5"/>
    <w:rsid w:val="00CF64FA"/>
    <w:rsid w:val="00CF7F25"/>
    <w:rsid w:val="00D0122C"/>
    <w:rsid w:val="00D10390"/>
    <w:rsid w:val="00D110F4"/>
    <w:rsid w:val="00D13681"/>
    <w:rsid w:val="00D20731"/>
    <w:rsid w:val="00D2230B"/>
    <w:rsid w:val="00D305E3"/>
    <w:rsid w:val="00D325F1"/>
    <w:rsid w:val="00D4093B"/>
    <w:rsid w:val="00D444DC"/>
    <w:rsid w:val="00D46E91"/>
    <w:rsid w:val="00D515FB"/>
    <w:rsid w:val="00D53BD3"/>
    <w:rsid w:val="00D57993"/>
    <w:rsid w:val="00D60597"/>
    <w:rsid w:val="00D6233C"/>
    <w:rsid w:val="00D62EBB"/>
    <w:rsid w:val="00D66AE6"/>
    <w:rsid w:val="00D70064"/>
    <w:rsid w:val="00D763D1"/>
    <w:rsid w:val="00D810F5"/>
    <w:rsid w:val="00D865E1"/>
    <w:rsid w:val="00D92432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3784"/>
    <w:rsid w:val="00DC3A35"/>
    <w:rsid w:val="00DC3ACF"/>
    <w:rsid w:val="00DD122D"/>
    <w:rsid w:val="00DE0DFF"/>
    <w:rsid w:val="00DE25B3"/>
    <w:rsid w:val="00DE4AA5"/>
    <w:rsid w:val="00DF400D"/>
    <w:rsid w:val="00DF5067"/>
    <w:rsid w:val="00E01789"/>
    <w:rsid w:val="00E03937"/>
    <w:rsid w:val="00E1148F"/>
    <w:rsid w:val="00E11DD1"/>
    <w:rsid w:val="00E142FF"/>
    <w:rsid w:val="00E146F5"/>
    <w:rsid w:val="00E16E0E"/>
    <w:rsid w:val="00E20B10"/>
    <w:rsid w:val="00E231F8"/>
    <w:rsid w:val="00E264C9"/>
    <w:rsid w:val="00E27BCB"/>
    <w:rsid w:val="00E30FE9"/>
    <w:rsid w:val="00E31213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63DA4"/>
    <w:rsid w:val="00E64F2B"/>
    <w:rsid w:val="00E71E62"/>
    <w:rsid w:val="00E72859"/>
    <w:rsid w:val="00E731A1"/>
    <w:rsid w:val="00E73442"/>
    <w:rsid w:val="00E73E9D"/>
    <w:rsid w:val="00E74AAA"/>
    <w:rsid w:val="00E80F0C"/>
    <w:rsid w:val="00E86136"/>
    <w:rsid w:val="00E900D6"/>
    <w:rsid w:val="00E936AB"/>
    <w:rsid w:val="00E965E7"/>
    <w:rsid w:val="00EA323C"/>
    <w:rsid w:val="00EB0813"/>
    <w:rsid w:val="00EB0F0D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7772"/>
    <w:rsid w:val="00EE78F5"/>
    <w:rsid w:val="00EF222C"/>
    <w:rsid w:val="00EF2F18"/>
    <w:rsid w:val="00EF517F"/>
    <w:rsid w:val="00F00FF5"/>
    <w:rsid w:val="00F02C90"/>
    <w:rsid w:val="00F1091F"/>
    <w:rsid w:val="00F12505"/>
    <w:rsid w:val="00F14B66"/>
    <w:rsid w:val="00F15455"/>
    <w:rsid w:val="00F16273"/>
    <w:rsid w:val="00F22B13"/>
    <w:rsid w:val="00F236B6"/>
    <w:rsid w:val="00F25DEE"/>
    <w:rsid w:val="00F2734F"/>
    <w:rsid w:val="00F320D8"/>
    <w:rsid w:val="00F3439C"/>
    <w:rsid w:val="00F3513E"/>
    <w:rsid w:val="00F358A0"/>
    <w:rsid w:val="00F36250"/>
    <w:rsid w:val="00F41BCB"/>
    <w:rsid w:val="00F434B6"/>
    <w:rsid w:val="00F50C09"/>
    <w:rsid w:val="00F50FF3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86F9C"/>
    <w:rsid w:val="00F87184"/>
    <w:rsid w:val="00F876A5"/>
    <w:rsid w:val="00F91687"/>
    <w:rsid w:val="00F92922"/>
    <w:rsid w:val="00F93A1A"/>
    <w:rsid w:val="00F94439"/>
    <w:rsid w:val="00F96203"/>
    <w:rsid w:val="00F97783"/>
    <w:rsid w:val="00F97CF7"/>
    <w:rsid w:val="00FA0FDC"/>
    <w:rsid w:val="00FA11BB"/>
    <w:rsid w:val="00FA1A30"/>
    <w:rsid w:val="00FA7479"/>
    <w:rsid w:val="00FB22D4"/>
    <w:rsid w:val="00FB3B5D"/>
    <w:rsid w:val="00FB7FDA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49</cp:revision>
  <cp:lastPrinted>2023-10-18T01:25:00Z</cp:lastPrinted>
  <dcterms:created xsi:type="dcterms:W3CDTF">2025-05-29T21:49:00Z</dcterms:created>
  <dcterms:modified xsi:type="dcterms:W3CDTF">2025-06-10T22:40:00Z</dcterms:modified>
</cp:coreProperties>
</file>