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CCC9E" w14:textId="07DAB24D" w:rsidR="003D7780" w:rsidRPr="00202CC0" w:rsidRDefault="006524F1" w:rsidP="00150CA5">
      <w:pPr>
        <w:pStyle w:val="Ttulo2"/>
        <w:rPr>
          <w:b/>
          <w:bCs/>
          <w:sz w:val="28"/>
          <w:szCs w:val="28"/>
        </w:rPr>
      </w:pPr>
      <w:r w:rsidRPr="00202CC0">
        <w:rPr>
          <w:b/>
          <w:bCs/>
          <w:sz w:val="28"/>
          <w:szCs w:val="28"/>
        </w:rPr>
        <w:t>CONVITE À CARIDADE</w:t>
      </w:r>
    </w:p>
    <w:p w14:paraId="13880C11" w14:textId="77777777" w:rsidR="00404542" w:rsidRPr="00974C51" w:rsidRDefault="00404542" w:rsidP="00404542">
      <w:pPr>
        <w:rPr>
          <w:sz w:val="28"/>
          <w:szCs w:val="28"/>
        </w:rPr>
      </w:pPr>
      <w:r w:rsidRPr="008B28FD">
        <w:rPr>
          <w:b/>
          <w:bCs/>
          <w:color w:val="EE0000"/>
          <w:sz w:val="28"/>
          <w:szCs w:val="28"/>
        </w:rPr>
        <w:t>E</w:t>
      </w:r>
      <w:r w:rsidRPr="00974C51">
        <w:rPr>
          <w:sz w:val="28"/>
          <w:szCs w:val="28"/>
        </w:rPr>
        <w:t>nquanto a saúde enfloresce as tuas possibilidades de bem-estar, reserva um dia por mês, ao menos, para visitar os irmãos enfermos, que ressarcem pesados tributos pretéritos, muitas vezes em dolorosa soledade, com o espírito tomado de apreensões e angústias.</w:t>
      </w:r>
    </w:p>
    <w:p w14:paraId="6543A5EA" w14:textId="77777777" w:rsidR="00404542" w:rsidRPr="00974C51" w:rsidRDefault="00404542" w:rsidP="00404542">
      <w:pPr>
        <w:rPr>
          <w:sz w:val="28"/>
          <w:szCs w:val="28"/>
        </w:rPr>
      </w:pPr>
      <w:r w:rsidRPr="008B28FD">
        <w:rPr>
          <w:b/>
          <w:bCs/>
          <w:color w:val="EE0000"/>
          <w:sz w:val="28"/>
          <w:szCs w:val="28"/>
        </w:rPr>
        <w:t>C</w:t>
      </w:r>
      <w:r w:rsidRPr="00974C51">
        <w:rPr>
          <w:sz w:val="28"/>
          <w:szCs w:val="28"/>
        </w:rPr>
        <w:t>ompanheiros tuberculosos que expungem em leitos de asfixiante espera, em duros intervalos de hemoptises rudes.</w:t>
      </w:r>
    </w:p>
    <w:p w14:paraId="6F40F59F" w14:textId="77777777" w:rsidR="00404542" w:rsidRPr="00974C51" w:rsidRDefault="00404542" w:rsidP="00404542">
      <w:pPr>
        <w:rPr>
          <w:sz w:val="28"/>
          <w:szCs w:val="28"/>
        </w:rPr>
      </w:pPr>
      <w:r w:rsidRPr="008B28FD">
        <w:rPr>
          <w:b/>
          <w:bCs/>
          <w:color w:val="EE0000"/>
          <w:sz w:val="28"/>
          <w:szCs w:val="28"/>
        </w:rPr>
        <w:t>A</w:t>
      </w:r>
      <w:r w:rsidRPr="00974C51">
        <w:rPr>
          <w:sz w:val="28"/>
          <w:szCs w:val="28"/>
        </w:rPr>
        <w:t>migos leprosos em isolamento compulsório, acompanhando a dissolução dos tecidos que se desfazem em purulência desagradável.</w:t>
      </w:r>
    </w:p>
    <w:p w14:paraId="2A1BB904" w14:textId="77777777" w:rsidR="00404542" w:rsidRPr="00974C51" w:rsidRDefault="00404542" w:rsidP="00404542">
      <w:pPr>
        <w:rPr>
          <w:sz w:val="28"/>
          <w:szCs w:val="28"/>
        </w:rPr>
      </w:pPr>
      <w:r w:rsidRPr="008B28FD">
        <w:rPr>
          <w:b/>
          <w:bCs/>
          <w:color w:val="EE0000"/>
          <w:sz w:val="28"/>
          <w:szCs w:val="28"/>
        </w:rPr>
        <w:t>I</w:t>
      </w:r>
      <w:r w:rsidRPr="00974C51">
        <w:rPr>
          <w:sz w:val="28"/>
          <w:szCs w:val="28"/>
        </w:rPr>
        <w:t>rmãos cancerosos sem esperança de recuperação orgânica entre dores e ásperas ansiedades.</w:t>
      </w:r>
    </w:p>
    <w:p w14:paraId="0495A9CB" w14:textId="77777777" w:rsidR="00404542" w:rsidRPr="00974C51" w:rsidRDefault="00404542" w:rsidP="00404542">
      <w:pPr>
        <w:rPr>
          <w:sz w:val="28"/>
          <w:szCs w:val="28"/>
        </w:rPr>
      </w:pPr>
      <w:r w:rsidRPr="008B28FD">
        <w:rPr>
          <w:b/>
          <w:bCs/>
          <w:color w:val="EE0000"/>
          <w:sz w:val="28"/>
          <w:szCs w:val="28"/>
        </w:rPr>
        <w:t>H</w:t>
      </w:r>
      <w:r w:rsidRPr="00974C51">
        <w:rPr>
          <w:sz w:val="28"/>
          <w:szCs w:val="28"/>
        </w:rPr>
        <w:t>omens e mulheres em delírios de loucura ou presos por cruéis obsessões coercitivas, longe da lucidez, à margem do equilíbrio, em desoladora situação.</w:t>
      </w:r>
    </w:p>
    <w:p w14:paraId="7C9F9454" w14:textId="77777777" w:rsidR="00404542" w:rsidRPr="00974C51" w:rsidRDefault="00404542" w:rsidP="00404542">
      <w:pPr>
        <w:rPr>
          <w:sz w:val="28"/>
          <w:szCs w:val="28"/>
        </w:rPr>
      </w:pPr>
      <w:r w:rsidRPr="008B28FD">
        <w:rPr>
          <w:b/>
          <w:bCs/>
          <w:color w:val="EE0000"/>
          <w:sz w:val="28"/>
          <w:szCs w:val="28"/>
        </w:rPr>
        <w:t>C</w:t>
      </w:r>
      <w:r w:rsidRPr="00974C51">
        <w:rPr>
          <w:sz w:val="28"/>
          <w:szCs w:val="28"/>
        </w:rPr>
        <w:t>rianças surpreendidas por enfermidades que as ferreteiam impiedosamente, roubando-lhes o frescor juvenil e macerando-as vigorosamente.</w:t>
      </w:r>
    </w:p>
    <w:p w14:paraId="110A5494" w14:textId="59A41020" w:rsidR="00404542" w:rsidRPr="00974C51" w:rsidRDefault="00404542" w:rsidP="00404542">
      <w:pPr>
        <w:rPr>
          <w:sz w:val="28"/>
          <w:szCs w:val="28"/>
        </w:rPr>
      </w:pPr>
      <w:r w:rsidRPr="008B28FD">
        <w:rPr>
          <w:b/>
          <w:bCs/>
          <w:color w:val="EE0000"/>
          <w:sz w:val="28"/>
          <w:szCs w:val="28"/>
        </w:rPr>
        <w:t>A</w:t>
      </w:r>
      <w:r w:rsidRPr="00974C51">
        <w:rPr>
          <w:sz w:val="28"/>
          <w:szCs w:val="28"/>
        </w:rPr>
        <w:t>nêmicos e penfigosos</w:t>
      </w:r>
      <w:r w:rsidR="00B8328C" w:rsidRPr="00974C51">
        <w:rPr>
          <w:rStyle w:val="Refdenotaderodap"/>
          <w:sz w:val="28"/>
          <w:szCs w:val="28"/>
        </w:rPr>
        <w:footnoteReference w:id="1"/>
      </w:r>
      <w:r w:rsidRPr="00974C51">
        <w:rPr>
          <w:sz w:val="28"/>
          <w:szCs w:val="28"/>
        </w:rPr>
        <w:t>, operados em situação irreversível e distônicos</w:t>
      </w:r>
      <w:r w:rsidR="001C2C2D" w:rsidRPr="00974C51">
        <w:rPr>
          <w:rStyle w:val="Refdenotaderodap"/>
          <w:sz w:val="28"/>
          <w:szCs w:val="28"/>
        </w:rPr>
        <w:footnoteReference w:id="2"/>
      </w:r>
      <w:r w:rsidR="009E7F7C" w:rsidRPr="00974C51">
        <w:rPr>
          <w:sz w:val="28"/>
          <w:szCs w:val="28"/>
        </w:rPr>
        <w:t xml:space="preserve"> </w:t>
      </w:r>
      <w:r w:rsidRPr="00974C51">
        <w:rPr>
          <w:sz w:val="28"/>
          <w:szCs w:val="28"/>
        </w:rPr>
        <w:t>vários que enxameiam nos leitos dos hospitais públicos e particulares, nos Nosocômios</w:t>
      </w:r>
      <w:r w:rsidR="006702A3" w:rsidRPr="00974C51">
        <w:rPr>
          <w:rStyle w:val="Refdenotaderodap"/>
          <w:sz w:val="28"/>
          <w:szCs w:val="28"/>
        </w:rPr>
        <w:footnoteReference w:id="3"/>
      </w:r>
      <w:r w:rsidRPr="00974C51">
        <w:rPr>
          <w:sz w:val="28"/>
          <w:szCs w:val="28"/>
        </w:rPr>
        <w:t xml:space="preserve"> de Convênio governamental ou em Clínicas diversas sob azorrague incessante. </w:t>
      </w:r>
    </w:p>
    <w:p w14:paraId="545B6132" w14:textId="77777777" w:rsidR="00404542" w:rsidRPr="00974C51" w:rsidRDefault="00404542" w:rsidP="00404542">
      <w:pPr>
        <w:rPr>
          <w:sz w:val="28"/>
          <w:szCs w:val="28"/>
        </w:rPr>
      </w:pPr>
      <w:r w:rsidRPr="008B28FD">
        <w:rPr>
          <w:b/>
          <w:bCs/>
          <w:color w:val="EE0000"/>
          <w:sz w:val="28"/>
          <w:szCs w:val="28"/>
        </w:rPr>
        <w:t>S</w:t>
      </w:r>
      <w:r w:rsidRPr="00974C51">
        <w:rPr>
          <w:sz w:val="28"/>
          <w:szCs w:val="28"/>
        </w:rPr>
        <w:t xml:space="preserve">eja teu o sorriso de cordialidade franca, através da lembrança de uma palavra fraterna, de uma flor delicada, de uma pergunta gentil em que esteja expresso o interesse pela recuperação, de uma prece discreta ao lado do seu leito, de uma vibração refazente com que podes diminuir os males que inquietam esses seres em necessário resgate. </w:t>
      </w:r>
    </w:p>
    <w:p w14:paraId="50AC942E" w14:textId="77777777" w:rsidR="00404542" w:rsidRPr="00974C51" w:rsidRDefault="00404542" w:rsidP="00404542">
      <w:pPr>
        <w:rPr>
          <w:sz w:val="28"/>
          <w:szCs w:val="28"/>
        </w:rPr>
      </w:pPr>
      <w:r w:rsidRPr="008B28FD">
        <w:rPr>
          <w:b/>
          <w:bCs/>
          <w:color w:val="EE0000"/>
          <w:sz w:val="28"/>
          <w:szCs w:val="28"/>
        </w:rPr>
        <w:t>L</w:t>
      </w:r>
      <w:r w:rsidRPr="00974C51">
        <w:rPr>
          <w:sz w:val="28"/>
          <w:szCs w:val="28"/>
        </w:rPr>
        <w:t>embra-te, porém, que acima do bem que lhes possas fazer, a ti fará muito bem verificar o de que dispões e pouco consideras, bem precioso e de alto valor com que o Senhor te concede a honra de crescer: a saúde!</w:t>
      </w:r>
    </w:p>
    <w:p w14:paraId="07BD7A76" w14:textId="77777777" w:rsidR="00404542" w:rsidRPr="00974C51" w:rsidRDefault="00404542" w:rsidP="00404542">
      <w:pPr>
        <w:rPr>
          <w:sz w:val="28"/>
          <w:szCs w:val="28"/>
        </w:rPr>
      </w:pPr>
      <w:r w:rsidRPr="00BD1426">
        <w:rPr>
          <w:b/>
          <w:bCs/>
          <w:color w:val="EE0000"/>
          <w:sz w:val="28"/>
          <w:szCs w:val="28"/>
        </w:rPr>
        <w:t>V</w:t>
      </w:r>
      <w:r w:rsidRPr="00974C51">
        <w:rPr>
          <w:sz w:val="28"/>
          <w:szCs w:val="28"/>
        </w:rPr>
        <w:t xml:space="preserve">ai desde hoje trabalhar na vinha do Senhor. </w:t>
      </w:r>
    </w:p>
    <w:p w14:paraId="54987A45" w14:textId="0B0FBADE" w:rsidR="00404542" w:rsidRPr="00974C51" w:rsidRDefault="00404542" w:rsidP="00476F08">
      <w:pPr>
        <w:spacing w:after="0"/>
        <w:rPr>
          <w:sz w:val="28"/>
          <w:szCs w:val="28"/>
        </w:rPr>
      </w:pPr>
      <w:r w:rsidRPr="00974C51">
        <w:rPr>
          <w:sz w:val="28"/>
          <w:szCs w:val="28"/>
        </w:rPr>
        <w:t xml:space="preserve">Caridade para com os que sofrem, em última análise é caridade para </w:t>
      </w:r>
      <w:proofErr w:type="spellStart"/>
      <w:r w:rsidRPr="00974C51">
        <w:rPr>
          <w:sz w:val="28"/>
          <w:szCs w:val="28"/>
        </w:rPr>
        <w:t>contigo</w:t>
      </w:r>
      <w:proofErr w:type="spellEnd"/>
      <w:r w:rsidRPr="00974C51">
        <w:rPr>
          <w:sz w:val="28"/>
          <w:szCs w:val="28"/>
        </w:rPr>
        <w:t xml:space="preserve"> mesmo.</w:t>
      </w:r>
    </w:p>
    <w:p w14:paraId="4A1D1A81" w14:textId="5E23493E" w:rsidR="003D7780" w:rsidRPr="00A14C76" w:rsidRDefault="00404542" w:rsidP="003D7780">
      <w:pPr>
        <w:rPr>
          <w:sz w:val="20"/>
          <w:szCs w:val="20"/>
        </w:rPr>
      </w:pPr>
      <w:r w:rsidRPr="00404542">
        <w:rPr>
          <w:b/>
          <w:bCs/>
          <w:i/>
          <w:iCs/>
        </w:rPr>
        <w:t>Joanna de Ângelis</w:t>
      </w:r>
      <w:r w:rsidR="004B6758" w:rsidRPr="00F36250">
        <w:rPr>
          <w:b/>
          <w:bCs/>
        </w:rPr>
        <w:tab/>
      </w:r>
      <w:r w:rsidR="00150CA5">
        <w:rPr>
          <w:b/>
          <w:bCs/>
        </w:rPr>
        <w:tab/>
      </w:r>
      <w:r w:rsidR="00150CA5">
        <w:rPr>
          <w:b/>
          <w:bCs/>
        </w:rPr>
        <w:tab/>
      </w:r>
      <w:r w:rsidR="003D7780" w:rsidRPr="00F36250">
        <w:t xml:space="preserve">Do livro: </w:t>
      </w:r>
      <w:r w:rsidRPr="00404542">
        <w:rPr>
          <w:b/>
          <w:bCs/>
          <w:i/>
          <w:iCs/>
        </w:rPr>
        <w:t>Convites da Vida</w:t>
      </w:r>
      <w:r w:rsidR="004B7270" w:rsidRPr="004B7270">
        <w:rPr>
          <w:b/>
          <w:bCs/>
          <w:i/>
          <w:iCs/>
        </w:rPr>
        <w:t>.</w:t>
      </w:r>
      <w:r w:rsidR="00D325F1">
        <w:t xml:space="preserve"> </w:t>
      </w:r>
      <w:r>
        <w:rPr>
          <w:sz w:val="18"/>
          <w:szCs w:val="18"/>
        </w:rPr>
        <w:t>LEAL</w:t>
      </w:r>
      <w:r w:rsidR="00A14C76">
        <w:rPr>
          <w:sz w:val="20"/>
          <w:szCs w:val="20"/>
        </w:rPr>
        <w:tab/>
      </w:r>
      <w:r w:rsidR="00A14C76">
        <w:rPr>
          <w:sz w:val="20"/>
          <w:szCs w:val="20"/>
        </w:rPr>
        <w:tab/>
      </w:r>
      <w:r w:rsidR="00A14C76" w:rsidRPr="00A14C76">
        <w:rPr>
          <w:sz w:val="20"/>
          <w:szCs w:val="20"/>
        </w:rPr>
        <w:t xml:space="preserve">Psicografia: </w:t>
      </w:r>
      <w:r w:rsidR="00A14C76" w:rsidRPr="00A14C76">
        <w:rPr>
          <w:b/>
          <w:bCs/>
          <w:i/>
          <w:iCs/>
          <w:sz w:val="20"/>
          <w:szCs w:val="20"/>
        </w:rPr>
        <w:t>Divaldo P. Franco</w:t>
      </w:r>
    </w:p>
    <w:p w14:paraId="598EAD97" w14:textId="49D7AF0F" w:rsidR="003D7780" w:rsidRPr="00202CC0" w:rsidRDefault="00CD0A69" w:rsidP="00150CA5">
      <w:pPr>
        <w:pStyle w:val="Ttulo2"/>
        <w:rPr>
          <w:b/>
          <w:bCs/>
          <w:sz w:val="28"/>
          <w:szCs w:val="28"/>
        </w:rPr>
      </w:pPr>
      <w:r w:rsidRPr="00202CC0">
        <w:rPr>
          <w:b/>
          <w:bCs/>
          <w:sz w:val="28"/>
          <w:szCs w:val="28"/>
        </w:rPr>
        <w:t>A CARIDADE MATERIAL E A CARIDADE MORAL</w:t>
      </w:r>
    </w:p>
    <w:p w14:paraId="2B31949B" w14:textId="765C99F0" w:rsidR="00CD0A69" w:rsidRPr="00974C51" w:rsidRDefault="00CD0A69" w:rsidP="00CD0A69">
      <w:pPr>
        <w:rPr>
          <w:sz w:val="26"/>
          <w:szCs w:val="26"/>
        </w:rPr>
      </w:pPr>
      <w:r w:rsidRPr="00974C51">
        <w:rPr>
          <w:b/>
          <w:bCs/>
          <w:color w:val="EE0000"/>
          <w:sz w:val="26"/>
          <w:szCs w:val="26"/>
        </w:rPr>
        <w:t>9.</w:t>
      </w:r>
      <w:r w:rsidRPr="00974C51">
        <w:rPr>
          <w:color w:val="EE0000"/>
          <w:sz w:val="26"/>
          <w:szCs w:val="26"/>
        </w:rPr>
        <w:t xml:space="preserve"> </w:t>
      </w:r>
      <w:r w:rsidRPr="00974C51">
        <w:rPr>
          <w:sz w:val="26"/>
          <w:szCs w:val="26"/>
        </w:rPr>
        <w:t>“</w:t>
      </w:r>
      <w:r w:rsidRPr="00974C51">
        <w:rPr>
          <w:i/>
          <w:iCs/>
          <w:sz w:val="26"/>
          <w:szCs w:val="26"/>
        </w:rPr>
        <w:t>Amemo-nos uns aos outros e façamos aos outros o que queremos que os outros nos façam.</w:t>
      </w:r>
      <w:r w:rsidRPr="00974C51">
        <w:rPr>
          <w:sz w:val="26"/>
          <w:szCs w:val="26"/>
        </w:rPr>
        <w:t>” Nessas palavras se acham contidas toda a religião e toda a moral; se elas fossem seguidas aqui na Terra, todos vós seríeis perfeitos: sem ódios e sem desentendimentos. E eu ainda diria mais: sem pobreza, porque do supérfluo da mesa de cada rico, muitos pobres se alimentariam, (...)</w:t>
      </w:r>
    </w:p>
    <w:p w14:paraId="281ED30E" w14:textId="77777777" w:rsidR="00CD0A69" w:rsidRPr="00974C51" w:rsidRDefault="00CD0A69" w:rsidP="00CD0A69">
      <w:pPr>
        <w:rPr>
          <w:sz w:val="26"/>
          <w:szCs w:val="26"/>
        </w:rPr>
      </w:pPr>
      <w:r w:rsidRPr="00BD1426">
        <w:rPr>
          <w:b/>
          <w:bCs/>
          <w:color w:val="4472C4" w:themeColor="accent1"/>
          <w:sz w:val="26"/>
          <w:szCs w:val="26"/>
        </w:rPr>
        <w:lastRenderedPageBreak/>
        <w:t>A</w:t>
      </w:r>
      <w:r w:rsidRPr="00974C51">
        <w:rPr>
          <w:sz w:val="26"/>
          <w:szCs w:val="26"/>
        </w:rPr>
        <w:t>mai, pois, o vosso próximo; amai-o como a vós mesmos, porque agora já sabeis que esse infeliz que estais repelindo talvez seja um irmão, um pai, um amigo que afastais para longe de vós; e então, ao reconhecê-lo no mundo dos espíritos, que imenso será o vosso desespero! (...)</w:t>
      </w:r>
    </w:p>
    <w:p w14:paraId="41938445" w14:textId="3768FA43" w:rsidR="00CD0A69" w:rsidRPr="00974C51" w:rsidRDefault="00CD0A69" w:rsidP="00CD0A69">
      <w:pPr>
        <w:rPr>
          <w:sz w:val="26"/>
          <w:szCs w:val="26"/>
        </w:rPr>
      </w:pPr>
      <w:r w:rsidRPr="00BD1426">
        <w:rPr>
          <w:b/>
          <w:bCs/>
          <w:color w:val="4472C4" w:themeColor="accent1"/>
          <w:sz w:val="26"/>
          <w:szCs w:val="26"/>
        </w:rPr>
        <w:t>A</w:t>
      </w:r>
      <w:r w:rsidRPr="00974C51">
        <w:rPr>
          <w:sz w:val="26"/>
          <w:szCs w:val="26"/>
        </w:rPr>
        <w:t xml:space="preserve"> caridade moral consiste em se suportar uns aos outros, e é o que menos fazeis nesse mundo inferior em que estais encarnados neste momento. Existe um grande mérito, acreditai no que digo, em alguém saber calar para deixar que fale outro mais tolo, pois essa atitude também é uma forma de caridade. Saber ser surdo quando uma palavra de ironia vos é dirigida por quem está habituado a ridicularizar; não ver o sorriso de menosprezo que vos acolhe quando entrais na casa de pessoas que, frequentemente sem razão, julgam-se acima de vós, </w:t>
      </w:r>
      <w:r w:rsidR="00AD4E0C" w:rsidRPr="00974C51">
        <w:rPr>
          <w:sz w:val="26"/>
          <w:szCs w:val="26"/>
        </w:rPr>
        <w:t>enquanto</w:t>
      </w:r>
      <w:r w:rsidRPr="00974C51">
        <w:rPr>
          <w:sz w:val="26"/>
          <w:szCs w:val="26"/>
        </w:rPr>
        <w:t>, na vida espiritual — a única real — algumas vezes estão bem abaixo, eis aí um mérito, não de humildade, mas de caridade, porque não considerar os erros dos outros é caridade moral.</w:t>
      </w:r>
    </w:p>
    <w:p w14:paraId="53463025" w14:textId="290B05B5" w:rsidR="00CD0A69" w:rsidRPr="00974C51" w:rsidRDefault="00CD0A69" w:rsidP="00CD0A69">
      <w:pPr>
        <w:rPr>
          <w:sz w:val="26"/>
          <w:szCs w:val="26"/>
        </w:rPr>
      </w:pPr>
      <w:r w:rsidRPr="00BD1426">
        <w:rPr>
          <w:b/>
          <w:bCs/>
          <w:color w:val="4472C4" w:themeColor="accent1"/>
          <w:sz w:val="26"/>
          <w:szCs w:val="26"/>
        </w:rPr>
        <w:t>E</w:t>
      </w:r>
      <w:r w:rsidRPr="00974C51">
        <w:rPr>
          <w:sz w:val="26"/>
          <w:szCs w:val="26"/>
        </w:rPr>
        <w:t xml:space="preserve">ntretanto, esta caridade não deve impedir a prática da outra; pensai principalmente em não desprezar o vosso semelhante; lembrai de tudo o que eu já vos disse: é preciso ter sempre em mente que, no pobre rejeitado desdenhosamente, podeis estar repelindo um espírito que vos foi querido, e que se acha momentaneamente em uma posição inferior </w:t>
      </w:r>
      <w:r w:rsidR="00406DA9" w:rsidRPr="00974C51">
        <w:rPr>
          <w:sz w:val="26"/>
          <w:szCs w:val="26"/>
        </w:rPr>
        <w:t>à</w:t>
      </w:r>
      <w:r w:rsidRPr="00974C51">
        <w:rPr>
          <w:sz w:val="26"/>
          <w:szCs w:val="26"/>
        </w:rPr>
        <w:t xml:space="preserve"> vossa. Revi um dos pobres da Terra a quem pude, por felicidade, ajudar algumas vezes e a quem, por minha vez, tenho agora de implorar.</w:t>
      </w:r>
    </w:p>
    <w:p w14:paraId="46B1D68E" w14:textId="77777777" w:rsidR="00CD0A69" w:rsidRPr="00974C51" w:rsidRDefault="00CD0A69" w:rsidP="00CD0A69">
      <w:pPr>
        <w:rPr>
          <w:sz w:val="26"/>
          <w:szCs w:val="26"/>
        </w:rPr>
      </w:pPr>
      <w:r w:rsidRPr="00BD1426">
        <w:rPr>
          <w:b/>
          <w:bCs/>
          <w:color w:val="4472C4" w:themeColor="accent1"/>
          <w:sz w:val="26"/>
          <w:szCs w:val="26"/>
        </w:rPr>
        <w:t>L</w:t>
      </w:r>
      <w:r w:rsidRPr="00974C51">
        <w:rPr>
          <w:sz w:val="26"/>
          <w:szCs w:val="26"/>
        </w:rPr>
        <w:t>embrai-vos de que Jesus disse que somos irmãos e pensai sempre nessas palavras, antes de repelir o leproso ou o mendigo. Adeus; pensai nos que sofrem, e orai! (Irmã Rosália. Paris, 1860.)</w:t>
      </w:r>
    </w:p>
    <w:p w14:paraId="2F80DAA2" w14:textId="2D6CAAD0" w:rsidR="00CD0A69" w:rsidRPr="00974C51" w:rsidRDefault="00CD0A69" w:rsidP="00CD0A69">
      <w:pPr>
        <w:rPr>
          <w:sz w:val="26"/>
          <w:szCs w:val="26"/>
        </w:rPr>
      </w:pPr>
      <w:r w:rsidRPr="00974C51">
        <w:rPr>
          <w:b/>
          <w:bCs/>
          <w:color w:val="EE0000"/>
          <w:sz w:val="26"/>
          <w:szCs w:val="26"/>
        </w:rPr>
        <w:t>10.</w:t>
      </w:r>
      <w:r w:rsidRPr="00974C51">
        <w:rPr>
          <w:color w:val="EE0000"/>
          <w:sz w:val="26"/>
          <w:szCs w:val="26"/>
        </w:rPr>
        <w:t xml:space="preserve"> </w:t>
      </w:r>
      <w:r w:rsidRPr="00974C51">
        <w:rPr>
          <w:sz w:val="26"/>
          <w:szCs w:val="26"/>
        </w:rPr>
        <w:t>(...)A caridade, meus amigos, se faz de diversas maneiras; podeis fazê-la por pensamentos, palavras e ações. Por pensamentos, orando pelos pobres abandonados que morreram sem mesmo terem visto a luz; uma prece de coração os alivia. Por palavras, dirigindo aos vossos companheiros de todos os dias alguns bons conselhos; dizendo aos homens irritados pelo desespero, pelas privações, e que blasfemam o nome do Altíssimo: “Eu era como vós, sofria, era infeliz, mas acreditei no Espiritismo e, vede, agora sou feliz”. Aos velhos que vos disserem: “Não adianta, estou no fim da vida e morrerei como vivi,” respondei: “Deus tem uma justiça igual para todos nós; lembrai-vos dos trabalhadores da última hora”. Às crianças, já viciadas pelos exemplos que têm à sua volta, e que vão caminhando pela vida, prestes a serem vencidas pelas más tentações, dizei: “Deus vos vê, meus queridos filhos,” e não vos canseis de lhes repetir frequentemente essas doces palavras; elas acabarão por se desenvolverem em suas jovens inteligências e, em lugar de pequenos vagabundos, fareis deles homens. Isso também é uma forma de caridade.</w:t>
      </w:r>
    </w:p>
    <w:p w14:paraId="76BB2EB2" w14:textId="08AFF975" w:rsidR="00CD0A69" w:rsidRPr="00974C51" w:rsidRDefault="00CD0A69" w:rsidP="00CD0A69">
      <w:pPr>
        <w:rPr>
          <w:sz w:val="26"/>
          <w:szCs w:val="26"/>
        </w:rPr>
      </w:pPr>
      <w:r w:rsidRPr="00BD1426">
        <w:rPr>
          <w:b/>
          <w:bCs/>
          <w:color w:val="4472C4" w:themeColor="accent1"/>
          <w:sz w:val="26"/>
          <w:szCs w:val="26"/>
        </w:rPr>
        <w:t>(...) D</w:t>
      </w:r>
      <w:r w:rsidRPr="00974C51">
        <w:rPr>
          <w:sz w:val="26"/>
          <w:szCs w:val="26"/>
        </w:rPr>
        <w:t>eus, porém, em sua misericórdia infinita, colocou no fundo do vosso coração uma sentinela vigilante que se chama consciência. Escutai-a, porque ela só vos dará bons conselhos. Às vezes podereis entorpecê-la, opondo-lhe o espírito do mal; então ela se cala, mas ficai seguros de que a pobre desprezada se fará ouvir no momento em que a deixardes perceber a sombra do remorso. Escutai-a, interrogai-a, e, muitas vezes, sereis consolados pelos seus conselhos. (Um espírito protetor. Lyon, 1860.)</w:t>
      </w:r>
    </w:p>
    <w:sectPr w:rsidR="00CD0A69" w:rsidRPr="00974C51" w:rsidSect="00651841">
      <w:headerReference w:type="default" r:id="rId7"/>
      <w:footerReference w:type="default" r:id="rId8"/>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C78C2C" w14:textId="77777777" w:rsidR="00EE78F5" w:rsidRDefault="00EE78F5" w:rsidP="001B2B2C">
      <w:pPr>
        <w:spacing w:after="0" w:line="240" w:lineRule="auto"/>
      </w:pPr>
      <w:r>
        <w:separator/>
      </w:r>
    </w:p>
  </w:endnote>
  <w:endnote w:type="continuationSeparator" w:id="0">
    <w:p w14:paraId="40DCBD5B" w14:textId="77777777" w:rsidR="00EE78F5" w:rsidRDefault="00EE78F5"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7415759"/>
      <w:docPartObj>
        <w:docPartGallery w:val="Page Numbers (Bottom of Page)"/>
        <w:docPartUnique/>
      </w:docPartObj>
    </w:sdtPr>
    <w:sdtEndPr>
      <w:rPr>
        <w:b/>
        <w:bCs/>
        <w:color w:val="C45911" w:themeColor="accent2" w:themeShade="BF"/>
      </w:rPr>
    </w:sdtEndPr>
    <w:sdtContent>
      <w:p w14:paraId="20495A61" w14:textId="1DB1F148"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4C3E8D">
          <w:rPr>
            <w:b/>
            <w:bCs/>
            <w:color w:val="C45911" w:themeColor="accent2" w:themeShade="BF"/>
          </w:rPr>
          <w:t xml:space="preserve">.       </w:t>
        </w:r>
        <w:r w:rsidR="004C3E8D">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76F3EA" w14:textId="77777777" w:rsidR="00EE78F5" w:rsidRDefault="00EE78F5" w:rsidP="001B2B2C">
      <w:pPr>
        <w:spacing w:after="0" w:line="240" w:lineRule="auto"/>
      </w:pPr>
      <w:r>
        <w:separator/>
      </w:r>
    </w:p>
  </w:footnote>
  <w:footnote w:type="continuationSeparator" w:id="0">
    <w:p w14:paraId="206B428B" w14:textId="77777777" w:rsidR="00EE78F5" w:rsidRDefault="00EE78F5" w:rsidP="001B2B2C">
      <w:pPr>
        <w:spacing w:after="0" w:line="240" w:lineRule="auto"/>
      </w:pPr>
      <w:r>
        <w:continuationSeparator/>
      </w:r>
    </w:p>
  </w:footnote>
  <w:footnote w:id="1">
    <w:p w14:paraId="317EAD14" w14:textId="7F02AFE8" w:rsidR="00B8328C" w:rsidRDefault="00B8328C">
      <w:pPr>
        <w:pStyle w:val="Textodenotaderodap"/>
      </w:pPr>
      <w:r>
        <w:rPr>
          <w:rStyle w:val="Refdenotaderodap"/>
        </w:rPr>
        <w:footnoteRef/>
      </w:r>
      <w:r>
        <w:t xml:space="preserve"> </w:t>
      </w:r>
      <w:r w:rsidR="00C40BE9">
        <w:t>P</w:t>
      </w:r>
      <w:r w:rsidR="00C40BE9" w:rsidRPr="00C40BE9">
        <w:t>ênfigo</w:t>
      </w:r>
      <w:r w:rsidR="00C40BE9">
        <w:t>:</w:t>
      </w:r>
      <w:r w:rsidR="00C40BE9" w:rsidRPr="00C40BE9">
        <w:t xml:space="preserve"> </w:t>
      </w:r>
      <w:r w:rsidR="00C40BE9">
        <w:t>D</w:t>
      </w:r>
      <w:r w:rsidR="00C40BE9" w:rsidRPr="00C40BE9">
        <w:t>oença autoimune bolhosa, rara, grave e não contagiosa caracterizada pelo aparecimento de bolhas na pele e nas membranas mucosas (boca, genitais, etc.).</w:t>
      </w:r>
    </w:p>
  </w:footnote>
  <w:footnote w:id="2">
    <w:p w14:paraId="686073D7" w14:textId="6E11EF90" w:rsidR="001C2C2D" w:rsidRDefault="001C2C2D">
      <w:pPr>
        <w:pStyle w:val="Textodenotaderodap"/>
      </w:pPr>
      <w:r>
        <w:rPr>
          <w:rStyle w:val="Refdenotaderodap"/>
        </w:rPr>
        <w:footnoteRef/>
      </w:r>
      <w:r>
        <w:t xml:space="preserve"> </w:t>
      </w:r>
      <w:r w:rsidRPr="001C2C2D">
        <w:t>Distonia</w:t>
      </w:r>
      <w:r w:rsidR="00532EB4">
        <w:t>:</w:t>
      </w:r>
      <w:r w:rsidRPr="001C2C2D">
        <w:t xml:space="preserve"> </w:t>
      </w:r>
      <w:r w:rsidR="00532EB4">
        <w:t>D</w:t>
      </w:r>
      <w:r w:rsidRPr="001C2C2D">
        <w:t>istúrbios neurológicos dos movimentos caracterizado por contrações involuntárias e espasmos.</w:t>
      </w:r>
    </w:p>
  </w:footnote>
  <w:footnote w:id="3">
    <w:p w14:paraId="261FADB8" w14:textId="333C4C74" w:rsidR="006702A3" w:rsidRDefault="006702A3">
      <w:pPr>
        <w:pStyle w:val="Textodenotaderodap"/>
      </w:pPr>
      <w:r>
        <w:rPr>
          <w:rStyle w:val="Refdenotaderodap"/>
        </w:rPr>
        <w:footnoteRef/>
      </w:r>
      <w:r>
        <w:t xml:space="preserve"> Nosocômio: Hospital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1E1B5" w14:textId="0E0FC056" w:rsidR="00732421" w:rsidRDefault="0089023D" w:rsidP="00703236">
    <w:pPr>
      <w:spacing w:after="0"/>
      <w:rPr>
        <w:b/>
        <w:bCs/>
        <w:color w:val="C45911" w:themeColor="accent2" w:themeShade="BF"/>
        <w:sz w:val="24"/>
        <w:szCs w:val="24"/>
      </w:rPr>
    </w:pPr>
    <w:r w:rsidRPr="000B55FB">
      <w:rPr>
        <w:noProof/>
        <w:color w:val="C45911" w:themeColor="accent2" w:themeShade="BF"/>
        <w:sz w:val="28"/>
        <w:szCs w:val="28"/>
      </w:rPr>
      <w:drawing>
        <wp:anchor distT="0" distB="0" distL="114300" distR="114300" simplePos="0" relativeHeight="251658240" behindDoc="0" locked="0" layoutInCell="1" allowOverlap="1" wp14:anchorId="4E374821" wp14:editId="79D8EB8B">
          <wp:simplePos x="0" y="0"/>
          <wp:positionH relativeFrom="column">
            <wp:posOffset>3810</wp:posOffset>
          </wp:positionH>
          <wp:positionV relativeFrom="paragraph">
            <wp:posOffset>136608</wp:posOffset>
          </wp:positionV>
          <wp:extent cx="691515" cy="483870"/>
          <wp:effectExtent l="0" t="0" r="0" b="0"/>
          <wp:wrapThrough wrapText="bothSides">
            <wp:wrapPolygon edited="0">
              <wp:start x="0" y="0"/>
              <wp:lineTo x="0" y="20409"/>
              <wp:lineTo x="20826" y="20409"/>
              <wp:lineTo x="20826" y="0"/>
              <wp:lineTo x="0" y="0"/>
            </wp:wrapPolygon>
          </wp:wrapThrough>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1515" cy="483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1DBBFA" w14:textId="3B141FAB" w:rsidR="00703236" w:rsidRDefault="00EF517F" w:rsidP="00703236">
    <w:pPr>
      <w:spacing w:after="0"/>
      <w:rPr>
        <w:b/>
        <w:bCs/>
        <w:color w:val="4472C4" w:themeColor="accent1"/>
        <w:sz w:val="20"/>
        <w:szCs w:val="20"/>
      </w:rPr>
    </w:pPr>
    <w:r w:rsidRPr="000B55FB">
      <w:rPr>
        <w:b/>
        <w:bCs/>
        <w:color w:val="C45911" w:themeColor="accent2" w:themeShade="BF"/>
        <w:sz w:val="24"/>
        <w:szCs w:val="24"/>
      </w:rPr>
      <w:t>C</w:t>
    </w:r>
    <w:r w:rsidR="00703236" w:rsidRPr="000B55FB">
      <w:rPr>
        <w:b/>
        <w:bCs/>
        <w:color w:val="C45911" w:themeColor="accent2" w:themeShade="BF"/>
        <w:sz w:val="24"/>
        <w:szCs w:val="24"/>
      </w:rPr>
      <w:t>ENTRO ESPÍRITA FONTE DE LUZ</w:t>
    </w:r>
  </w:p>
  <w:p w14:paraId="26783316" w14:textId="68968A0E" w:rsidR="001B2B2C" w:rsidRDefault="00294B3B" w:rsidP="000C08F5">
    <w:pPr>
      <w:spacing w:after="0"/>
      <w:rPr>
        <w:b/>
        <w:bCs/>
        <w:color w:val="4472C4" w:themeColor="accent1"/>
        <w:sz w:val="18"/>
        <w:szCs w:val="18"/>
      </w:rPr>
    </w:pPr>
    <w:r w:rsidRPr="00417FEF">
      <w:rPr>
        <w:b/>
        <w:bCs/>
        <w:color w:val="4472C4" w:themeColor="accent1"/>
        <w:sz w:val="20"/>
        <w:szCs w:val="20"/>
      </w:rPr>
      <w:t xml:space="preserve">O Evangelho Segundo o Espiritismo – Cap. </w:t>
    </w:r>
    <w:r w:rsidR="0070320E">
      <w:rPr>
        <w:b/>
        <w:bCs/>
        <w:color w:val="4472C4" w:themeColor="accent1"/>
        <w:sz w:val="20"/>
        <w:szCs w:val="20"/>
      </w:rPr>
      <w:t>X</w:t>
    </w:r>
    <w:r w:rsidR="00EC0BBF">
      <w:rPr>
        <w:b/>
        <w:bCs/>
        <w:color w:val="4472C4" w:themeColor="accent1"/>
        <w:sz w:val="20"/>
        <w:szCs w:val="20"/>
      </w:rPr>
      <w:t>I</w:t>
    </w:r>
    <w:r w:rsidR="00CA205C">
      <w:rPr>
        <w:b/>
        <w:bCs/>
        <w:color w:val="4472C4" w:themeColor="accent1"/>
        <w:sz w:val="20"/>
        <w:szCs w:val="20"/>
      </w:rPr>
      <w:t>I</w:t>
    </w:r>
    <w:r w:rsidR="008D15BE">
      <w:rPr>
        <w:b/>
        <w:bCs/>
        <w:color w:val="4472C4" w:themeColor="accent1"/>
        <w:sz w:val="20"/>
        <w:szCs w:val="20"/>
      </w:rPr>
      <w:t>I</w:t>
    </w:r>
    <w:r w:rsidRPr="00417FEF">
      <w:rPr>
        <w:b/>
        <w:bCs/>
        <w:color w:val="4472C4" w:themeColor="accent1"/>
        <w:sz w:val="20"/>
        <w:szCs w:val="20"/>
      </w:rPr>
      <w:t xml:space="preserve"> – </w:t>
    </w:r>
    <w:r w:rsidR="007A06F7">
      <w:rPr>
        <w:b/>
        <w:bCs/>
        <w:color w:val="4472C4" w:themeColor="accent1"/>
        <w:sz w:val="18"/>
        <w:szCs w:val="18"/>
      </w:rPr>
      <w:t>Não saiba vossa</w:t>
    </w:r>
    <w:r w:rsidR="007A438E">
      <w:rPr>
        <w:b/>
        <w:bCs/>
        <w:color w:val="4472C4" w:themeColor="accent1"/>
        <w:sz w:val="18"/>
        <w:szCs w:val="18"/>
      </w:rPr>
      <w:t xml:space="preserve"> mão </w:t>
    </w:r>
    <w:r w:rsidR="000354F4">
      <w:rPr>
        <w:b/>
        <w:bCs/>
        <w:color w:val="4472C4" w:themeColor="accent1"/>
        <w:sz w:val="18"/>
        <w:szCs w:val="18"/>
      </w:rPr>
      <w:t>esquerda</w:t>
    </w:r>
    <w:r w:rsidR="007A438E">
      <w:rPr>
        <w:b/>
        <w:bCs/>
        <w:color w:val="4472C4" w:themeColor="accent1"/>
        <w:sz w:val="18"/>
        <w:szCs w:val="18"/>
      </w:rPr>
      <w:t xml:space="preserve"> </w:t>
    </w:r>
    <w:r w:rsidR="009D3A80">
      <w:rPr>
        <w:b/>
        <w:bCs/>
        <w:color w:val="4472C4" w:themeColor="accent1"/>
        <w:sz w:val="18"/>
        <w:szCs w:val="18"/>
      </w:rPr>
      <w:t xml:space="preserve">o que </w:t>
    </w:r>
    <w:r w:rsidR="007A06F7">
      <w:rPr>
        <w:b/>
        <w:bCs/>
        <w:color w:val="4472C4" w:themeColor="accent1"/>
        <w:sz w:val="18"/>
        <w:szCs w:val="18"/>
      </w:rPr>
      <w:t>oferece</w:t>
    </w:r>
    <w:r w:rsidR="009D3A80">
      <w:rPr>
        <w:b/>
        <w:bCs/>
        <w:color w:val="4472C4" w:themeColor="accent1"/>
        <w:sz w:val="18"/>
        <w:szCs w:val="18"/>
      </w:rPr>
      <w:t xml:space="preserve"> </w:t>
    </w:r>
    <w:r w:rsidR="005829A6">
      <w:rPr>
        <w:b/>
        <w:bCs/>
        <w:color w:val="4472C4" w:themeColor="accent1"/>
        <w:sz w:val="18"/>
        <w:szCs w:val="18"/>
      </w:rPr>
      <w:t>a</w:t>
    </w:r>
    <w:r w:rsidR="007A438E">
      <w:rPr>
        <w:b/>
        <w:bCs/>
        <w:color w:val="4472C4" w:themeColor="accent1"/>
        <w:sz w:val="18"/>
        <w:szCs w:val="18"/>
      </w:rPr>
      <w:t xml:space="preserve"> </w:t>
    </w:r>
    <w:r w:rsidR="000354F4">
      <w:rPr>
        <w:b/>
        <w:bCs/>
        <w:color w:val="4472C4" w:themeColor="accent1"/>
        <w:sz w:val="18"/>
        <w:szCs w:val="18"/>
      </w:rPr>
      <w:t>direita</w:t>
    </w:r>
    <w:r w:rsidRPr="00417FEF">
      <w:rPr>
        <w:b/>
        <w:bCs/>
        <w:color w:val="4472C4" w:themeColor="accent1"/>
        <w:sz w:val="18"/>
        <w:szCs w:val="18"/>
      </w:rPr>
      <w:t xml:space="preserve">, </w:t>
    </w:r>
    <w:r w:rsidR="00B66E02">
      <w:rPr>
        <w:b/>
        <w:bCs/>
        <w:color w:val="4472C4" w:themeColor="accent1"/>
        <w:sz w:val="18"/>
        <w:szCs w:val="18"/>
      </w:rPr>
      <w:t>ite</w:t>
    </w:r>
    <w:r w:rsidR="00FF1CC3">
      <w:rPr>
        <w:b/>
        <w:bCs/>
        <w:color w:val="4472C4" w:themeColor="accent1"/>
        <w:sz w:val="18"/>
        <w:szCs w:val="18"/>
      </w:rPr>
      <w:t xml:space="preserve">ns </w:t>
    </w:r>
    <w:r w:rsidR="00507443">
      <w:rPr>
        <w:b/>
        <w:bCs/>
        <w:color w:val="4472C4" w:themeColor="accent1"/>
        <w:sz w:val="18"/>
        <w:szCs w:val="18"/>
      </w:rPr>
      <w:t>9</w:t>
    </w:r>
    <w:r w:rsidR="00FF1CC3">
      <w:rPr>
        <w:b/>
        <w:bCs/>
        <w:color w:val="4472C4" w:themeColor="accent1"/>
        <w:sz w:val="18"/>
        <w:szCs w:val="18"/>
      </w:rPr>
      <w:t xml:space="preserve"> a </w:t>
    </w:r>
    <w:r w:rsidR="00507443">
      <w:rPr>
        <w:b/>
        <w:bCs/>
        <w:color w:val="4472C4" w:themeColor="accent1"/>
        <w:sz w:val="18"/>
        <w:szCs w:val="18"/>
      </w:rPr>
      <w:t>10</w:t>
    </w:r>
    <w:r w:rsidR="00EC0E84">
      <w:rPr>
        <w:b/>
        <w:bCs/>
        <w:color w:val="4472C4" w:themeColor="accent1"/>
        <w:sz w:val="18"/>
        <w:szCs w:val="18"/>
      </w:rPr>
      <w:t>.</w:t>
    </w:r>
  </w:p>
  <w:p w14:paraId="413CA8D2" w14:textId="77777777" w:rsidR="000C08F5" w:rsidRPr="00417FEF" w:rsidRDefault="000C08F5" w:rsidP="000B4963">
    <w:pPr>
      <w:spacing w:after="0"/>
      <w:jc w:val="center"/>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0642"/>
    <w:rsid w:val="000009EF"/>
    <w:rsid w:val="00003146"/>
    <w:rsid w:val="000050BA"/>
    <w:rsid w:val="000063DB"/>
    <w:rsid w:val="00007B88"/>
    <w:rsid w:val="00010BE2"/>
    <w:rsid w:val="000136BA"/>
    <w:rsid w:val="000160FB"/>
    <w:rsid w:val="00020537"/>
    <w:rsid w:val="000238F6"/>
    <w:rsid w:val="00026626"/>
    <w:rsid w:val="00031E59"/>
    <w:rsid w:val="000335EA"/>
    <w:rsid w:val="00033DDB"/>
    <w:rsid w:val="000354F4"/>
    <w:rsid w:val="00035C86"/>
    <w:rsid w:val="00047C64"/>
    <w:rsid w:val="0005041D"/>
    <w:rsid w:val="000520E5"/>
    <w:rsid w:val="00054983"/>
    <w:rsid w:val="00057017"/>
    <w:rsid w:val="00070DE1"/>
    <w:rsid w:val="00073060"/>
    <w:rsid w:val="00075A81"/>
    <w:rsid w:val="000770B8"/>
    <w:rsid w:val="00077DA8"/>
    <w:rsid w:val="0008496B"/>
    <w:rsid w:val="00094874"/>
    <w:rsid w:val="000A12A5"/>
    <w:rsid w:val="000A38E1"/>
    <w:rsid w:val="000A5C1F"/>
    <w:rsid w:val="000A739C"/>
    <w:rsid w:val="000B4963"/>
    <w:rsid w:val="000B55FB"/>
    <w:rsid w:val="000B6C6D"/>
    <w:rsid w:val="000B7B31"/>
    <w:rsid w:val="000C08F5"/>
    <w:rsid w:val="000C39FD"/>
    <w:rsid w:val="000C3B01"/>
    <w:rsid w:val="000C4027"/>
    <w:rsid w:val="000C56A6"/>
    <w:rsid w:val="000C7509"/>
    <w:rsid w:val="000C7C30"/>
    <w:rsid w:val="000D0D94"/>
    <w:rsid w:val="000D3FC0"/>
    <w:rsid w:val="000D5A3C"/>
    <w:rsid w:val="000E30BC"/>
    <w:rsid w:val="000E50C8"/>
    <w:rsid w:val="000E6187"/>
    <w:rsid w:val="000E65E8"/>
    <w:rsid w:val="000E756E"/>
    <w:rsid w:val="000F208D"/>
    <w:rsid w:val="000F25D1"/>
    <w:rsid w:val="000F2B1E"/>
    <w:rsid w:val="000F48D3"/>
    <w:rsid w:val="0010267E"/>
    <w:rsid w:val="0010344B"/>
    <w:rsid w:val="00106C2C"/>
    <w:rsid w:val="00111A9A"/>
    <w:rsid w:val="00114A17"/>
    <w:rsid w:val="001156C6"/>
    <w:rsid w:val="001235BC"/>
    <w:rsid w:val="00123D54"/>
    <w:rsid w:val="001259E9"/>
    <w:rsid w:val="001314E1"/>
    <w:rsid w:val="00134535"/>
    <w:rsid w:val="0013540C"/>
    <w:rsid w:val="001465A9"/>
    <w:rsid w:val="00150CA5"/>
    <w:rsid w:val="00152548"/>
    <w:rsid w:val="00156301"/>
    <w:rsid w:val="00156C93"/>
    <w:rsid w:val="00166766"/>
    <w:rsid w:val="00171FB0"/>
    <w:rsid w:val="00174933"/>
    <w:rsid w:val="00174FEE"/>
    <w:rsid w:val="00175805"/>
    <w:rsid w:val="00181EA2"/>
    <w:rsid w:val="00183D88"/>
    <w:rsid w:val="00185D74"/>
    <w:rsid w:val="001862FE"/>
    <w:rsid w:val="00187A08"/>
    <w:rsid w:val="001A0EA5"/>
    <w:rsid w:val="001A3110"/>
    <w:rsid w:val="001A55B4"/>
    <w:rsid w:val="001A6755"/>
    <w:rsid w:val="001B0946"/>
    <w:rsid w:val="001B2B2C"/>
    <w:rsid w:val="001B5270"/>
    <w:rsid w:val="001B731E"/>
    <w:rsid w:val="001C2C2D"/>
    <w:rsid w:val="001C4735"/>
    <w:rsid w:val="001C4CD1"/>
    <w:rsid w:val="001C6CE3"/>
    <w:rsid w:val="001D63B5"/>
    <w:rsid w:val="001E0073"/>
    <w:rsid w:val="001E1E00"/>
    <w:rsid w:val="001E6041"/>
    <w:rsid w:val="001F3034"/>
    <w:rsid w:val="001F316C"/>
    <w:rsid w:val="001F3D57"/>
    <w:rsid w:val="002028B9"/>
    <w:rsid w:val="00202CC0"/>
    <w:rsid w:val="00207B43"/>
    <w:rsid w:val="00207EDC"/>
    <w:rsid w:val="002107CC"/>
    <w:rsid w:val="00214C9F"/>
    <w:rsid w:val="002160A3"/>
    <w:rsid w:val="0022057A"/>
    <w:rsid w:val="0022195D"/>
    <w:rsid w:val="00232252"/>
    <w:rsid w:val="00233636"/>
    <w:rsid w:val="00234A91"/>
    <w:rsid w:val="00235670"/>
    <w:rsid w:val="00242447"/>
    <w:rsid w:val="00243D25"/>
    <w:rsid w:val="00252752"/>
    <w:rsid w:val="0025330A"/>
    <w:rsid w:val="0025575C"/>
    <w:rsid w:val="00257688"/>
    <w:rsid w:val="002604B6"/>
    <w:rsid w:val="002673F0"/>
    <w:rsid w:val="00270959"/>
    <w:rsid w:val="00271CE2"/>
    <w:rsid w:val="0027288C"/>
    <w:rsid w:val="00274072"/>
    <w:rsid w:val="00275466"/>
    <w:rsid w:val="00294B3B"/>
    <w:rsid w:val="00296541"/>
    <w:rsid w:val="002A1E9A"/>
    <w:rsid w:val="002A6DB3"/>
    <w:rsid w:val="002B375C"/>
    <w:rsid w:val="002B4D78"/>
    <w:rsid w:val="002B679C"/>
    <w:rsid w:val="002C2DA6"/>
    <w:rsid w:val="002C3052"/>
    <w:rsid w:val="002C4B32"/>
    <w:rsid w:val="002C623D"/>
    <w:rsid w:val="002C6F2E"/>
    <w:rsid w:val="002D4AA6"/>
    <w:rsid w:val="002D5E37"/>
    <w:rsid w:val="002E0335"/>
    <w:rsid w:val="002E0AE1"/>
    <w:rsid w:val="002E0D02"/>
    <w:rsid w:val="002E1F3F"/>
    <w:rsid w:val="002E3254"/>
    <w:rsid w:val="002E6107"/>
    <w:rsid w:val="002E7408"/>
    <w:rsid w:val="002F00F8"/>
    <w:rsid w:val="002F214C"/>
    <w:rsid w:val="002F25CC"/>
    <w:rsid w:val="002F6899"/>
    <w:rsid w:val="002F7507"/>
    <w:rsid w:val="002F76E6"/>
    <w:rsid w:val="003056CB"/>
    <w:rsid w:val="00307457"/>
    <w:rsid w:val="00314438"/>
    <w:rsid w:val="0031512F"/>
    <w:rsid w:val="0032509B"/>
    <w:rsid w:val="00330406"/>
    <w:rsid w:val="00330CA4"/>
    <w:rsid w:val="00340CC6"/>
    <w:rsid w:val="0034462B"/>
    <w:rsid w:val="00345896"/>
    <w:rsid w:val="00346590"/>
    <w:rsid w:val="00352C30"/>
    <w:rsid w:val="0035465C"/>
    <w:rsid w:val="00360707"/>
    <w:rsid w:val="00360CFF"/>
    <w:rsid w:val="00361661"/>
    <w:rsid w:val="00364722"/>
    <w:rsid w:val="00364C18"/>
    <w:rsid w:val="003667FF"/>
    <w:rsid w:val="003670A4"/>
    <w:rsid w:val="0037640A"/>
    <w:rsid w:val="00376807"/>
    <w:rsid w:val="0038184A"/>
    <w:rsid w:val="003852A5"/>
    <w:rsid w:val="00386CAF"/>
    <w:rsid w:val="00391F95"/>
    <w:rsid w:val="00391FED"/>
    <w:rsid w:val="00393AEF"/>
    <w:rsid w:val="0039752D"/>
    <w:rsid w:val="003976BF"/>
    <w:rsid w:val="003B26AB"/>
    <w:rsid w:val="003C133A"/>
    <w:rsid w:val="003C7457"/>
    <w:rsid w:val="003D2ADA"/>
    <w:rsid w:val="003D4CBB"/>
    <w:rsid w:val="003D7780"/>
    <w:rsid w:val="003E1607"/>
    <w:rsid w:val="003E4F31"/>
    <w:rsid w:val="003F2969"/>
    <w:rsid w:val="003F5D66"/>
    <w:rsid w:val="004026D5"/>
    <w:rsid w:val="00404542"/>
    <w:rsid w:val="00406DA9"/>
    <w:rsid w:val="00417FEF"/>
    <w:rsid w:val="00420CEB"/>
    <w:rsid w:val="00420FA9"/>
    <w:rsid w:val="00422070"/>
    <w:rsid w:val="004255BF"/>
    <w:rsid w:val="00425F6A"/>
    <w:rsid w:val="00433C7C"/>
    <w:rsid w:val="004347A5"/>
    <w:rsid w:val="00434ED2"/>
    <w:rsid w:val="004367F3"/>
    <w:rsid w:val="00443D6C"/>
    <w:rsid w:val="00445F41"/>
    <w:rsid w:val="004519A9"/>
    <w:rsid w:val="00453FB0"/>
    <w:rsid w:val="00456AC6"/>
    <w:rsid w:val="00460845"/>
    <w:rsid w:val="00461F9B"/>
    <w:rsid w:val="00467C9B"/>
    <w:rsid w:val="0047348D"/>
    <w:rsid w:val="00473B7C"/>
    <w:rsid w:val="004749F7"/>
    <w:rsid w:val="004758EB"/>
    <w:rsid w:val="00476F08"/>
    <w:rsid w:val="0047745C"/>
    <w:rsid w:val="004815E5"/>
    <w:rsid w:val="00481933"/>
    <w:rsid w:val="00482600"/>
    <w:rsid w:val="00483D69"/>
    <w:rsid w:val="004901D9"/>
    <w:rsid w:val="0049256E"/>
    <w:rsid w:val="0049763A"/>
    <w:rsid w:val="004A1A38"/>
    <w:rsid w:val="004A291E"/>
    <w:rsid w:val="004A2A6C"/>
    <w:rsid w:val="004A3719"/>
    <w:rsid w:val="004A5CD9"/>
    <w:rsid w:val="004A6303"/>
    <w:rsid w:val="004A6C97"/>
    <w:rsid w:val="004B0B5F"/>
    <w:rsid w:val="004B1066"/>
    <w:rsid w:val="004B337B"/>
    <w:rsid w:val="004B49E5"/>
    <w:rsid w:val="004B6758"/>
    <w:rsid w:val="004B7270"/>
    <w:rsid w:val="004C14C1"/>
    <w:rsid w:val="004C2929"/>
    <w:rsid w:val="004C3E8D"/>
    <w:rsid w:val="004D0036"/>
    <w:rsid w:val="004D0D7E"/>
    <w:rsid w:val="004D0D8E"/>
    <w:rsid w:val="004D3DEC"/>
    <w:rsid w:val="004D4089"/>
    <w:rsid w:val="004D7382"/>
    <w:rsid w:val="004E0AC5"/>
    <w:rsid w:val="004E58EF"/>
    <w:rsid w:val="004F0380"/>
    <w:rsid w:val="004F379E"/>
    <w:rsid w:val="004F528F"/>
    <w:rsid w:val="004F7772"/>
    <w:rsid w:val="004F77B0"/>
    <w:rsid w:val="00505900"/>
    <w:rsid w:val="00507443"/>
    <w:rsid w:val="00507D5E"/>
    <w:rsid w:val="00511F56"/>
    <w:rsid w:val="00515C6B"/>
    <w:rsid w:val="005216B5"/>
    <w:rsid w:val="005233DA"/>
    <w:rsid w:val="00530A11"/>
    <w:rsid w:val="00531434"/>
    <w:rsid w:val="00532EB4"/>
    <w:rsid w:val="005341BB"/>
    <w:rsid w:val="0053644B"/>
    <w:rsid w:val="0053682F"/>
    <w:rsid w:val="00542976"/>
    <w:rsid w:val="00546018"/>
    <w:rsid w:val="005472CB"/>
    <w:rsid w:val="00547E18"/>
    <w:rsid w:val="00553D32"/>
    <w:rsid w:val="00554F22"/>
    <w:rsid w:val="00555A54"/>
    <w:rsid w:val="005648F1"/>
    <w:rsid w:val="0058136B"/>
    <w:rsid w:val="005829A6"/>
    <w:rsid w:val="00582D65"/>
    <w:rsid w:val="005846A1"/>
    <w:rsid w:val="0058521E"/>
    <w:rsid w:val="005A0D6F"/>
    <w:rsid w:val="005A73B7"/>
    <w:rsid w:val="005B3717"/>
    <w:rsid w:val="005B59C9"/>
    <w:rsid w:val="005C2123"/>
    <w:rsid w:val="005D2118"/>
    <w:rsid w:val="005D2354"/>
    <w:rsid w:val="005D3127"/>
    <w:rsid w:val="005D52F5"/>
    <w:rsid w:val="005D7035"/>
    <w:rsid w:val="005D7352"/>
    <w:rsid w:val="005E3E40"/>
    <w:rsid w:val="005E4269"/>
    <w:rsid w:val="005F431C"/>
    <w:rsid w:val="005F4C21"/>
    <w:rsid w:val="005F5B8D"/>
    <w:rsid w:val="0060121D"/>
    <w:rsid w:val="00604486"/>
    <w:rsid w:val="00606189"/>
    <w:rsid w:val="00607686"/>
    <w:rsid w:val="0061205D"/>
    <w:rsid w:val="006134C9"/>
    <w:rsid w:val="00614FC3"/>
    <w:rsid w:val="00616A01"/>
    <w:rsid w:val="006171DB"/>
    <w:rsid w:val="00620932"/>
    <w:rsid w:val="0062452C"/>
    <w:rsid w:val="00626F7F"/>
    <w:rsid w:val="00632D63"/>
    <w:rsid w:val="0063540F"/>
    <w:rsid w:val="00642E55"/>
    <w:rsid w:val="00651841"/>
    <w:rsid w:val="00651AE4"/>
    <w:rsid w:val="006524F1"/>
    <w:rsid w:val="00652CBE"/>
    <w:rsid w:val="006543CB"/>
    <w:rsid w:val="00654934"/>
    <w:rsid w:val="00656AE5"/>
    <w:rsid w:val="00657044"/>
    <w:rsid w:val="006603C4"/>
    <w:rsid w:val="00660EB9"/>
    <w:rsid w:val="006702A3"/>
    <w:rsid w:val="006709C6"/>
    <w:rsid w:val="00670C9D"/>
    <w:rsid w:val="00670EBC"/>
    <w:rsid w:val="00672796"/>
    <w:rsid w:val="00676964"/>
    <w:rsid w:val="00680107"/>
    <w:rsid w:val="00681D7D"/>
    <w:rsid w:val="00682074"/>
    <w:rsid w:val="006A5C88"/>
    <w:rsid w:val="006B5AF2"/>
    <w:rsid w:val="006B6EC6"/>
    <w:rsid w:val="006C069F"/>
    <w:rsid w:val="006C11D2"/>
    <w:rsid w:val="006C2E1B"/>
    <w:rsid w:val="006C5678"/>
    <w:rsid w:val="006C5D31"/>
    <w:rsid w:val="006F3020"/>
    <w:rsid w:val="007000B4"/>
    <w:rsid w:val="00700511"/>
    <w:rsid w:val="007018B6"/>
    <w:rsid w:val="0070320E"/>
    <w:rsid w:val="00703236"/>
    <w:rsid w:val="00703B73"/>
    <w:rsid w:val="00705CAE"/>
    <w:rsid w:val="00705ED2"/>
    <w:rsid w:val="0070629C"/>
    <w:rsid w:val="007070DD"/>
    <w:rsid w:val="00711B9F"/>
    <w:rsid w:val="007122B7"/>
    <w:rsid w:val="0071327D"/>
    <w:rsid w:val="00713ED9"/>
    <w:rsid w:val="00714FBB"/>
    <w:rsid w:val="007158A8"/>
    <w:rsid w:val="00721A0A"/>
    <w:rsid w:val="00722FE2"/>
    <w:rsid w:val="00725AF8"/>
    <w:rsid w:val="00732421"/>
    <w:rsid w:val="007327FA"/>
    <w:rsid w:val="00741ACE"/>
    <w:rsid w:val="00744380"/>
    <w:rsid w:val="00744653"/>
    <w:rsid w:val="00746600"/>
    <w:rsid w:val="007477DB"/>
    <w:rsid w:val="0075570E"/>
    <w:rsid w:val="00756284"/>
    <w:rsid w:val="007571ED"/>
    <w:rsid w:val="007573EA"/>
    <w:rsid w:val="00761453"/>
    <w:rsid w:val="007619A9"/>
    <w:rsid w:val="0076523F"/>
    <w:rsid w:val="007656E1"/>
    <w:rsid w:val="00766A92"/>
    <w:rsid w:val="0077363B"/>
    <w:rsid w:val="00774892"/>
    <w:rsid w:val="00776052"/>
    <w:rsid w:val="00777C5D"/>
    <w:rsid w:val="007829A4"/>
    <w:rsid w:val="007903C6"/>
    <w:rsid w:val="00790E68"/>
    <w:rsid w:val="007927DD"/>
    <w:rsid w:val="00792B8C"/>
    <w:rsid w:val="00792C79"/>
    <w:rsid w:val="007A0081"/>
    <w:rsid w:val="007A06C0"/>
    <w:rsid w:val="007A06F7"/>
    <w:rsid w:val="007A0C17"/>
    <w:rsid w:val="007A105D"/>
    <w:rsid w:val="007A2311"/>
    <w:rsid w:val="007A333F"/>
    <w:rsid w:val="007A438E"/>
    <w:rsid w:val="007A5675"/>
    <w:rsid w:val="007A5D5F"/>
    <w:rsid w:val="007B134D"/>
    <w:rsid w:val="007B1D5B"/>
    <w:rsid w:val="007B2662"/>
    <w:rsid w:val="007B426F"/>
    <w:rsid w:val="007B495E"/>
    <w:rsid w:val="007B5766"/>
    <w:rsid w:val="007B71FC"/>
    <w:rsid w:val="007B7702"/>
    <w:rsid w:val="007B7A74"/>
    <w:rsid w:val="007C2283"/>
    <w:rsid w:val="007C31FF"/>
    <w:rsid w:val="007C6119"/>
    <w:rsid w:val="007D0C4A"/>
    <w:rsid w:val="007D2138"/>
    <w:rsid w:val="007D6987"/>
    <w:rsid w:val="007D7855"/>
    <w:rsid w:val="007E0FF7"/>
    <w:rsid w:val="007E1037"/>
    <w:rsid w:val="007E2E24"/>
    <w:rsid w:val="007E6804"/>
    <w:rsid w:val="007E6A68"/>
    <w:rsid w:val="007E72BF"/>
    <w:rsid w:val="007E7F0F"/>
    <w:rsid w:val="007F1ACB"/>
    <w:rsid w:val="007F1D86"/>
    <w:rsid w:val="007F5890"/>
    <w:rsid w:val="00800B9E"/>
    <w:rsid w:val="00803467"/>
    <w:rsid w:val="00810512"/>
    <w:rsid w:val="00810EB6"/>
    <w:rsid w:val="00812B28"/>
    <w:rsid w:val="00815A31"/>
    <w:rsid w:val="00817818"/>
    <w:rsid w:val="008209FA"/>
    <w:rsid w:val="0082265E"/>
    <w:rsid w:val="008313AA"/>
    <w:rsid w:val="008319F6"/>
    <w:rsid w:val="0083487C"/>
    <w:rsid w:val="00842FE7"/>
    <w:rsid w:val="0084430E"/>
    <w:rsid w:val="0085230B"/>
    <w:rsid w:val="00855D69"/>
    <w:rsid w:val="00857E74"/>
    <w:rsid w:val="00860F64"/>
    <w:rsid w:val="00861D7D"/>
    <w:rsid w:val="00866430"/>
    <w:rsid w:val="00870108"/>
    <w:rsid w:val="0087084C"/>
    <w:rsid w:val="00880E98"/>
    <w:rsid w:val="008830EB"/>
    <w:rsid w:val="00884A0C"/>
    <w:rsid w:val="0089023D"/>
    <w:rsid w:val="0089051A"/>
    <w:rsid w:val="00895455"/>
    <w:rsid w:val="008B28FD"/>
    <w:rsid w:val="008B5280"/>
    <w:rsid w:val="008C60C1"/>
    <w:rsid w:val="008C678D"/>
    <w:rsid w:val="008D0413"/>
    <w:rsid w:val="008D15BE"/>
    <w:rsid w:val="008D1985"/>
    <w:rsid w:val="008D478D"/>
    <w:rsid w:val="008E694B"/>
    <w:rsid w:val="008E7EA9"/>
    <w:rsid w:val="008F0B2A"/>
    <w:rsid w:val="008F27A6"/>
    <w:rsid w:val="008F317E"/>
    <w:rsid w:val="008F431B"/>
    <w:rsid w:val="00902830"/>
    <w:rsid w:val="00907CA2"/>
    <w:rsid w:val="00912A1D"/>
    <w:rsid w:val="00913605"/>
    <w:rsid w:val="0091609C"/>
    <w:rsid w:val="00917C37"/>
    <w:rsid w:val="00927B8D"/>
    <w:rsid w:val="00930DE1"/>
    <w:rsid w:val="00933914"/>
    <w:rsid w:val="00933FE7"/>
    <w:rsid w:val="00934D5D"/>
    <w:rsid w:val="00935B71"/>
    <w:rsid w:val="0093610A"/>
    <w:rsid w:val="009451AC"/>
    <w:rsid w:val="00950995"/>
    <w:rsid w:val="00950BF7"/>
    <w:rsid w:val="009524A2"/>
    <w:rsid w:val="009622E9"/>
    <w:rsid w:val="009715DF"/>
    <w:rsid w:val="00971B3E"/>
    <w:rsid w:val="00973218"/>
    <w:rsid w:val="00973B9E"/>
    <w:rsid w:val="00974C51"/>
    <w:rsid w:val="00976B95"/>
    <w:rsid w:val="0097735F"/>
    <w:rsid w:val="009805A5"/>
    <w:rsid w:val="0098117C"/>
    <w:rsid w:val="00981660"/>
    <w:rsid w:val="009819F7"/>
    <w:rsid w:val="00986B59"/>
    <w:rsid w:val="009872D6"/>
    <w:rsid w:val="00987518"/>
    <w:rsid w:val="009877A6"/>
    <w:rsid w:val="009916C6"/>
    <w:rsid w:val="00992FD6"/>
    <w:rsid w:val="0099404E"/>
    <w:rsid w:val="00994531"/>
    <w:rsid w:val="00994959"/>
    <w:rsid w:val="00995308"/>
    <w:rsid w:val="00997C07"/>
    <w:rsid w:val="009A046C"/>
    <w:rsid w:val="009A144C"/>
    <w:rsid w:val="009A189B"/>
    <w:rsid w:val="009A319E"/>
    <w:rsid w:val="009A36BD"/>
    <w:rsid w:val="009B19BA"/>
    <w:rsid w:val="009B4EAB"/>
    <w:rsid w:val="009B7437"/>
    <w:rsid w:val="009C000A"/>
    <w:rsid w:val="009C1761"/>
    <w:rsid w:val="009C4D45"/>
    <w:rsid w:val="009C6EB6"/>
    <w:rsid w:val="009C7067"/>
    <w:rsid w:val="009D3A80"/>
    <w:rsid w:val="009D3B41"/>
    <w:rsid w:val="009D774F"/>
    <w:rsid w:val="009D77ED"/>
    <w:rsid w:val="009D7BF8"/>
    <w:rsid w:val="009E01EE"/>
    <w:rsid w:val="009E1D07"/>
    <w:rsid w:val="009E26B5"/>
    <w:rsid w:val="009E6B9C"/>
    <w:rsid w:val="009E7F7C"/>
    <w:rsid w:val="009F37A5"/>
    <w:rsid w:val="00A002EC"/>
    <w:rsid w:val="00A14C76"/>
    <w:rsid w:val="00A174C7"/>
    <w:rsid w:val="00A24265"/>
    <w:rsid w:val="00A2691A"/>
    <w:rsid w:val="00A4005E"/>
    <w:rsid w:val="00A43395"/>
    <w:rsid w:val="00A43FCC"/>
    <w:rsid w:val="00A4596B"/>
    <w:rsid w:val="00A5047C"/>
    <w:rsid w:val="00A50A84"/>
    <w:rsid w:val="00A54917"/>
    <w:rsid w:val="00A57286"/>
    <w:rsid w:val="00A57E07"/>
    <w:rsid w:val="00A60606"/>
    <w:rsid w:val="00A6121F"/>
    <w:rsid w:val="00A6432E"/>
    <w:rsid w:val="00A65D83"/>
    <w:rsid w:val="00A72A56"/>
    <w:rsid w:val="00A73673"/>
    <w:rsid w:val="00A80FF6"/>
    <w:rsid w:val="00A8209B"/>
    <w:rsid w:val="00A87B91"/>
    <w:rsid w:val="00A87D28"/>
    <w:rsid w:val="00A9235D"/>
    <w:rsid w:val="00A93EC4"/>
    <w:rsid w:val="00A949B5"/>
    <w:rsid w:val="00A94DD4"/>
    <w:rsid w:val="00A96CCA"/>
    <w:rsid w:val="00AA2632"/>
    <w:rsid w:val="00AA3500"/>
    <w:rsid w:val="00AA6AE6"/>
    <w:rsid w:val="00AA7915"/>
    <w:rsid w:val="00AB1126"/>
    <w:rsid w:val="00AB2F83"/>
    <w:rsid w:val="00AB306E"/>
    <w:rsid w:val="00AB74D5"/>
    <w:rsid w:val="00AC2192"/>
    <w:rsid w:val="00AC226B"/>
    <w:rsid w:val="00AC3D13"/>
    <w:rsid w:val="00AC5EF3"/>
    <w:rsid w:val="00AC6298"/>
    <w:rsid w:val="00AC6C4D"/>
    <w:rsid w:val="00AD20D9"/>
    <w:rsid w:val="00AD2905"/>
    <w:rsid w:val="00AD4E0C"/>
    <w:rsid w:val="00AD66AB"/>
    <w:rsid w:val="00AD7E84"/>
    <w:rsid w:val="00AE6AE0"/>
    <w:rsid w:val="00AF0690"/>
    <w:rsid w:val="00AF1074"/>
    <w:rsid w:val="00AF5AC7"/>
    <w:rsid w:val="00AF6D74"/>
    <w:rsid w:val="00B06736"/>
    <w:rsid w:val="00B114D7"/>
    <w:rsid w:val="00B16708"/>
    <w:rsid w:val="00B2044F"/>
    <w:rsid w:val="00B27C19"/>
    <w:rsid w:val="00B30336"/>
    <w:rsid w:val="00B30F19"/>
    <w:rsid w:val="00B313D9"/>
    <w:rsid w:val="00B31685"/>
    <w:rsid w:val="00B31BC3"/>
    <w:rsid w:val="00B34C18"/>
    <w:rsid w:val="00B36842"/>
    <w:rsid w:val="00B432EC"/>
    <w:rsid w:val="00B50FD5"/>
    <w:rsid w:val="00B51D1D"/>
    <w:rsid w:val="00B52552"/>
    <w:rsid w:val="00B527DF"/>
    <w:rsid w:val="00B534B6"/>
    <w:rsid w:val="00B54ACB"/>
    <w:rsid w:val="00B54C94"/>
    <w:rsid w:val="00B557BC"/>
    <w:rsid w:val="00B56C64"/>
    <w:rsid w:val="00B640A6"/>
    <w:rsid w:val="00B66E02"/>
    <w:rsid w:val="00B6743B"/>
    <w:rsid w:val="00B731C1"/>
    <w:rsid w:val="00B73231"/>
    <w:rsid w:val="00B738BF"/>
    <w:rsid w:val="00B7544F"/>
    <w:rsid w:val="00B75E51"/>
    <w:rsid w:val="00B76502"/>
    <w:rsid w:val="00B77E83"/>
    <w:rsid w:val="00B82666"/>
    <w:rsid w:val="00B8328C"/>
    <w:rsid w:val="00B85215"/>
    <w:rsid w:val="00B87C9B"/>
    <w:rsid w:val="00B91D42"/>
    <w:rsid w:val="00B92DC1"/>
    <w:rsid w:val="00B93568"/>
    <w:rsid w:val="00B943C3"/>
    <w:rsid w:val="00BA109F"/>
    <w:rsid w:val="00BA52B1"/>
    <w:rsid w:val="00BA55B6"/>
    <w:rsid w:val="00BA599F"/>
    <w:rsid w:val="00BA7619"/>
    <w:rsid w:val="00BB5267"/>
    <w:rsid w:val="00BC5AA4"/>
    <w:rsid w:val="00BC5C37"/>
    <w:rsid w:val="00BD0267"/>
    <w:rsid w:val="00BD0A68"/>
    <w:rsid w:val="00BD1308"/>
    <w:rsid w:val="00BD1426"/>
    <w:rsid w:val="00BE00D6"/>
    <w:rsid w:val="00BE136F"/>
    <w:rsid w:val="00BE7DD9"/>
    <w:rsid w:val="00BF2ACF"/>
    <w:rsid w:val="00BF780F"/>
    <w:rsid w:val="00BF79A2"/>
    <w:rsid w:val="00C10144"/>
    <w:rsid w:val="00C1372D"/>
    <w:rsid w:val="00C13F57"/>
    <w:rsid w:val="00C1442F"/>
    <w:rsid w:val="00C16A7A"/>
    <w:rsid w:val="00C24EED"/>
    <w:rsid w:val="00C261D9"/>
    <w:rsid w:val="00C30B63"/>
    <w:rsid w:val="00C336B5"/>
    <w:rsid w:val="00C33B9F"/>
    <w:rsid w:val="00C40BE9"/>
    <w:rsid w:val="00C43C04"/>
    <w:rsid w:val="00C500BC"/>
    <w:rsid w:val="00C54BD3"/>
    <w:rsid w:val="00C66B46"/>
    <w:rsid w:val="00C71B88"/>
    <w:rsid w:val="00C72431"/>
    <w:rsid w:val="00C76391"/>
    <w:rsid w:val="00C76709"/>
    <w:rsid w:val="00C814CB"/>
    <w:rsid w:val="00C82A54"/>
    <w:rsid w:val="00C87D7C"/>
    <w:rsid w:val="00C92E7A"/>
    <w:rsid w:val="00C97626"/>
    <w:rsid w:val="00CA205C"/>
    <w:rsid w:val="00CA2649"/>
    <w:rsid w:val="00CA369D"/>
    <w:rsid w:val="00CA6F70"/>
    <w:rsid w:val="00CA79D1"/>
    <w:rsid w:val="00CB762D"/>
    <w:rsid w:val="00CC4A48"/>
    <w:rsid w:val="00CC5025"/>
    <w:rsid w:val="00CC5663"/>
    <w:rsid w:val="00CC5936"/>
    <w:rsid w:val="00CD013A"/>
    <w:rsid w:val="00CD0A69"/>
    <w:rsid w:val="00CD1AE0"/>
    <w:rsid w:val="00CD2FEC"/>
    <w:rsid w:val="00CD5441"/>
    <w:rsid w:val="00CD6732"/>
    <w:rsid w:val="00CD6E46"/>
    <w:rsid w:val="00CE0901"/>
    <w:rsid w:val="00CE2E52"/>
    <w:rsid w:val="00CE5E15"/>
    <w:rsid w:val="00CE7A69"/>
    <w:rsid w:val="00CF38F5"/>
    <w:rsid w:val="00CF64FA"/>
    <w:rsid w:val="00CF7F25"/>
    <w:rsid w:val="00D0122C"/>
    <w:rsid w:val="00D10390"/>
    <w:rsid w:val="00D110F4"/>
    <w:rsid w:val="00D13681"/>
    <w:rsid w:val="00D20731"/>
    <w:rsid w:val="00D2230B"/>
    <w:rsid w:val="00D305E3"/>
    <w:rsid w:val="00D325F1"/>
    <w:rsid w:val="00D4093B"/>
    <w:rsid w:val="00D444DC"/>
    <w:rsid w:val="00D46E91"/>
    <w:rsid w:val="00D515FB"/>
    <w:rsid w:val="00D53BD3"/>
    <w:rsid w:val="00D57993"/>
    <w:rsid w:val="00D60597"/>
    <w:rsid w:val="00D6233C"/>
    <w:rsid w:val="00D62EBB"/>
    <w:rsid w:val="00D66AE6"/>
    <w:rsid w:val="00D70064"/>
    <w:rsid w:val="00D763D1"/>
    <w:rsid w:val="00D810F5"/>
    <w:rsid w:val="00D865E1"/>
    <w:rsid w:val="00D92432"/>
    <w:rsid w:val="00DA1B51"/>
    <w:rsid w:val="00DA1E5B"/>
    <w:rsid w:val="00DA5191"/>
    <w:rsid w:val="00DA6650"/>
    <w:rsid w:val="00DB3486"/>
    <w:rsid w:val="00DB3A94"/>
    <w:rsid w:val="00DB4722"/>
    <w:rsid w:val="00DB5AA3"/>
    <w:rsid w:val="00DC0DA0"/>
    <w:rsid w:val="00DC3784"/>
    <w:rsid w:val="00DC3A35"/>
    <w:rsid w:val="00DC3ACF"/>
    <w:rsid w:val="00DD122D"/>
    <w:rsid w:val="00DE0DFF"/>
    <w:rsid w:val="00DE25B3"/>
    <w:rsid w:val="00DE4AA5"/>
    <w:rsid w:val="00DF400D"/>
    <w:rsid w:val="00DF5067"/>
    <w:rsid w:val="00E01789"/>
    <w:rsid w:val="00E03937"/>
    <w:rsid w:val="00E1148F"/>
    <w:rsid w:val="00E11DD1"/>
    <w:rsid w:val="00E142FF"/>
    <w:rsid w:val="00E146F5"/>
    <w:rsid w:val="00E16E0E"/>
    <w:rsid w:val="00E20B10"/>
    <w:rsid w:val="00E231F8"/>
    <w:rsid w:val="00E264C9"/>
    <w:rsid w:val="00E27BCB"/>
    <w:rsid w:val="00E30FE9"/>
    <w:rsid w:val="00E31213"/>
    <w:rsid w:val="00E32770"/>
    <w:rsid w:val="00E36F6F"/>
    <w:rsid w:val="00E42F89"/>
    <w:rsid w:val="00E45FF7"/>
    <w:rsid w:val="00E52D58"/>
    <w:rsid w:val="00E52D5C"/>
    <w:rsid w:val="00E5527B"/>
    <w:rsid w:val="00E60566"/>
    <w:rsid w:val="00E629FC"/>
    <w:rsid w:val="00E63DA4"/>
    <w:rsid w:val="00E64F2B"/>
    <w:rsid w:val="00E71E62"/>
    <w:rsid w:val="00E72859"/>
    <w:rsid w:val="00E731A1"/>
    <w:rsid w:val="00E73442"/>
    <w:rsid w:val="00E73E9D"/>
    <w:rsid w:val="00E74AAA"/>
    <w:rsid w:val="00E80F0C"/>
    <w:rsid w:val="00E86136"/>
    <w:rsid w:val="00E900D6"/>
    <w:rsid w:val="00E936AB"/>
    <w:rsid w:val="00E965E7"/>
    <w:rsid w:val="00EA323C"/>
    <w:rsid w:val="00EB0813"/>
    <w:rsid w:val="00EB0F0D"/>
    <w:rsid w:val="00EB5545"/>
    <w:rsid w:val="00EB5668"/>
    <w:rsid w:val="00EB5EC4"/>
    <w:rsid w:val="00EC0BBF"/>
    <w:rsid w:val="00EC0E84"/>
    <w:rsid w:val="00EC64D2"/>
    <w:rsid w:val="00EC6693"/>
    <w:rsid w:val="00EC67B6"/>
    <w:rsid w:val="00EC7EA0"/>
    <w:rsid w:val="00ED7103"/>
    <w:rsid w:val="00EE12FF"/>
    <w:rsid w:val="00EE7772"/>
    <w:rsid w:val="00EE78F5"/>
    <w:rsid w:val="00EF222C"/>
    <w:rsid w:val="00EF2F18"/>
    <w:rsid w:val="00EF517F"/>
    <w:rsid w:val="00F00FF5"/>
    <w:rsid w:val="00F02C90"/>
    <w:rsid w:val="00F1091F"/>
    <w:rsid w:val="00F12505"/>
    <w:rsid w:val="00F14B66"/>
    <w:rsid w:val="00F15455"/>
    <w:rsid w:val="00F16273"/>
    <w:rsid w:val="00F22B13"/>
    <w:rsid w:val="00F236B6"/>
    <w:rsid w:val="00F25DEE"/>
    <w:rsid w:val="00F2734F"/>
    <w:rsid w:val="00F320D8"/>
    <w:rsid w:val="00F3439C"/>
    <w:rsid w:val="00F3513E"/>
    <w:rsid w:val="00F358A0"/>
    <w:rsid w:val="00F36250"/>
    <w:rsid w:val="00F41BCB"/>
    <w:rsid w:val="00F434B6"/>
    <w:rsid w:val="00F50C09"/>
    <w:rsid w:val="00F50FF3"/>
    <w:rsid w:val="00F530EE"/>
    <w:rsid w:val="00F63570"/>
    <w:rsid w:val="00F66AF1"/>
    <w:rsid w:val="00F67C82"/>
    <w:rsid w:val="00F71198"/>
    <w:rsid w:val="00F72345"/>
    <w:rsid w:val="00F7277E"/>
    <w:rsid w:val="00F73196"/>
    <w:rsid w:val="00F80706"/>
    <w:rsid w:val="00F8122A"/>
    <w:rsid w:val="00F82A29"/>
    <w:rsid w:val="00F86F9C"/>
    <w:rsid w:val="00F87184"/>
    <w:rsid w:val="00F876A5"/>
    <w:rsid w:val="00F91687"/>
    <w:rsid w:val="00F92922"/>
    <w:rsid w:val="00F93A1A"/>
    <w:rsid w:val="00F94439"/>
    <w:rsid w:val="00F96203"/>
    <w:rsid w:val="00F97783"/>
    <w:rsid w:val="00F97CF7"/>
    <w:rsid w:val="00FA0FDC"/>
    <w:rsid w:val="00FA11BB"/>
    <w:rsid w:val="00FA1A30"/>
    <w:rsid w:val="00FA7479"/>
    <w:rsid w:val="00FB22D4"/>
    <w:rsid w:val="00FB3B5D"/>
    <w:rsid w:val="00FB7FDA"/>
    <w:rsid w:val="00FC1675"/>
    <w:rsid w:val="00FC530C"/>
    <w:rsid w:val="00FC536B"/>
    <w:rsid w:val="00FC6A65"/>
    <w:rsid w:val="00FC6DD4"/>
    <w:rsid w:val="00FD0833"/>
    <w:rsid w:val="00FE0F52"/>
    <w:rsid w:val="00FE228B"/>
    <w:rsid w:val="00FE4808"/>
    <w:rsid w:val="00FE774C"/>
    <w:rsid w:val="00FF1C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54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6543CB"/>
    <w:rPr>
      <w:rFonts w:asciiTheme="majorHAnsi" w:eastAsiaTheme="majorEastAsia" w:hAnsiTheme="majorHAnsi" w:cstheme="majorBidi"/>
      <w:color w:val="2F5496" w:themeColor="accent1" w:themeShade="BF"/>
      <w:sz w:val="26"/>
      <w:szCs w:val="26"/>
    </w:rPr>
  </w:style>
  <w:style w:type="paragraph" w:styleId="Textodenotaderodap">
    <w:name w:val="footnote text"/>
    <w:basedOn w:val="Normal"/>
    <w:link w:val="TextodenotaderodapChar"/>
    <w:uiPriority w:val="99"/>
    <w:semiHidden/>
    <w:unhideWhenUsed/>
    <w:rsid w:val="00EB55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B5545"/>
    <w:rPr>
      <w:sz w:val="20"/>
      <w:szCs w:val="20"/>
    </w:rPr>
  </w:style>
  <w:style w:type="character" w:styleId="Refdenotaderodap">
    <w:name w:val="footnote reference"/>
    <w:basedOn w:val="Fontepargpadro"/>
    <w:uiPriority w:val="99"/>
    <w:semiHidden/>
    <w:unhideWhenUsed/>
    <w:rsid w:val="00EB55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638777">
      <w:bodyDiv w:val="1"/>
      <w:marLeft w:val="0"/>
      <w:marRight w:val="0"/>
      <w:marTop w:val="0"/>
      <w:marBottom w:val="0"/>
      <w:divBdr>
        <w:top w:val="none" w:sz="0" w:space="0" w:color="auto"/>
        <w:left w:val="none" w:sz="0" w:space="0" w:color="auto"/>
        <w:bottom w:val="none" w:sz="0" w:space="0" w:color="auto"/>
        <w:right w:val="none" w:sz="0" w:space="0" w:color="auto"/>
      </w:divBdr>
    </w:div>
    <w:div w:id="1368330835">
      <w:bodyDiv w:val="1"/>
      <w:marLeft w:val="0"/>
      <w:marRight w:val="0"/>
      <w:marTop w:val="0"/>
      <w:marBottom w:val="0"/>
      <w:divBdr>
        <w:top w:val="none" w:sz="0" w:space="0" w:color="auto"/>
        <w:left w:val="none" w:sz="0" w:space="0" w:color="auto"/>
        <w:bottom w:val="none" w:sz="0" w:space="0" w:color="auto"/>
        <w:right w:val="none" w:sz="0" w:space="0" w:color="auto"/>
      </w:divBdr>
    </w:div>
    <w:div w:id="174116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1A250-389D-4AF1-8D7B-0C72B476A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874</Words>
  <Characters>4721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70</cp:revision>
  <cp:lastPrinted>2023-10-18T01:25:00Z</cp:lastPrinted>
  <dcterms:created xsi:type="dcterms:W3CDTF">2025-05-29T21:49:00Z</dcterms:created>
  <dcterms:modified xsi:type="dcterms:W3CDTF">2025-06-19T19:09:00Z</dcterms:modified>
</cp:coreProperties>
</file>