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7BE03" w14:textId="4DB6B267" w:rsidR="0046323E" w:rsidRDefault="00ED5116" w:rsidP="0046323E">
      <w:pPr>
        <w:pStyle w:val="Ttulo2"/>
        <w:rPr>
          <w:b/>
          <w:bCs/>
        </w:rPr>
      </w:pPr>
      <w:r>
        <w:rPr>
          <w:b/>
          <w:bCs/>
        </w:rPr>
        <w:t>BERÇO</w:t>
      </w:r>
    </w:p>
    <w:p w14:paraId="365E810A" w14:textId="77777777" w:rsidR="00017985" w:rsidRDefault="00017985" w:rsidP="00635D14">
      <w:pPr>
        <w:spacing w:after="0"/>
      </w:pPr>
      <w:r w:rsidRPr="007A2AF8">
        <w:rPr>
          <w:b/>
          <w:bCs/>
          <w:color w:val="FF0000"/>
        </w:rPr>
        <w:t>E</w:t>
      </w:r>
      <w:r>
        <w:t>xcetuando-se os planos organizados para as obras especiais, em que Espíritos missionários senhoreiam as reservas fisiológicas para a criação de reflexos da Vida Superior entre os homens, impelindo-os a maior ascensão, todo berço de agora retrata o ontem que passou.</w:t>
      </w:r>
    </w:p>
    <w:p w14:paraId="62891FD7" w14:textId="77777777" w:rsidR="00017985" w:rsidRDefault="00017985" w:rsidP="00635D14">
      <w:pPr>
        <w:spacing w:after="0"/>
      </w:pPr>
      <w:r w:rsidRPr="007A2AF8">
        <w:rPr>
          <w:b/>
          <w:bCs/>
          <w:color w:val="FF0000"/>
        </w:rPr>
        <w:t>O</w:t>
      </w:r>
      <w:r>
        <w:t xml:space="preserve"> caminho que iniciamos em determinada existência é o prolongamento dos caminhos que percorremos naquelas que a precederam.</w:t>
      </w:r>
    </w:p>
    <w:p w14:paraId="419778AF" w14:textId="77777777" w:rsidR="00017985" w:rsidRDefault="00017985" w:rsidP="00635D14">
      <w:pPr>
        <w:spacing w:after="0"/>
      </w:pPr>
      <w:r w:rsidRPr="007A2AF8">
        <w:rPr>
          <w:b/>
          <w:bCs/>
          <w:color w:val="FF0000"/>
        </w:rPr>
        <w:t>E</w:t>
      </w:r>
      <w:r>
        <w:t>sfalfa-se a investigação científica na Terra, estudando o continuísmo biológico.</w:t>
      </w:r>
    </w:p>
    <w:p w14:paraId="6AFDBBE5" w14:textId="77777777" w:rsidR="00017985" w:rsidRDefault="00017985" w:rsidP="00635D14">
      <w:pPr>
        <w:spacing w:after="0"/>
      </w:pPr>
      <w:r w:rsidRPr="007A2AF8">
        <w:rPr>
          <w:b/>
          <w:bCs/>
          <w:color w:val="FF0000"/>
        </w:rPr>
        <w:t>N</w:t>
      </w:r>
      <w:r>
        <w:t>úcleos de cromossomas e veículos citoplásmicos, fatores de ambiente e genealogias familiares são chamados pelos geneticistas à equação dos problemas da origem e é natural que de suas indagações surjam resultados notáveis, quais sejam aqueles que tangem aos caracteres morfológicos e às surpresas da adaptação.</w:t>
      </w:r>
    </w:p>
    <w:p w14:paraId="231E36BB" w14:textId="77777777" w:rsidR="00017985" w:rsidRDefault="00017985" w:rsidP="00635D14">
      <w:pPr>
        <w:spacing w:after="0"/>
      </w:pPr>
      <w:r w:rsidRPr="007A2AF8">
        <w:rPr>
          <w:b/>
          <w:bCs/>
          <w:color w:val="FF0000"/>
        </w:rPr>
        <w:t>O</w:t>
      </w:r>
      <w:r>
        <w:t xml:space="preserve"> escalpelo da observação humana, porém, não consegue, por agora, ultrapassar o recinto externo da constituição orgânica, detendo-se no exame da conformação e da estatura, da pigmentação e do grupo sanguíneo, alusivos à filiação corpórea, já que os meandros da hereditariedade psíquica são, por enquanto, quase que integralmente inacessíveis à sondagem da inteligência terrestre.</w:t>
      </w:r>
    </w:p>
    <w:p w14:paraId="59266532" w14:textId="77777777" w:rsidR="00017985" w:rsidRDefault="00017985" w:rsidP="00635D14">
      <w:pPr>
        <w:spacing w:after="0"/>
      </w:pPr>
      <w:r w:rsidRPr="007A2AF8">
        <w:rPr>
          <w:b/>
          <w:bCs/>
          <w:color w:val="FF0000"/>
        </w:rPr>
        <w:t>É</w:t>
      </w:r>
      <w:r>
        <w:t xml:space="preserve"> que as células germinais, por sementes vivas, reproduzem os nossos clichês da consciência no trabalho impalpável da formação de um corpo novo.</w:t>
      </w:r>
    </w:p>
    <w:p w14:paraId="31051106" w14:textId="77777777" w:rsidR="00017985" w:rsidRDefault="00017985" w:rsidP="00635D14">
      <w:pPr>
        <w:spacing w:after="0"/>
      </w:pPr>
      <w:r w:rsidRPr="007A2AF8">
        <w:rPr>
          <w:b/>
          <w:bCs/>
          <w:color w:val="FF0000"/>
        </w:rPr>
        <w:t>N</w:t>
      </w:r>
      <w:r>
        <w:t>a câmara uterina, o reflexo dominante de nossa individualidade impressiona a chapa fetal ou o conjunto de princípios germinativos que nos forjam os alicerces do novo instrumento físico, selando-nos a destinação para as tarefas que somos chamados a executar no mundo, em certa quota de tempo.</w:t>
      </w:r>
    </w:p>
    <w:p w14:paraId="2A6ACF33" w14:textId="77777777" w:rsidR="00017985" w:rsidRDefault="00017985" w:rsidP="00635D14">
      <w:pPr>
        <w:spacing w:after="0"/>
      </w:pPr>
      <w:r w:rsidRPr="007A2AF8">
        <w:rPr>
          <w:b/>
          <w:bCs/>
          <w:color w:val="FF0000"/>
        </w:rPr>
        <w:t>N</w:t>
      </w:r>
      <w:r>
        <w:t>isso não vai qualquer exaltação ao determinismo absoluto, porque ninguém pode suprimir o livre-arbítrio, com o qual articulamos as causas de sofrimento ou reparação em nossos destinos, dentro do determinismo relativo em que marchamos para mais altas formas de emoção e pensamento, na conquista da liberdade suprema.</w:t>
      </w:r>
    </w:p>
    <w:p w14:paraId="5E9B9DF5" w14:textId="77777777" w:rsidR="00017985" w:rsidRDefault="00017985" w:rsidP="00635D14">
      <w:pPr>
        <w:spacing w:after="0"/>
      </w:pPr>
      <w:r w:rsidRPr="007A2AF8">
        <w:rPr>
          <w:b/>
          <w:bCs/>
          <w:color w:val="FF0000"/>
        </w:rPr>
        <w:t>P</w:t>
      </w:r>
      <w:r>
        <w:t>elo transe da morte física, regressamos à Vida Maior com a soma de realizações que nem sempre são aquelas que devêramos efetuar. Em muitas circunstâncias, as imagens trazidas da permanência na carne são fantasmas temíveis, nascidos de nossas próprias culpas, exigindo reajuste e pagamento, a modelarem para os nossos sentidos o inferno torturante em que se nos revolvem as queixas e aflições.</w:t>
      </w:r>
    </w:p>
    <w:p w14:paraId="1307B652" w14:textId="77777777" w:rsidR="00017985" w:rsidRDefault="00017985" w:rsidP="00635D14">
      <w:pPr>
        <w:spacing w:after="0"/>
      </w:pPr>
      <w:r w:rsidRPr="007A2AF8">
        <w:rPr>
          <w:b/>
          <w:bCs/>
          <w:color w:val="FF0000"/>
        </w:rPr>
        <w:t>E</w:t>
      </w:r>
      <w:r>
        <w:t>is, porém, que a Justiça Fiel, por misericórdia, nos concede o retorno para a bênção do reinício. Retomamos, assim, através do berço, o contato direto com os nossos credores e devedores para a liquidação dos débitos que contraímos, cujo balanço efetivo jaz devidamente contabilizado nas Leis Divinas.</w:t>
      </w:r>
    </w:p>
    <w:p w14:paraId="29EA1400" w14:textId="77777777" w:rsidR="00017985" w:rsidRDefault="00017985" w:rsidP="00635D14">
      <w:pPr>
        <w:spacing w:after="0"/>
      </w:pPr>
      <w:r w:rsidRPr="007A2AF8">
        <w:rPr>
          <w:b/>
          <w:bCs/>
          <w:color w:val="FF0000"/>
        </w:rPr>
        <w:t>É</w:t>
      </w:r>
      <w:r>
        <w:t xml:space="preserve"> desta maneira que comumente renascemos na Terra, segundo as nossas dívidas ou conforme as nossas necessidades, assimilando para esse fim a essência genética daqueles que se nos afinam com o modo de proceder e de ser.</w:t>
      </w:r>
    </w:p>
    <w:p w14:paraId="140DFDEC" w14:textId="77777777" w:rsidR="00017985" w:rsidRDefault="00017985" w:rsidP="00635D14">
      <w:pPr>
        <w:spacing w:after="0"/>
      </w:pPr>
      <w:r w:rsidRPr="007A2AF8">
        <w:rPr>
          <w:b/>
          <w:bCs/>
          <w:color w:val="FF0000"/>
        </w:rPr>
        <w:t>O</w:t>
      </w:r>
      <w:r>
        <w:t>s problemas da hereditariedade, em razão disso, descendem, de forma geral, dos reflexos mentais que nos sejam próprios.</w:t>
      </w:r>
    </w:p>
    <w:p w14:paraId="77D309DE" w14:textId="77777777" w:rsidR="00017985" w:rsidRDefault="00017985" w:rsidP="00635D14">
      <w:pPr>
        <w:spacing w:after="0"/>
      </w:pPr>
      <w:r w:rsidRPr="007A2AF8">
        <w:rPr>
          <w:b/>
          <w:bCs/>
          <w:color w:val="FF0000"/>
        </w:rPr>
        <w:t>E</w:t>
      </w:r>
      <w:r>
        <w:t>m verdade, por vezes, abnegados corações, cultivando a leira do amor pelo sacrifício, trazem a si corações desditosos, guardando transitoriamente, nos braços, monstruosas aberrações que destoam do elevado nível em que já se instalaram; contudo, devemos semelhantes exceções ao espírito de renúncia com que fazem emergir das regiões infernais velhos laços afetivos, distanciados no tempo, usando o divino atributo da caridade.</w:t>
      </w:r>
    </w:p>
    <w:p w14:paraId="71895F7C" w14:textId="762E8042" w:rsidR="00ED5116" w:rsidRPr="00ED5116" w:rsidRDefault="00017985" w:rsidP="00145D6C">
      <w:pPr>
        <w:spacing w:after="0"/>
      </w:pPr>
      <w:r w:rsidRPr="007A2AF8">
        <w:rPr>
          <w:b/>
          <w:bCs/>
          <w:color w:val="FF0000"/>
        </w:rPr>
        <w:t>D</w:t>
      </w:r>
      <w:r>
        <w:t xml:space="preserve">e conformidade com a regra, porém, nosso berço no mundo é o reflexo de nossas necessidades, cabendo a cada um de nós, quando </w:t>
      </w:r>
      <w:proofErr w:type="spellStart"/>
      <w:r>
        <w:t>na</w:t>
      </w:r>
      <w:proofErr w:type="spellEnd"/>
      <w:r>
        <w:t xml:space="preserve"> reencarnação, honrá-lo com trabalho digno de restauração, melhoria ou engrandecimento, na certeza de que a ele fomos trazidos ou atraídos, segundo os problemas da regeneração ou da mordomia de que carecemos na recomposição de nosso destino, perante o futuro.</w:t>
      </w:r>
    </w:p>
    <w:p w14:paraId="4CFACA09" w14:textId="4330C5A6" w:rsidR="00630A51" w:rsidRDefault="00630A51" w:rsidP="00630A51">
      <w:r w:rsidRPr="00805181">
        <w:rPr>
          <w:b/>
          <w:bCs/>
          <w:i/>
          <w:iCs/>
        </w:rPr>
        <w:t>Emmanuel</w:t>
      </w:r>
      <w:r>
        <w:tab/>
      </w:r>
      <w:r>
        <w:tab/>
      </w:r>
      <w:r>
        <w:tab/>
        <w:t xml:space="preserve">do livro: </w:t>
      </w:r>
      <w:r w:rsidR="005B3FCE">
        <w:rPr>
          <w:b/>
          <w:bCs/>
          <w:i/>
          <w:iCs/>
        </w:rPr>
        <w:t>Pensamento e Vida</w:t>
      </w:r>
      <w:r>
        <w:tab/>
      </w:r>
      <w:r>
        <w:tab/>
      </w:r>
      <w:r>
        <w:tab/>
      </w:r>
      <w:r>
        <w:tab/>
        <w:t xml:space="preserve">Psicografia: </w:t>
      </w:r>
      <w:r w:rsidRPr="00D86754">
        <w:rPr>
          <w:b/>
          <w:bCs/>
          <w:i/>
          <w:iCs/>
        </w:rPr>
        <w:t>Chico Xavier</w:t>
      </w:r>
    </w:p>
    <w:p w14:paraId="6F2E2190" w14:textId="53D7180F" w:rsidR="006E5223" w:rsidRDefault="00761BB5" w:rsidP="006E5223">
      <w:pPr>
        <w:pStyle w:val="Ttulo2"/>
        <w:rPr>
          <w:b/>
          <w:bCs/>
        </w:rPr>
      </w:pPr>
      <w:r w:rsidRPr="00761BB5">
        <w:rPr>
          <w:b/>
          <w:bCs/>
        </w:rPr>
        <w:t>PRELÚDIO DA VOLTA</w:t>
      </w:r>
      <w:r w:rsidR="00F95CE7">
        <w:rPr>
          <w:b/>
          <w:bCs/>
        </w:rPr>
        <w:t>.</w:t>
      </w:r>
    </w:p>
    <w:p w14:paraId="310B96D5" w14:textId="77777777" w:rsidR="00CB5763" w:rsidRPr="003E6FF9" w:rsidRDefault="00CB5763" w:rsidP="008C372C">
      <w:pPr>
        <w:spacing w:after="0"/>
        <w:rPr>
          <w:sz w:val="20"/>
          <w:szCs w:val="20"/>
        </w:rPr>
      </w:pPr>
      <w:r w:rsidRPr="003E6FF9">
        <w:rPr>
          <w:b/>
          <w:bCs/>
          <w:color w:val="FF0000"/>
          <w:sz w:val="20"/>
          <w:szCs w:val="20"/>
        </w:rPr>
        <w:t>330</w:t>
      </w:r>
      <w:r w:rsidRPr="003E6FF9">
        <w:rPr>
          <w:sz w:val="20"/>
          <w:szCs w:val="20"/>
        </w:rPr>
        <w:t xml:space="preserve">. </w:t>
      </w:r>
      <w:r w:rsidRPr="003E6FF9">
        <w:rPr>
          <w:color w:val="4472C4" w:themeColor="accent1"/>
          <w:sz w:val="20"/>
          <w:szCs w:val="20"/>
        </w:rPr>
        <w:t xml:space="preserve">Sabem os Espíritos em que época reencarnarão? </w:t>
      </w:r>
      <w:r w:rsidRPr="003E6FF9">
        <w:rPr>
          <w:sz w:val="20"/>
          <w:szCs w:val="20"/>
        </w:rPr>
        <w:t>“Pressentem-na, como sucede ao cego que se aproxima do fogo. Sabem que têm de retomar um corpo, como sabeis que tendes de morrer um dia, mas ignoram quando isso se dará.”</w:t>
      </w:r>
    </w:p>
    <w:p w14:paraId="24A642EC" w14:textId="77777777" w:rsidR="00CB5763" w:rsidRPr="003E6FF9" w:rsidRDefault="00CB5763" w:rsidP="003E6FF9">
      <w:pPr>
        <w:rPr>
          <w:sz w:val="20"/>
          <w:szCs w:val="20"/>
        </w:rPr>
      </w:pPr>
      <w:r w:rsidRPr="003E6FF9">
        <w:rPr>
          <w:b/>
          <w:bCs/>
          <w:color w:val="FF0000"/>
          <w:sz w:val="20"/>
          <w:szCs w:val="20"/>
        </w:rPr>
        <w:t>a</w:t>
      </w:r>
      <w:r w:rsidRPr="003E6FF9">
        <w:rPr>
          <w:color w:val="FF0000"/>
          <w:sz w:val="20"/>
          <w:szCs w:val="20"/>
        </w:rPr>
        <w:t xml:space="preserve"> </w:t>
      </w:r>
      <w:r w:rsidRPr="003E6FF9">
        <w:rPr>
          <w:color w:val="4472C4" w:themeColor="accent1"/>
          <w:sz w:val="20"/>
          <w:szCs w:val="20"/>
        </w:rPr>
        <w:t xml:space="preserve">— Então, a reencarnação é uma necessidade da vida espírita, como a morte o é da vida corporal? </w:t>
      </w:r>
      <w:r w:rsidRPr="003E6FF9">
        <w:rPr>
          <w:sz w:val="20"/>
          <w:szCs w:val="20"/>
        </w:rPr>
        <w:t>“Certamente; assim é.”</w:t>
      </w:r>
    </w:p>
    <w:p w14:paraId="19620D89" w14:textId="77777777" w:rsidR="00CB5763" w:rsidRPr="003E6FF9" w:rsidRDefault="00CB5763" w:rsidP="003E6FF9">
      <w:pPr>
        <w:rPr>
          <w:sz w:val="20"/>
          <w:szCs w:val="20"/>
        </w:rPr>
      </w:pPr>
      <w:r w:rsidRPr="003E6FF9">
        <w:rPr>
          <w:b/>
          <w:bCs/>
          <w:color w:val="FF0000"/>
          <w:sz w:val="20"/>
          <w:szCs w:val="20"/>
        </w:rPr>
        <w:t>331</w:t>
      </w:r>
      <w:r w:rsidRPr="003E6FF9">
        <w:rPr>
          <w:color w:val="4472C4" w:themeColor="accent1"/>
          <w:sz w:val="20"/>
          <w:szCs w:val="20"/>
        </w:rPr>
        <w:t xml:space="preserve">. Todos os Espíritos se preocupam com a sua reencarnação? </w:t>
      </w:r>
      <w:r w:rsidRPr="003E6FF9">
        <w:rPr>
          <w:sz w:val="20"/>
          <w:szCs w:val="20"/>
        </w:rPr>
        <w:t>“Muitos há que em tal coisa não pensam, que nem sequer a compreendem. Depende de estarem mais ou menos adiantados. Para alguns, a incerteza em que se acham do futuro que os aguarda constitui punição.”</w:t>
      </w:r>
    </w:p>
    <w:p w14:paraId="61AE0447" w14:textId="77777777" w:rsidR="00CB5763" w:rsidRPr="003E6FF9" w:rsidRDefault="00CB5763" w:rsidP="003E6FF9">
      <w:pPr>
        <w:rPr>
          <w:sz w:val="20"/>
          <w:szCs w:val="20"/>
        </w:rPr>
      </w:pPr>
      <w:r w:rsidRPr="003E6FF9">
        <w:rPr>
          <w:b/>
          <w:bCs/>
          <w:color w:val="FF0000"/>
          <w:sz w:val="20"/>
          <w:szCs w:val="20"/>
        </w:rPr>
        <w:lastRenderedPageBreak/>
        <w:t>332</w:t>
      </w:r>
      <w:r w:rsidRPr="003E6FF9">
        <w:rPr>
          <w:color w:val="4472C4" w:themeColor="accent1"/>
          <w:sz w:val="20"/>
          <w:szCs w:val="20"/>
        </w:rPr>
        <w:t xml:space="preserve">. Pode o Espírito apressar ou retardar o momento da sua reencarnação? </w:t>
      </w:r>
      <w:r w:rsidRPr="003E6FF9">
        <w:rPr>
          <w:sz w:val="20"/>
          <w:szCs w:val="20"/>
        </w:rPr>
        <w:t>“Pode apressá-lo, atraindo-o por um desejo ardente. Pode igualmente distanciá-lo, recuando diante da prova, pois entre os Espíritos também há covardes e indiferentes. Nenhum, porém, assim procede impunemente, visto que sofre por isso, como aquele que recusa o remédio capaz de curá-lo.”</w:t>
      </w:r>
    </w:p>
    <w:p w14:paraId="6BE70AE1" w14:textId="77777777" w:rsidR="00CB5763" w:rsidRPr="003E6FF9" w:rsidRDefault="00CB5763" w:rsidP="003E6FF9">
      <w:pPr>
        <w:rPr>
          <w:sz w:val="20"/>
          <w:szCs w:val="20"/>
        </w:rPr>
      </w:pPr>
      <w:r w:rsidRPr="003E6FF9">
        <w:rPr>
          <w:b/>
          <w:bCs/>
          <w:color w:val="FF0000"/>
          <w:sz w:val="20"/>
          <w:szCs w:val="20"/>
        </w:rPr>
        <w:t>333</w:t>
      </w:r>
      <w:r w:rsidRPr="003E6FF9">
        <w:rPr>
          <w:color w:val="4472C4" w:themeColor="accent1"/>
          <w:sz w:val="20"/>
          <w:szCs w:val="20"/>
        </w:rPr>
        <w:t xml:space="preserve">. Se um Espírito se considerasse bastante feliz, numa condição mediana entre os Espíritos errantes e, conseguintemente, não ambicionasse elevar-se, poderia um Espírito prolongar indefinidamente esse estado? </w:t>
      </w:r>
      <w:r w:rsidRPr="003E6FF9">
        <w:rPr>
          <w:sz w:val="20"/>
          <w:szCs w:val="20"/>
        </w:rPr>
        <w:t>“Indefinidamente, não. Cedo ou tarde, o Espírito sente a necessidade de progredir. Todos têm que se elevar; esse o destino de todos.”</w:t>
      </w:r>
    </w:p>
    <w:p w14:paraId="199959F1" w14:textId="77777777" w:rsidR="00CB5763" w:rsidRPr="003E6FF9" w:rsidRDefault="00CB5763" w:rsidP="003E6FF9">
      <w:pPr>
        <w:rPr>
          <w:sz w:val="20"/>
          <w:szCs w:val="20"/>
        </w:rPr>
      </w:pPr>
      <w:r w:rsidRPr="003E6FF9">
        <w:rPr>
          <w:b/>
          <w:bCs/>
          <w:color w:val="FF0000"/>
          <w:sz w:val="20"/>
          <w:szCs w:val="20"/>
        </w:rPr>
        <w:t>334</w:t>
      </w:r>
      <w:r w:rsidRPr="003E6FF9">
        <w:rPr>
          <w:sz w:val="20"/>
          <w:szCs w:val="20"/>
        </w:rPr>
        <w:t xml:space="preserve">. </w:t>
      </w:r>
      <w:r w:rsidRPr="003E6FF9">
        <w:rPr>
          <w:color w:val="4472C4" w:themeColor="accent1"/>
          <w:sz w:val="20"/>
          <w:szCs w:val="20"/>
        </w:rPr>
        <w:t xml:space="preserve">Há predestinação na união da alma com tal ou tal corpo, ou só à última hora é feita a escolha do corpo que ela tomará? </w:t>
      </w:r>
      <w:r w:rsidRPr="003E6FF9">
        <w:rPr>
          <w:sz w:val="20"/>
          <w:szCs w:val="20"/>
        </w:rPr>
        <w:t>“O Espírito é sempre, de antemão, designado. Tendo escolhido a prova a que queira submeter-se, pede para encarnar. Ora, Deus, que tudo sabe e vê, já antecipadamente sabia e vira que tal Espírito se uniria a tal corpo.”</w:t>
      </w:r>
    </w:p>
    <w:p w14:paraId="2B1C444D" w14:textId="77777777" w:rsidR="00CB5763" w:rsidRPr="003E6FF9" w:rsidRDefault="00CB5763" w:rsidP="003E6FF9">
      <w:pPr>
        <w:spacing w:after="0"/>
        <w:rPr>
          <w:sz w:val="20"/>
          <w:szCs w:val="20"/>
        </w:rPr>
      </w:pPr>
      <w:r w:rsidRPr="003E6FF9">
        <w:rPr>
          <w:b/>
          <w:bCs/>
          <w:color w:val="FF0000"/>
          <w:sz w:val="20"/>
          <w:szCs w:val="20"/>
        </w:rPr>
        <w:t>335</w:t>
      </w:r>
      <w:r w:rsidRPr="003E6FF9">
        <w:rPr>
          <w:sz w:val="20"/>
          <w:szCs w:val="20"/>
        </w:rPr>
        <w:t xml:space="preserve">. </w:t>
      </w:r>
      <w:r w:rsidRPr="003E6FF9">
        <w:rPr>
          <w:color w:val="4472C4" w:themeColor="accent1"/>
          <w:sz w:val="20"/>
          <w:szCs w:val="20"/>
        </w:rPr>
        <w:t xml:space="preserve">Cabe ao Espírito a escolha do corpo em que encarne, ou somente a do gênero de vida que lhe sirva de prova? </w:t>
      </w:r>
      <w:r w:rsidRPr="003E6FF9">
        <w:rPr>
          <w:sz w:val="20"/>
          <w:szCs w:val="20"/>
        </w:rPr>
        <w:t>“Pode também escolher o corpo, porquanto as imperfeições que este apresente ainda serão, para o Espírito, provas que lhe auxiliarão o progresso, se vencer os obstáculos que lhe oponha. Nem sempre, porém, lhe é permitida a escolha do seu invólucro corpóreo; mas, simplesmente, a faculdade de pedir que seja tal ou qual.”</w:t>
      </w:r>
    </w:p>
    <w:p w14:paraId="7674F7F7" w14:textId="77777777" w:rsidR="00CB5763" w:rsidRPr="003E6FF9" w:rsidRDefault="00CB5763" w:rsidP="003E6FF9">
      <w:pPr>
        <w:rPr>
          <w:sz w:val="20"/>
          <w:szCs w:val="20"/>
        </w:rPr>
      </w:pPr>
      <w:r w:rsidRPr="003E6FF9">
        <w:rPr>
          <w:b/>
          <w:bCs/>
          <w:color w:val="FF0000"/>
          <w:sz w:val="20"/>
          <w:szCs w:val="20"/>
        </w:rPr>
        <w:t>a</w:t>
      </w:r>
      <w:r w:rsidRPr="003E6FF9">
        <w:rPr>
          <w:color w:val="FF0000"/>
          <w:sz w:val="20"/>
          <w:szCs w:val="20"/>
        </w:rPr>
        <w:t xml:space="preserve"> </w:t>
      </w:r>
      <w:r w:rsidRPr="003E6FF9">
        <w:rPr>
          <w:color w:val="4472C4" w:themeColor="accent1"/>
          <w:sz w:val="20"/>
          <w:szCs w:val="20"/>
        </w:rPr>
        <w:t>— Poderia o Espírito recusar, à última hora, tomar o corpo por ele escolhido?</w:t>
      </w:r>
      <w:r w:rsidRPr="003E6FF9">
        <w:rPr>
          <w:sz w:val="20"/>
          <w:szCs w:val="20"/>
        </w:rPr>
        <w:t xml:space="preserve"> “Se recusasse, sofreria muito mais do que aquele que não tentasse prova alguma.”</w:t>
      </w:r>
    </w:p>
    <w:p w14:paraId="0059AF34" w14:textId="77777777" w:rsidR="00CB5763" w:rsidRPr="003E6FF9" w:rsidRDefault="00CB5763" w:rsidP="003E6FF9">
      <w:pPr>
        <w:rPr>
          <w:sz w:val="20"/>
          <w:szCs w:val="20"/>
        </w:rPr>
      </w:pPr>
      <w:r w:rsidRPr="003E6FF9">
        <w:rPr>
          <w:b/>
          <w:bCs/>
          <w:color w:val="FF0000"/>
          <w:sz w:val="20"/>
          <w:szCs w:val="20"/>
        </w:rPr>
        <w:t>336</w:t>
      </w:r>
      <w:r w:rsidRPr="003E6FF9">
        <w:rPr>
          <w:color w:val="4472C4" w:themeColor="accent1"/>
          <w:sz w:val="20"/>
          <w:szCs w:val="20"/>
        </w:rPr>
        <w:t xml:space="preserve">. Poderia dar-se não haver Espírito que aceitasse encarnar numa criança que houvesse de nascer? </w:t>
      </w:r>
      <w:r w:rsidRPr="003E6FF9">
        <w:rPr>
          <w:sz w:val="20"/>
          <w:szCs w:val="20"/>
        </w:rPr>
        <w:t>“Deus a isso proveria. Quando uma criança tem que nascer vital, está predestinada sempre a ter uma alma. Nada se cria sem que à criação presida um desígnio.”</w:t>
      </w:r>
    </w:p>
    <w:p w14:paraId="0BA303BC" w14:textId="77777777" w:rsidR="00CB5763" w:rsidRPr="003E6FF9" w:rsidRDefault="00CB5763" w:rsidP="003E6FF9">
      <w:pPr>
        <w:rPr>
          <w:sz w:val="20"/>
          <w:szCs w:val="20"/>
        </w:rPr>
      </w:pPr>
      <w:r w:rsidRPr="003E6FF9">
        <w:rPr>
          <w:b/>
          <w:bCs/>
          <w:color w:val="FF0000"/>
          <w:sz w:val="20"/>
          <w:szCs w:val="20"/>
        </w:rPr>
        <w:t>337</w:t>
      </w:r>
      <w:r w:rsidRPr="003E6FF9">
        <w:rPr>
          <w:sz w:val="20"/>
          <w:szCs w:val="20"/>
        </w:rPr>
        <w:t xml:space="preserve">. </w:t>
      </w:r>
      <w:r w:rsidRPr="003E6FF9">
        <w:rPr>
          <w:color w:val="4472C4" w:themeColor="accent1"/>
          <w:sz w:val="20"/>
          <w:szCs w:val="20"/>
        </w:rPr>
        <w:t xml:space="preserve">Pode a união do Espírito a determinado corpo ser imposta por Deus? </w:t>
      </w:r>
      <w:r w:rsidRPr="003E6FF9">
        <w:rPr>
          <w:sz w:val="20"/>
          <w:szCs w:val="20"/>
        </w:rPr>
        <w:t>“Certo, do mesmo modo que as diferentes provas, mormente quando ainda o Espírito não está apto a proceder a uma escolha com conhecimento de causa. Por expiação, pode o Espírito ser constrangido a se unir ao corpo de determinada criança que, pelo seu nascimento e pela posição que venha a ocupar no mundo, se lhe torne instrumento de castigo.”</w:t>
      </w:r>
    </w:p>
    <w:p w14:paraId="07D2EC5D" w14:textId="77777777" w:rsidR="00CB5763" w:rsidRPr="003E6FF9" w:rsidRDefault="00CB5763" w:rsidP="003E6FF9">
      <w:pPr>
        <w:rPr>
          <w:sz w:val="20"/>
          <w:szCs w:val="20"/>
        </w:rPr>
      </w:pPr>
      <w:r w:rsidRPr="003E6FF9">
        <w:rPr>
          <w:b/>
          <w:bCs/>
          <w:color w:val="FF0000"/>
          <w:sz w:val="20"/>
          <w:szCs w:val="20"/>
        </w:rPr>
        <w:t>338</w:t>
      </w:r>
      <w:r w:rsidRPr="003E6FF9">
        <w:rPr>
          <w:sz w:val="20"/>
          <w:szCs w:val="20"/>
        </w:rPr>
        <w:t xml:space="preserve">. </w:t>
      </w:r>
      <w:r w:rsidRPr="003E6FF9">
        <w:rPr>
          <w:color w:val="4472C4" w:themeColor="accent1"/>
          <w:sz w:val="20"/>
          <w:szCs w:val="20"/>
        </w:rPr>
        <w:t xml:space="preserve">Se acontecesse que muitos Espíritos se apresentassem para tomar determinado corpo destinado a nascer, que é o que decidiria sobre a qual deles pertenceria o corpo? </w:t>
      </w:r>
      <w:r w:rsidRPr="003E6FF9">
        <w:rPr>
          <w:sz w:val="20"/>
          <w:szCs w:val="20"/>
        </w:rPr>
        <w:t>“Muitos podem pedi-lo; mas, em tal caso, Deus é quem julga qual o mais capaz de desempenhar a missão a que a criança se destina. Porém, como já eu disse, o Espírito é designado antes que soe o instante em que haja de unir-se ao corpo.”</w:t>
      </w:r>
    </w:p>
    <w:p w14:paraId="41C25BF4" w14:textId="77777777" w:rsidR="00CB5763" w:rsidRPr="003E6FF9" w:rsidRDefault="00CB5763" w:rsidP="003E6FF9">
      <w:pPr>
        <w:rPr>
          <w:sz w:val="20"/>
          <w:szCs w:val="20"/>
        </w:rPr>
      </w:pPr>
      <w:r w:rsidRPr="003E6FF9">
        <w:rPr>
          <w:b/>
          <w:bCs/>
          <w:color w:val="FF0000"/>
          <w:sz w:val="20"/>
          <w:szCs w:val="20"/>
        </w:rPr>
        <w:t>339</w:t>
      </w:r>
      <w:r w:rsidRPr="003E6FF9">
        <w:rPr>
          <w:sz w:val="20"/>
          <w:szCs w:val="20"/>
        </w:rPr>
        <w:t xml:space="preserve">. </w:t>
      </w:r>
      <w:r w:rsidRPr="003E6FF9">
        <w:rPr>
          <w:color w:val="4472C4" w:themeColor="accent1"/>
          <w:sz w:val="20"/>
          <w:szCs w:val="20"/>
        </w:rPr>
        <w:t xml:space="preserve">No momento de encarnar, o Espírito sofre perturbação semelhante à que experimenta ao desencarnar? </w:t>
      </w:r>
      <w:r w:rsidRPr="003E6FF9">
        <w:rPr>
          <w:sz w:val="20"/>
          <w:szCs w:val="20"/>
        </w:rPr>
        <w:t>“Muito maior e sobretudo mais longa. Pela morte, o Espírito sai da escravidão; pelo nascimento, entra para ela.”</w:t>
      </w:r>
    </w:p>
    <w:p w14:paraId="584E88B8" w14:textId="77777777" w:rsidR="00CB5763" w:rsidRPr="003E6FF9" w:rsidRDefault="00CB5763" w:rsidP="003E6FF9">
      <w:pPr>
        <w:rPr>
          <w:sz w:val="20"/>
          <w:szCs w:val="20"/>
        </w:rPr>
      </w:pPr>
      <w:r w:rsidRPr="003E6FF9">
        <w:rPr>
          <w:b/>
          <w:bCs/>
          <w:color w:val="FF0000"/>
          <w:sz w:val="20"/>
          <w:szCs w:val="20"/>
        </w:rPr>
        <w:t>340</w:t>
      </w:r>
      <w:r w:rsidRPr="003E6FF9">
        <w:rPr>
          <w:sz w:val="20"/>
          <w:szCs w:val="20"/>
        </w:rPr>
        <w:t xml:space="preserve">. </w:t>
      </w:r>
      <w:r w:rsidRPr="003E6FF9">
        <w:rPr>
          <w:color w:val="4472C4" w:themeColor="accent1"/>
          <w:sz w:val="20"/>
          <w:szCs w:val="20"/>
        </w:rPr>
        <w:t xml:space="preserve">É solene para o Espírito o instante da sua encarnação? Pratica ele esse ato considerando-o grande e importante? </w:t>
      </w:r>
      <w:r w:rsidRPr="003E6FF9">
        <w:rPr>
          <w:sz w:val="20"/>
          <w:szCs w:val="20"/>
        </w:rPr>
        <w:t>“Procede como o viajante que embarca para uma travessia perigosa e que não sabe se encontrará ou não a morte nas ondas que se decide a afrontar.”</w:t>
      </w:r>
    </w:p>
    <w:p w14:paraId="57DFCF10" w14:textId="1B8E395F" w:rsidR="00CB5763" w:rsidRPr="003E6FF9" w:rsidRDefault="00CB5763" w:rsidP="003E6FF9">
      <w:pPr>
        <w:rPr>
          <w:sz w:val="18"/>
          <w:szCs w:val="18"/>
        </w:rPr>
      </w:pPr>
      <w:r w:rsidRPr="003E6FF9">
        <w:rPr>
          <w:b/>
          <w:bCs/>
          <w:color w:val="FF0000"/>
          <w:sz w:val="18"/>
          <w:szCs w:val="18"/>
        </w:rPr>
        <w:t>O</w:t>
      </w:r>
      <w:r w:rsidRPr="003E6FF9">
        <w:rPr>
          <w:sz w:val="18"/>
          <w:szCs w:val="18"/>
        </w:rPr>
        <w:t xml:space="preserve"> viajante que embarca sabe a que perigos se </w:t>
      </w:r>
      <w:r w:rsidR="008C372C" w:rsidRPr="003E6FF9">
        <w:rPr>
          <w:sz w:val="18"/>
          <w:szCs w:val="18"/>
        </w:rPr>
        <w:t>lança,</w:t>
      </w:r>
      <w:r w:rsidRPr="003E6FF9">
        <w:rPr>
          <w:sz w:val="18"/>
          <w:szCs w:val="18"/>
        </w:rPr>
        <w:t xml:space="preserve"> mas não sabe se naufragará. </w:t>
      </w:r>
      <w:proofErr w:type="gramStart"/>
      <w:r w:rsidRPr="003E6FF9">
        <w:rPr>
          <w:sz w:val="18"/>
          <w:szCs w:val="18"/>
        </w:rPr>
        <w:t>O mesmo</w:t>
      </w:r>
      <w:proofErr w:type="gramEnd"/>
      <w:r w:rsidRPr="003E6FF9">
        <w:rPr>
          <w:sz w:val="18"/>
          <w:szCs w:val="18"/>
        </w:rPr>
        <w:t xml:space="preserve"> se dá com o Espírito: conhece o gênero das provas a que se submete, mas não sabe se sucumbirá.</w:t>
      </w:r>
    </w:p>
    <w:p w14:paraId="401778F2" w14:textId="77777777" w:rsidR="00CB5763" w:rsidRPr="003E6FF9" w:rsidRDefault="00CB5763" w:rsidP="003E6FF9">
      <w:pPr>
        <w:rPr>
          <w:sz w:val="18"/>
          <w:szCs w:val="18"/>
        </w:rPr>
      </w:pPr>
      <w:r w:rsidRPr="003E6FF9">
        <w:rPr>
          <w:b/>
          <w:bCs/>
          <w:color w:val="FF0000"/>
          <w:sz w:val="18"/>
          <w:szCs w:val="18"/>
        </w:rPr>
        <w:t>A</w:t>
      </w:r>
      <w:r w:rsidRPr="003E6FF9">
        <w:rPr>
          <w:sz w:val="18"/>
          <w:szCs w:val="18"/>
        </w:rPr>
        <w:t>ssim como, para o Espírito, a morte do corpo é uma espécie de renascimento, a reencarnação é uma espécie de morte, ou antes, de exílio, de clausura. Ele deixa o mundo dos Espíritos pelo mundo corporal, como o homem deixa este mundo por aquele. Sabe que reencarnará, como o homem sabe que morrerá. Mas, como este com relação à morte, o Espírito só no instante supremo, quando chegou o momento predestinado, tem consciência de que vai reencarnar. Então, qual do homem em agonia, dele se apodera a perturbação, que se prolonga até que a nova existência se ache positivamente encetada. À aproximação do momento de reencarnar sente uma espécie de agonia.</w:t>
      </w:r>
    </w:p>
    <w:p w14:paraId="5F87B77A" w14:textId="77777777" w:rsidR="00CB5763" w:rsidRPr="003E6FF9" w:rsidRDefault="00CB5763" w:rsidP="003E6FF9">
      <w:pPr>
        <w:rPr>
          <w:sz w:val="20"/>
          <w:szCs w:val="20"/>
        </w:rPr>
      </w:pPr>
      <w:r w:rsidRPr="003E6FF9">
        <w:rPr>
          <w:b/>
          <w:bCs/>
          <w:color w:val="FF0000"/>
          <w:sz w:val="20"/>
          <w:szCs w:val="20"/>
        </w:rPr>
        <w:t>341</w:t>
      </w:r>
      <w:r w:rsidRPr="003E6FF9">
        <w:rPr>
          <w:sz w:val="20"/>
          <w:szCs w:val="20"/>
        </w:rPr>
        <w:t xml:space="preserve">. </w:t>
      </w:r>
      <w:r w:rsidRPr="003E6FF9">
        <w:rPr>
          <w:color w:val="4472C4" w:themeColor="accent1"/>
          <w:sz w:val="20"/>
          <w:szCs w:val="20"/>
        </w:rPr>
        <w:t>Na incerteza em que se vê, quanto às eventualidades do seu triunfo nas provas que vai suportar na vida, tem o Espírito uma causa de ansiedade antes da sua encarnação?</w:t>
      </w:r>
      <w:r w:rsidRPr="003E6FF9">
        <w:rPr>
          <w:sz w:val="20"/>
          <w:szCs w:val="20"/>
        </w:rPr>
        <w:t xml:space="preserve"> “De ansiedade bem grande, pois que as provas da sua existência o retardarão ou farão avançar, conforme as suporte.”</w:t>
      </w:r>
    </w:p>
    <w:p w14:paraId="74969BCF" w14:textId="77777777" w:rsidR="00CB5763" w:rsidRPr="003E6FF9" w:rsidRDefault="00CB5763" w:rsidP="003E6FF9">
      <w:pPr>
        <w:rPr>
          <w:sz w:val="20"/>
          <w:szCs w:val="20"/>
        </w:rPr>
      </w:pPr>
      <w:r w:rsidRPr="003E6FF9">
        <w:rPr>
          <w:b/>
          <w:bCs/>
          <w:color w:val="FF0000"/>
          <w:sz w:val="20"/>
          <w:szCs w:val="20"/>
        </w:rPr>
        <w:t>342</w:t>
      </w:r>
      <w:r w:rsidRPr="003E6FF9">
        <w:rPr>
          <w:sz w:val="20"/>
          <w:szCs w:val="20"/>
        </w:rPr>
        <w:t xml:space="preserve">. </w:t>
      </w:r>
      <w:r w:rsidRPr="003E6FF9">
        <w:rPr>
          <w:color w:val="4472C4" w:themeColor="accent1"/>
          <w:sz w:val="20"/>
          <w:szCs w:val="20"/>
        </w:rPr>
        <w:t xml:space="preserve">No momento de reencarnar, o Espírito se acha acompanhado de outros Espíritos seus amigos, que vêm assistir à sua partida do mundo incorpóreo, como vêm recebê-lo quando para lá volta? </w:t>
      </w:r>
      <w:r w:rsidRPr="003E6FF9">
        <w:rPr>
          <w:sz w:val="20"/>
          <w:szCs w:val="20"/>
        </w:rPr>
        <w:t xml:space="preserve">“Depende da Esfera a que pertença. Se já está </w:t>
      </w:r>
      <w:proofErr w:type="gramStart"/>
      <w:r w:rsidRPr="003E6FF9">
        <w:rPr>
          <w:sz w:val="20"/>
          <w:szCs w:val="20"/>
        </w:rPr>
        <w:t>nas em</w:t>
      </w:r>
      <w:proofErr w:type="gramEnd"/>
      <w:r w:rsidRPr="003E6FF9">
        <w:rPr>
          <w:sz w:val="20"/>
          <w:szCs w:val="20"/>
        </w:rPr>
        <w:t xml:space="preserve"> que reina a afeição, os Espíritos que lhe querem o acompanham até ao último momento, animam e mesmo lhe seguem, muitas vezes, os passos pela vida em fora.”</w:t>
      </w:r>
    </w:p>
    <w:p w14:paraId="14861EC3" w14:textId="50E441E5" w:rsidR="008A36C0" w:rsidRPr="003E6FF9" w:rsidRDefault="00CB5763" w:rsidP="003E6FF9">
      <w:pPr>
        <w:rPr>
          <w:sz w:val="20"/>
          <w:szCs w:val="20"/>
        </w:rPr>
      </w:pPr>
      <w:r w:rsidRPr="003E6FF9">
        <w:rPr>
          <w:b/>
          <w:bCs/>
          <w:color w:val="FF0000"/>
          <w:sz w:val="20"/>
          <w:szCs w:val="20"/>
        </w:rPr>
        <w:t>343</w:t>
      </w:r>
      <w:r w:rsidRPr="003E6FF9">
        <w:rPr>
          <w:sz w:val="20"/>
          <w:szCs w:val="20"/>
        </w:rPr>
        <w:t xml:space="preserve">. </w:t>
      </w:r>
      <w:r w:rsidRPr="003E6FF9">
        <w:rPr>
          <w:color w:val="4472C4" w:themeColor="accent1"/>
          <w:sz w:val="20"/>
          <w:szCs w:val="20"/>
        </w:rPr>
        <w:t xml:space="preserve">Os que vemos em sonho, que nos testemunham afeto e que se nos apresentam com desconhecidos semblantes, são alguma vez os Espíritos amigos que nos seguem os passos na vida? </w:t>
      </w:r>
      <w:r w:rsidRPr="003E6FF9">
        <w:rPr>
          <w:sz w:val="20"/>
          <w:szCs w:val="20"/>
        </w:rPr>
        <w:t>“Muito frequentemente são eles que vos vêm visitar, como ides visitar um encarcerado.”</w:t>
      </w:r>
    </w:p>
    <w:sectPr w:rsidR="008A36C0" w:rsidRPr="003E6FF9" w:rsidSect="00C755E7">
      <w:headerReference w:type="default" r:id="rId6"/>
      <w:footerReference w:type="default" r:id="rId7"/>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941BC" w14:textId="77777777" w:rsidR="00C755E7" w:rsidRDefault="00C755E7" w:rsidP="001B2B2C">
      <w:pPr>
        <w:spacing w:after="0" w:line="240" w:lineRule="auto"/>
      </w:pPr>
      <w:r>
        <w:separator/>
      </w:r>
    </w:p>
  </w:endnote>
  <w:endnote w:type="continuationSeparator" w:id="0">
    <w:p w14:paraId="47D59739" w14:textId="77777777" w:rsidR="00C755E7" w:rsidRDefault="00C755E7"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05FE2" w14:textId="77777777" w:rsidR="00C755E7" w:rsidRDefault="00C755E7" w:rsidP="001B2B2C">
      <w:pPr>
        <w:spacing w:after="0" w:line="240" w:lineRule="auto"/>
      </w:pPr>
      <w:r>
        <w:separator/>
      </w:r>
    </w:p>
  </w:footnote>
  <w:footnote w:type="continuationSeparator" w:id="0">
    <w:p w14:paraId="632F054D" w14:textId="77777777" w:rsidR="00C755E7" w:rsidRDefault="00C755E7"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83316" w14:textId="6C62EA23" w:rsidR="001B2B2C" w:rsidRPr="002D2F6B" w:rsidRDefault="00676964" w:rsidP="002D2F6B">
    <w:pPr>
      <w:jc w:val="center"/>
      <w:rPr>
        <w:b/>
        <w:bCs/>
        <w:color w:val="4472C4" w:themeColor="accent1"/>
      </w:rPr>
    </w:pPr>
    <w:r>
      <w:rPr>
        <w:noProof/>
      </w:rPr>
      <w:drawing>
        <wp:inline distT="0" distB="0" distL="0" distR="0" wp14:anchorId="4E374821" wp14:editId="5F1346BD">
          <wp:extent cx="790575" cy="553141"/>
          <wp:effectExtent l="0" t="0" r="0" b="0"/>
          <wp:docPr id="824679934" name="Imagem 824679934"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5882" cy="584841"/>
                  </a:xfrm>
                  <a:prstGeom prst="rect">
                    <a:avLst/>
                  </a:prstGeom>
                  <a:noFill/>
                  <a:ln>
                    <a:noFill/>
                  </a:ln>
                </pic:spPr>
              </pic:pic>
            </a:graphicData>
          </a:graphic>
        </wp:inline>
      </w:drawing>
    </w:r>
    <w:r w:rsidR="002B4C51" w:rsidRPr="002B4C51">
      <w:rPr>
        <w:b/>
        <w:bCs/>
      </w:rPr>
      <w:t xml:space="preserve"> </w:t>
    </w:r>
    <w:r w:rsidR="00B84564" w:rsidRPr="008879F8">
      <w:rPr>
        <w:b/>
        <w:bCs/>
        <w:color w:val="4472C4" w:themeColor="accent1"/>
      </w:rPr>
      <w:t xml:space="preserve">ESTUDO: O Livro dos Espíritos - Cap. </w:t>
    </w:r>
    <w:r w:rsidR="00B84564">
      <w:rPr>
        <w:b/>
        <w:bCs/>
        <w:color w:val="4472C4" w:themeColor="accent1"/>
      </w:rPr>
      <w:t>VI</w:t>
    </w:r>
    <w:r w:rsidR="0048154B">
      <w:rPr>
        <w:b/>
        <w:bCs/>
        <w:color w:val="4472C4" w:themeColor="accent1"/>
      </w:rPr>
      <w:t>I</w:t>
    </w:r>
    <w:r w:rsidR="00B84564" w:rsidRPr="008879F8">
      <w:rPr>
        <w:b/>
        <w:bCs/>
        <w:color w:val="4472C4" w:themeColor="accent1"/>
      </w:rPr>
      <w:t xml:space="preserve"> - Segunda Parte - "</w:t>
    </w:r>
    <w:r w:rsidR="000F0843">
      <w:rPr>
        <w:b/>
        <w:bCs/>
        <w:color w:val="4472C4" w:themeColor="accent1"/>
      </w:rPr>
      <w:t>Retorno à Vida Corporal</w:t>
    </w:r>
    <w:r w:rsidR="00B84564" w:rsidRPr="008879F8">
      <w:rPr>
        <w:b/>
        <w:bCs/>
        <w:color w:val="4472C4" w:themeColor="accent1"/>
      </w:rPr>
      <w:t xml:space="preserve">", itens </w:t>
    </w:r>
    <w:r w:rsidR="002E33FC">
      <w:rPr>
        <w:b/>
        <w:bCs/>
        <w:color w:val="4472C4" w:themeColor="accent1"/>
      </w:rPr>
      <w:t>3</w:t>
    </w:r>
    <w:r w:rsidR="0048154B">
      <w:rPr>
        <w:b/>
        <w:bCs/>
        <w:color w:val="4472C4" w:themeColor="accent1"/>
      </w:rPr>
      <w:t>3</w:t>
    </w:r>
    <w:r w:rsidR="009E31F1">
      <w:rPr>
        <w:b/>
        <w:bCs/>
        <w:color w:val="4472C4" w:themeColor="accent1"/>
      </w:rPr>
      <w:t>0</w:t>
    </w:r>
    <w:r w:rsidR="00B84564" w:rsidRPr="008879F8">
      <w:rPr>
        <w:b/>
        <w:bCs/>
        <w:color w:val="4472C4" w:themeColor="accent1"/>
      </w:rPr>
      <w:t xml:space="preserve"> a </w:t>
    </w:r>
    <w:r w:rsidR="002E33FC">
      <w:rPr>
        <w:b/>
        <w:bCs/>
        <w:color w:val="4472C4" w:themeColor="accent1"/>
      </w:rPr>
      <w:t>3</w:t>
    </w:r>
    <w:r w:rsidR="0048154B">
      <w:rPr>
        <w:b/>
        <w:bCs/>
        <w:color w:val="4472C4" w:themeColor="accent1"/>
      </w:rPr>
      <w:t>43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137E"/>
    <w:rsid w:val="00010FDC"/>
    <w:rsid w:val="00015644"/>
    <w:rsid w:val="000178D7"/>
    <w:rsid w:val="00017985"/>
    <w:rsid w:val="00022ED2"/>
    <w:rsid w:val="0002307F"/>
    <w:rsid w:val="00037CA2"/>
    <w:rsid w:val="00040920"/>
    <w:rsid w:val="00040FC4"/>
    <w:rsid w:val="0004642B"/>
    <w:rsid w:val="00046E2A"/>
    <w:rsid w:val="000472D5"/>
    <w:rsid w:val="00054C72"/>
    <w:rsid w:val="000669D0"/>
    <w:rsid w:val="000756FC"/>
    <w:rsid w:val="000765FA"/>
    <w:rsid w:val="00076ECA"/>
    <w:rsid w:val="00081A4F"/>
    <w:rsid w:val="00082823"/>
    <w:rsid w:val="00082FCC"/>
    <w:rsid w:val="00083350"/>
    <w:rsid w:val="000A4E0F"/>
    <w:rsid w:val="000A6E34"/>
    <w:rsid w:val="000B1E0D"/>
    <w:rsid w:val="000B23A6"/>
    <w:rsid w:val="000B23DB"/>
    <w:rsid w:val="000B7217"/>
    <w:rsid w:val="000C5437"/>
    <w:rsid w:val="000C5C72"/>
    <w:rsid w:val="000C6A1A"/>
    <w:rsid w:val="000E6382"/>
    <w:rsid w:val="000F0843"/>
    <w:rsid w:val="000F22D0"/>
    <w:rsid w:val="000F3E6B"/>
    <w:rsid w:val="00101303"/>
    <w:rsid w:val="00105B37"/>
    <w:rsid w:val="001068EF"/>
    <w:rsid w:val="001136F6"/>
    <w:rsid w:val="00113C13"/>
    <w:rsid w:val="00120482"/>
    <w:rsid w:val="00130485"/>
    <w:rsid w:val="00145D6C"/>
    <w:rsid w:val="001470F4"/>
    <w:rsid w:val="001512FC"/>
    <w:rsid w:val="00164AB0"/>
    <w:rsid w:val="001660D6"/>
    <w:rsid w:val="00172EF8"/>
    <w:rsid w:val="00180512"/>
    <w:rsid w:val="00180963"/>
    <w:rsid w:val="00181320"/>
    <w:rsid w:val="001841AF"/>
    <w:rsid w:val="001875BB"/>
    <w:rsid w:val="00187A08"/>
    <w:rsid w:val="001A2116"/>
    <w:rsid w:val="001A55B4"/>
    <w:rsid w:val="001A7E17"/>
    <w:rsid w:val="001B0092"/>
    <w:rsid w:val="001B2B2C"/>
    <w:rsid w:val="001B37B8"/>
    <w:rsid w:val="001C2B34"/>
    <w:rsid w:val="001C4E95"/>
    <w:rsid w:val="001C7DA7"/>
    <w:rsid w:val="001D0183"/>
    <w:rsid w:val="001D39BB"/>
    <w:rsid w:val="001D41CC"/>
    <w:rsid w:val="001E4DA0"/>
    <w:rsid w:val="001E5CA4"/>
    <w:rsid w:val="001E72EE"/>
    <w:rsid w:val="001F316C"/>
    <w:rsid w:val="00211575"/>
    <w:rsid w:val="002150A7"/>
    <w:rsid w:val="0021596B"/>
    <w:rsid w:val="00221175"/>
    <w:rsid w:val="002232D1"/>
    <w:rsid w:val="00225199"/>
    <w:rsid w:val="00231FCB"/>
    <w:rsid w:val="002377AE"/>
    <w:rsid w:val="00245E08"/>
    <w:rsid w:val="00251842"/>
    <w:rsid w:val="00252752"/>
    <w:rsid w:val="002531BC"/>
    <w:rsid w:val="0025376C"/>
    <w:rsid w:val="0025541E"/>
    <w:rsid w:val="00255EDF"/>
    <w:rsid w:val="002607EC"/>
    <w:rsid w:val="00261463"/>
    <w:rsid w:val="00264089"/>
    <w:rsid w:val="00264D02"/>
    <w:rsid w:val="00265856"/>
    <w:rsid w:val="002677DD"/>
    <w:rsid w:val="0027274C"/>
    <w:rsid w:val="002757C9"/>
    <w:rsid w:val="00277B54"/>
    <w:rsid w:val="00285C25"/>
    <w:rsid w:val="002923F6"/>
    <w:rsid w:val="00295C45"/>
    <w:rsid w:val="002A5037"/>
    <w:rsid w:val="002A6F56"/>
    <w:rsid w:val="002B3618"/>
    <w:rsid w:val="002B4026"/>
    <w:rsid w:val="002B4C51"/>
    <w:rsid w:val="002D2F6B"/>
    <w:rsid w:val="002D5395"/>
    <w:rsid w:val="002E33FC"/>
    <w:rsid w:val="002E3D91"/>
    <w:rsid w:val="002E6652"/>
    <w:rsid w:val="002F006A"/>
    <w:rsid w:val="002F05B8"/>
    <w:rsid w:val="002F23D1"/>
    <w:rsid w:val="002F2BB0"/>
    <w:rsid w:val="00300622"/>
    <w:rsid w:val="0030470B"/>
    <w:rsid w:val="00311994"/>
    <w:rsid w:val="003222C3"/>
    <w:rsid w:val="00335AD2"/>
    <w:rsid w:val="00366E24"/>
    <w:rsid w:val="003732DE"/>
    <w:rsid w:val="0037477D"/>
    <w:rsid w:val="00375EBF"/>
    <w:rsid w:val="00380302"/>
    <w:rsid w:val="003974F3"/>
    <w:rsid w:val="003A21FE"/>
    <w:rsid w:val="003B5539"/>
    <w:rsid w:val="003B65F9"/>
    <w:rsid w:val="003C4A68"/>
    <w:rsid w:val="003C5A3F"/>
    <w:rsid w:val="003D150E"/>
    <w:rsid w:val="003E3371"/>
    <w:rsid w:val="003E6FF9"/>
    <w:rsid w:val="00403D54"/>
    <w:rsid w:val="00412526"/>
    <w:rsid w:val="00424CEC"/>
    <w:rsid w:val="0042700D"/>
    <w:rsid w:val="00433B85"/>
    <w:rsid w:val="004348B5"/>
    <w:rsid w:val="00447653"/>
    <w:rsid w:val="00455C8F"/>
    <w:rsid w:val="00462A14"/>
    <w:rsid w:val="0046323E"/>
    <w:rsid w:val="00464DB3"/>
    <w:rsid w:val="00467BF2"/>
    <w:rsid w:val="00471B68"/>
    <w:rsid w:val="004734DA"/>
    <w:rsid w:val="00476215"/>
    <w:rsid w:val="0048154B"/>
    <w:rsid w:val="004817C7"/>
    <w:rsid w:val="0048569C"/>
    <w:rsid w:val="00492C9E"/>
    <w:rsid w:val="004970F6"/>
    <w:rsid w:val="00497500"/>
    <w:rsid w:val="00497665"/>
    <w:rsid w:val="004A419D"/>
    <w:rsid w:val="004A4B60"/>
    <w:rsid w:val="004A5B79"/>
    <w:rsid w:val="004B23B5"/>
    <w:rsid w:val="004B2575"/>
    <w:rsid w:val="004B56B8"/>
    <w:rsid w:val="004C0202"/>
    <w:rsid w:val="004C4CD0"/>
    <w:rsid w:val="004C6B68"/>
    <w:rsid w:val="004D734E"/>
    <w:rsid w:val="004E0AC5"/>
    <w:rsid w:val="004E2B4C"/>
    <w:rsid w:val="004E3366"/>
    <w:rsid w:val="004F40BF"/>
    <w:rsid w:val="004F67EB"/>
    <w:rsid w:val="005066FD"/>
    <w:rsid w:val="005124F3"/>
    <w:rsid w:val="005139A5"/>
    <w:rsid w:val="00514BFD"/>
    <w:rsid w:val="0051527D"/>
    <w:rsid w:val="00525625"/>
    <w:rsid w:val="00525A14"/>
    <w:rsid w:val="005341BB"/>
    <w:rsid w:val="00535977"/>
    <w:rsid w:val="00536F7F"/>
    <w:rsid w:val="00537BA5"/>
    <w:rsid w:val="00537BF4"/>
    <w:rsid w:val="0054392A"/>
    <w:rsid w:val="0054499E"/>
    <w:rsid w:val="00551078"/>
    <w:rsid w:val="0055117A"/>
    <w:rsid w:val="00554B3A"/>
    <w:rsid w:val="00555A51"/>
    <w:rsid w:val="00564F1A"/>
    <w:rsid w:val="00575C19"/>
    <w:rsid w:val="00584E70"/>
    <w:rsid w:val="00587605"/>
    <w:rsid w:val="005A1066"/>
    <w:rsid w:val="005A4238"/>
    <w:rsid w:val="005B3FCE"/>
    <w:rsid w:val="005B5CA5"/>
    <w:rsid w:val="005C08D5"/>
    <w:rsid w:val="005C3601"/>
    <w:rsid w:val="005D3A0F"/>
    <w:rsid w:val="005D74F0"/>
    <w:rsid w:val="005E15D6"/>
    <w:rsid w:val="005E297F"/>
    <w:rsid w:val="005F0719"/>
    <w:rsid w:val="005F2686"/>
    <w:rsid w:val="006012D5"/>
    <w:rsid w:val="00606E45"/>
    <w:rsid w:val="00613321"/>
    <w:rsid w:val="00616C70"/>
    <w:rsid w:val="00621DAC"/>
    <w:rsid w:val="00630A51"/>
    <w:rsid w:val="00635D14"/>
    <w:rsid w:val="006369DA"/>
    <w:rsid w:val="00637DA2"/>
    <w:rsid w:val="00640A34"/>
    <w:rsid w:val="00647BF9"/>
    <w:rsid w:val="00662665"/>
    <w:rsid w:val="00664C9D"/>
    <w:rsid w:val="00667048"/>
    <w:rsid w:val="006744BE"/>
    <w:rsid w:val="00676964"/>
    <w:rsid w:val="00680F37"/>
    <w:rsid w:val="0069781F"/>
    <w:rsid w:val="006B277E"/>
    <w:rsid w:val="006C6189"/>
    <w:rsid w:val="006C767A"/>
    <w:rsid w:val="006D57AF"/>
    <w:rsid w:val="006D653F"/>
    <w:rsid w:val="006E5223"/>
    <w:rsid w:val="006F0077"/>
    <w:rsid w:val="006F03E7"/>
    <w:rsid w:val="007005E9"/>
    <w:rsid w:val="00701ADB"/>
    <w:rsid w:val="00703850"/>
    <w:rsid w:val="0070795F"/>
    <w:rsid w:val="00711200"/>
    <w:rsid w:val="0073662C"/>
    <w:rsid w:val="00741987"/>
    <w:rsid w:val="007475E3"/>
    <w:rsid w:val="00747926"/>
    <w:rsid w:val="00750A0C"/>
    <w:rsid w:val="00751617"/>
    <w:rsid w:val="00753BC3"/>
    <w:rsid w:val="00761BB5"/>
    <w:rsid w:val="00776610"/>
    <w:rsid w:val="00781C81"/>
    <w:rsid w:val="00783C08"/>
    <w:rsid w:val="007A2AF8"/>
    <w:rsid w:val="007A49DE"/>
    <w:rsid w:val="007A7288"/>
    <w:rsid w:val="007A7560"/>
    <w:rsid w:val="007A7B08"/>
    <w:rsid w:val="007B0193"/>
    <w:rsid w:val="007B1009"/>
    <w:rsid w:val="007B5046"/>
    <w:rsid w:val="007D6EC8"/>
    <w:rsid w:val="007D7467"/>
    <w:rsid w:val="007E56FA"/>
    <w:rsid w:val="007E5711"/>
    <w:rsid w:val="007E6563"/>
    <w:rsid w:val="008057B6"/>
    <w:rsid w:val="008156DA"/>
    <w:rsid w:val="00817EB6"/>
    <w:rsid w:val="0082336A"/>
    <w:rsid w:val="00832192"/>
    <w:rsid w:val="00832BD5"/>
    <w:rsid w:val="00834B57"/>
    <w:rsid w:val="00837894"/>
    <w:rsid w:val="0084383A"/>
    <w:rsid w:val="00852B61"/>
    <w:rsid w:val="00852D76"/>
    <w:rsid w:val="00853BC1"/>
    <w:rsid w:val="00865967"/>
    <w:rsid w:val="008664FE"/>
    <w:rsid w:val="00872872"/>
    <w:rsid w:val="00875CF6"/>
    <w:rsid w:val="00876242"/>
    <w:rsid w:val="00880D0F"/>
    <w:rsid w:val="0088122F"/>
    <w:rsid w:val="008879F8"/>
    <w:rsid w:val="008922D5"/>
    <w:rsid w:val="00897A8C"/>
    <w:rsid w:val="008A05BF"/>
    <w:rsid w:val="008A190A"/>
    <w:rsid w:val="008A36C0"/>
    <w:rsid w:val="008A3E30"/>
    <w:rsid w:val="008A4C00"/>
    <w:rsid w:val="008B221D"/>
    <w:rsid w:val="008B37FA"/>
    <w:rsid w:val="008C372C"/>
    <w:rsid w:val="008C4341"/>
    <w:rsid w:val="008C436C"/>
    <w:rsid w:val="008C492F"/>
    <w:rsid w:val="008D0413"/>
    <w:rsid w:val="008D34AB"/>
    <w:rsid w:val="008D71E2"/>
    <w:rsid w:val="008D733E"/>
    <w:rsid w:val="008E3EB9"/>
    <w:rsid w:val="008F02CB"/>
    <w:rsid w:val="008F349B"/>
    <w:rsid w:val="008F447A"/>
    <w:rsid w:val="008F5076"/>
    <w:rsid w:val="009042F7"/>
    <w:rsid w:val="00904B84"/>
    <w:rsid w:val="009071A7"/>
    <w:rsid w:val="0090741F"/>
    <w:rsid w:val="00907563"/>
    <w:rsid w:val="009104A7"/>
    <w:rsid w:val="0091075C"/>
    <w:rsid w:val="00912773"/>
    <w:rsid w:val="00925CA9"/>
    <w:rsid w:val="00927723"/>
    <w:rsid w:val="00930ED4"/>
    <w:rsid w:val="009311EE"/>
    <w:rsid w:val="00940296"/>
    <w:rsid w:val="00942C43"/>
    <w:rsid w:val="00950995"/>
    <w:rsid w:val="0095330C"/>
    <w:rsid w:val="00956A1E"/>
    <w:rsid w:val="009627AE"/>
    <w:rsid w:val="00984366"/>
    <w:rsid w:val="00992043"/>
    <w:rsid w:val="00996F2A"/>
    <w:rsid w:val="009A022F"/>
    <w:rsid w:val="009A0422"/>
    <w:rsid w:val="009A2B5F"/>
    <w:rsid w:val="009B2E27"/>
    <w:rsid w:val="009B3251"/>
    <w:rsid w:val="009B5DBA"/>
    <w:rsid w:val="009B7D31"/>
    <w:rsid w:val="009C36C5"/>
    <w:rsid w:val="009C5805"/>
    <w:rsid w:val="009C5DDE"/>
    <w:rsid w:val="009D2894"/>
    <w:rsid w:val="009D49A2"/>
    <w:rsid w:val="009D7C50"/>
    <w:rsid w:val="009E31F1"/>
    <w:rsid w:val="009E6532"/>
    <w:rsid w:val="009F37A5"/>
    <w:rsid w:val="009F3B74"/>
    <w:rsid w:val="009F567A"/>
    <w:rsid w:val="009F6866"/>
    <w:rsid w:val="009F6892"/>
    <w:rsid w:val="00A02F6C"/>
    <w:rsid w:val="00A12B72"/>
    <w:rsid w:val="00A15AC3"/>
    <w:rsid w:val="00A27434"/>
    <w:rsid w:val="00A30D24"/>
    <w:rsid w:val="00A32B9F"/>
    <w:rsid w:val="00A40B54"/>
    <w:rsid w:val="00A41A79"/>
    <w:rsid w:val="00A4436A"/>
    <w:rsid w:val="00A4497D"/>
    <w:rsid w:val="00A46938"/>
    <w:rsid w:val="00A46E5B"/>
    <w:rsid w:val="00A525C6"/>
    <w:rsid w:val="00A55176"/>
    <w:rsid w:val="00A5599D"/>
    <w:rsid w:val="00A6509D"/>
    <w:rsid w:val="00A87D28"/>
    <w:rsid w:val="00A9515D"/>
    <w:rsid w:val="00A9567B"/>
    <w:rsid w:val="00AA434D"/>
    <w:rsid w:val="00AA7F1A"/>
    <w:rsid w:val="00AC277B"/>
    <w:rsid w:val="00AC4559"/>
    <w:rsid w:val="00AC7AA2"/>
    <w:rsid w:val="00AD5D44"/>
    <w:rsid w:val="00AE0B73"/>
    <w:rsid w:val="00AE2DBA"/>
    <w:rsid w:val="00AE40E7"/>
    <w:rsid w:val="00B00BE6"/>
    <w:rsid w:val="00B1419E"/>
    <w:rsid w:val="00B17C59"/>
    <w:rsid w:val="00B2182E"/>
    <w:rsid w:val="00B23E64"/>
    <w:rsid w:val="00B24BC9"/>
    <w:rsid w:val="00B36831"/>
    <w:rsid w:val="00B368A5"/>
    <w:rsid w:val="00B37F84"/>
    <w:rsid w:val="00B52886"/>
    <w:rsid w:val="00B53057"/>
    <w:rsid w:val="00B63BF9"/>
    <w:rsid w:val="00B71230"/>
    <w:rsid w:val="00B72371"/>
    <w:rsid w:val="00B750BC"/>
    <w:rsid w:val="00B803F9"/>
    <w:rsid w:val="00B83C93"/>
    <w:rsid w:val="00B84564"/>
    <w:rsid w:val="00B90B02"/>
    <w:rsid w:val="00B919CF"/>
    <w:rsid w:val="00BA0D20"/>
    <w:rsid w:val="00BA0E19"/>
    <w:rsid w:val="00BB4DAA"/>
    <w:rsid w:val="00BC0CD1"/>
    <w:rsid w:val="00BC2C51"/>
    <w:rsid w:val="00BD083E"/>
    <w:rsid w:val="00BD287C"/>
    <w:rsid w:val="00BD627C"/>
    <w:rsid w:val="00BE5B38"/>
    <w:rsid w:val="00BF174F"/>
    <w:rsid w:val="00BF26E3"/>
    <w:rsid w:val="00BF652D"/>
    <w:rsid w:val="00C076F1"/>
    <w:rsid w:val="00C11BAA"/>
    <w:rsid w:val="00C15FDD"/>
    <w:rsid w:val="00C21ADC"/>
    <w:rsid w:val="00C249AD"/>
    <w:rsid w:val="00C252B4"/>
    <w:rsid w:val="00C27580"/>
    <w:rsid w:val="00C341DA"/>
    <w:rsid w:val="00C41E8C"/>
    <w:rsid w:val="00C4257B"/>
    <w:rsid w:val="00C45B7D"/>
    <w:rsid w:val="00C52F8C"/>
    <w:rsid w:val="00C53FD3"/>
    <w:rsid w:val="00C657ED"/>
    <w:rsid w:val="00C755E7"/>
    <w:rsid w:val="00C77C05"/>
    <w:rsid w:val="00C82569"/>
    <w:rsid w:val="00C85C7C"/>
    <w:rsid w:val="00C9061C"/>
    <w:rsid w:val="00CA04D7"/>
    <w:rsid w:val="00CB5763"/>
    <w:rsid w:val="00CC0868"/>
    <w:rsid w:val="00CC278E"/>
    <w:rsid w:val="00CC696C"/>
    <w:rsid w:val="00CC71F4"/>
    <w:rsid w:val="00CD3067"/>
    <w:rsid w:val="00CD62A3"/>
    <w:rsid w:val="00CD7223"/>
    <w:rsid w:val="00CE2C6C"/>
    <w:rsid w:val="00CE62D5"/>
    <w:rsid w:val="00CE76E2"/>
    <w:rsid w:val="00CF436E"/>
    <w:rsid w:val="00CF46BE"/>
    <w:rsid w:val="00CF500E"/>
    <w:rsid w:val="00D24221"/>
    <w:rsid w:val="00D40935"/>
    <w:rsid w:val="00D44B8F"/>
    <w:rsid w:val="00D459D9"/>
    <w:rsid w:val="00D46E91"/>
    <w:rsid w:val="00D52015"/>
    <w:rsid w:val="00D5257A"/>
    <w:rsid w:val="00D5318F"/>
    <w:rsid w:val="00D55DCE"/>
    <w:rsid w:val="00D771E7"/>
    <w:rsid w:val="00D773A8"/>
    <w:rsid w:val="00D810F5"/>
    <w:rsid w:val="00D853EC"/>
    <w:rsid w:val="00D90059"/>
    <w:rsid w:val="00D97352"/>
    <w:rsid w:val="00DA1FF4"/>
    <w:rsid w:val="00DA3098"/>
    <w:rsid w:val="00DB5B6A"/>
    <w:rsid w:val="00DB7DAA"/>
    <w:rsid w:val="00DD253C"/>
    <w:rsid w:val="00DD6C66"/>
    <w:rsid w:val="00DD78C5"/>
    <w:rsid w:val="00DE2F33"/>
    <w:rsid w:val="00DE3699"/>
    <w:rsid w:val="00DE6D75"/>
    <w:rsid w:val="00DF1249"/>
    <w:rsid w:val="00DF2274"/>
    <w:rsid w:val="00DF2771"/>
    <w:rsid w:val="00DF2C33"/>
    <w:rsid w:val="00DF4397"/>
    <w:rsid w:val="00DF784F"/>
    <w:rsid w:val="00E1152F"/>
    <w:rsid w:val="00E22051"/>
    <w:rsid w:val="00E328FF"/>
    <w:rsid w:val="00E360CA"/>
    <w:rsid w:val="00E41553"/>
    <w:rsid w:val="00E56292"/>
    <w:rsid w:val="00E663F0"/>
    <w:rsid w:val="00E66E73"/>
    <w:rsid w:val="00E72812"/>
    <w:rsid w:val="00E72AAF"/>
    <w:rsid w:val="00E807D9"/>
    <w:rsid w:val="00EA6895"/>
    <w:rsid w:val="00EB73B1"/>
    <w:rsid w:val="00EC0B5E"/>
    <w:rsid w:val="00EC7271"/>
    <w:rsid w:val="00ED051B"/>
    <w:rsid w:val="00ED4D52"/>
    <w:rsid w:val="00ED5116"/>
    <w:rsid w:val="00EE22F4"/>
    <w:rsid w:val="00EE4AF8"/>
    <w:rsid w:val="00EF6196"/>
    <w:rsid w:val="00EF7D60"/>
    <w:rsid w:val="00F0042E"/>
    <w:rsid w:val="00F023B9"/>
    <w:rsid w:val="00F050EB"/>
    <w:rsid w:val="00F12407"/>
    <w:rsid w:val="00F14E66"/>
    <w:rsid w:val="00F235B8"/>
    <w:rsid w:val="00F30375"/>
    <w:rsid w:val="00F35039"/>
    <w:rsid w:val="00F50046"/>
    <w:rsid w:val="00F50418"/>
    <w:rsid w:val="00F570AC"/>
    <w:rsid w:val="00F634FF"/>
    <w:rsid w:val="00F77211"/>
    <w:rsid w:val="00F90634"/>
    <w:rsid w:val="00F90843"/>
    <w:rsid w:val="00F90C11"/>
    <w:rsid w:val="00F95CE7"/>
    <w:rsid w:val="00FA1D50"/>
    <w:rsid w:val="00FA7893"/>
    <w:rsid w:val="00FB7F5F"/>
    <w:rsid w:val="00FC3588"/>
    <w:rsid w:val="00FD3F15"/>
    <w:rsid w:val="00FD5F9D"/>
    <w:rsid w:val="00FE0E18"/>
    <w:rsid w:val="00FE11D0"/>
    <w:rsid w:val="00FE2832"/>
    <w:rsid w:val="00FE51CC"/>
    <w:rsid w:val="00FF153F"/>
    <w:rsid w:val="00FF3F9E"/>
    <w:rsid w:val="00FF42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A4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A49D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02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082754">
      <w:bodyDiv w:val="1"/>
      <w:marLeft w:val="0"/>
      <w:marRight w:val="0"/>
      <w:marTop w:val="0"/>
      <w:marBottom w:val="0"/>
      <w:divBdr>
        <w:top w:val="none" w:sz="0" w:space="0" w:color="auto"/>
        <w:left w:val="none" w:sz="0" w:space="0" w:color="auto"/>
        <w:bottom w:val="none" w:sz="0" w:space="0" w:color="auto"/>
        <w:right w:val="none" w:sz="0" w:space="0" w:color="auto"/>
      </w:divBdr>
      <w:divsChild>
        <w:div w:id="18232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1475</Words>
  <Characters>7971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17</cp:revision>
  <cp:lastPrinted>2023-09-17T21:38:00Z</cp:lastPrinted>
  <dcterms:created xsi:type="dcterms:W3CDTF">2024-04-22T21:52:00Z</dcterms:created>
  <dcterms:modified xsi:type="dcterms:W3CDTF">2024-04-22T22:19:00Z</dcterms:modified>
</cp:coreProperties>
</file>