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F1DB" w14:textId="680AC5B8" w:rsidR="000D6763" w:rsidRPr="00D60EFD" w:rsidRDefault="00D60EFD" w:rsidP="00157CBB">
      <w:pPr>
        <w:pStyle w:val="Ttulo2"/>
        <w:rPr>
          <w:b/>
          <w:bCs/>
        </w:rPr>
      </w:pPr>
      <w:r w:rsidRPr="00D60EFD">
        <w:rPr>
          <w:b/>
          <w:bCs/>
        </w:rPr>
        <w:t>A Regra Áurea</w:t>
      </w:r>
    </w:p>
    <w:p w14:paraId="6527B5B2" w14:textId="77777777" w:rsidR="00D60EFD" w:rsidRDefault="00D60EFD" w:rsidP="003B6553">
      <w:pPr>
        <w:spacing w:after="0"/>
      </w:pPr>
      <w:r w:rsidRPr="00123C0A">
        <w:rPr>
          <w:b/>
          <w:bCs/>
          <w:i/>
          <w:iCs/>
        </w:rPr>
        <w:t>“Amarás o teu próximo como a ti mesmo.”</w:t>
      </w:r>
      <w:r>
        <w:t xml:space="preserve"> — Jesus. (MATEUS, 22.39)</w:t>
      </w:r>
    </w:p>
    <w:p w14:paraId="3F7247F4" w14:textId="77777777" w:rsidR="00D60EFD" w:rsidRPr="003B6553" w:rsidRDefault="00D60EFD" w:rsidP="00D60EFD">
      <w:pPr>
        <w:rPr>
          <w:sz w:val="24"/>
          <w:szCs w:val="24"/>
        </w:rPr>
      </w:pPr>
      <w:r w:rsidRPr="003B6553">
        <w:rPr>
          <w:b/>
          <w:bCs/>
          <w:color w:val="C45911" w:themeColor="accent2" w:themeShade="BF"/>
          <w:sz w:val="24"/>
          <w:szCs w:val="24"/>
        </w:rPr>
        <w:t>I</w:t>
      </w:r>
      <w:r w:rsidRPr="003B6553">
        <w:rPr>
          <w:sz w:val="24"/>
          <w:szCs w:val="24"/>
        </w:rPr>
        <w:t>ncontestavelmente, muitos séculos antes da vinda do Cristo já era ensinada no mundo a Regra Áurea, trazida por embaixadores de sua sabedoria e misericórdia. Importa esclarecer, todavia, que semelhante princípio era transmitido com maior ou menor exemplificação de seus expositores.</w:t>
      </w:r>
    </w:p>
    <w:p w14:paraId="1E3F30C3" w14:textId="77777777" w:rsidR="00D60EFD" w:rsidRPr="003B6553" w:rsidRDefault="00D60EFD" w:rsidP="003B6553">
      <w:pPr>
        <w:spacing w:after="0"/>
        <w:rPr>
          <w:sz w:val="24"/>
          <w:szCs w:val="24"/>
        </w:rPr>
      </w:pPr>
      <w:r w:rsidRPr="003B6553">
        <w:rPr>
          <w:b/>
          <w:bCs/>
          <w:color w:val="C45911" w:themeColor="accent2" w:themeShade="BF"/>
          <w:sz w:val="24"/>
          <w:szCs w:val="24"/>
        </w:rPr>
        <w:t>D</w:t>
      </w:r>
      <w:r w:rsidRPr="003B6553">
        <w:rPr>
          <w:sz w:val="24"/>
          <w:szCs w:val="24"/>
        </w:rPr>
        <w:t>iziam os gregos: “Não façais ao próximo o que não desejais receber dele.”</w:t>
      </w:r>
    </w:p>
    <w:p w14:paraId="793E6980" w14:textId="77777777" w:rsidR="00D60EFD" w:rsidRPr="003B6553" w:rsidRDefault="00D60EFD" w:rsidP="003B6553">
      <w:pPr>
        <w:spacing w:after="0"/>
        <w:rPr>
          <w:sz w:val="24"/>
          <w:szCs w:val="24"/>
        </w:rPr>
      </w:pPr>
      <w:r w:rsidRPr="003B6553">
        <w:rPr>
          <w:b/>
          <w:bCs/>
          <w:color w:val="C45911" w:themeColor="accent2" w:themeShade="BF"/>
          <w:sz w:val="24"/>
          <w:szCs w:val="24"/>
        </w:rPr>
        <w:t>A</w:t>
      </w:r>
      <w:r w:rsidRPr="003B6553">
        <w:rPr>
          <w:sz w:val="24"/>
          <w:szCs w:val="24"/>
        </w:rPr>
        <w:t>firmavam os persas: “Fazei como quereis que se vos faça.”</w:t>
      </w:r>
    </w:p>
    <w:p w14:paraId="6A624A56" w14:textId="77777777" w:rsidR="00D60EFD" w:rsidRPr="003B6553" w:rsidRDefault="00D60EFD" w:rsidP="003B6553">
      <w:pPr>
        <w:spacing w:after="0"/>
        <w:rPr>
          <w:sz w:val="24"/>
          <w:szCs w:val="24"/>
        </w:rPr>
      </w:pPr>
      <w:r w:rsidRPr="003B6553">
        <w:rPr>
          <w:b/>
          <w:bCs/>
          <w:color w:val="C45911" w:themeColor="accent2" w:themeShade="BF"/>
          <w:sz w:val="24"/>
          <w:szCs w:val="24"/>
        </w:rPr>
        <w:t>D</w:t>
      </w:r>
      <w:r w:rsidRPr="003B6553">
        <w:rPr>
          <w:sz w:val="24"/>
          <w:szCs w:val="24"/>
        </w:rPr>
        <w:t>eclaravam os chineses: “O que não desejais para vós, não façais a outrem.”</w:t>
      </w:r>
    </w:p>
    <w:p w14:paraId="57CAA260" w14:textId="77777777" w:rsidR="00D60EFD" w:rsidRPr="003B6553" w:rsidRDefault="00D60EFD" w:rsidP="003B6553">
      <w:pPr>
        <w:spacing w:after="0"/>
        <w:rPr>
          <w:sz w:val="24"/>
          <w:szCs w:val="24"/>
        </w:rPr>
      </w:pPr>
      <w:r w:rsidRPr="003B6553">
        <w:rPr>
          <w:b/>
          <w:bCs/>
          <w:color w:val="C45911" w:themeColor="accent2" w:themeShade="BF"/>
          <w:sz w:val="24"/>
          <w:szCs w:val="24"/>
        </w:rPr>
        <w:t>R</w:t>
      </w:r>
      <w:r w:rsidRPr="003B6553">
        <w:rPr>
          <w:sz w:val="24"/>
          <w:szCs w:val="24"/>
        </w:rPr>
        <w:t>ecomendavam os egípcios: “Deixai passar aquele que fez aos outros o que desejava para si.”</w:t>
      </w:r>
    </w:p>
    <w:p w14:paraId="13C4349D" w14:textId="77777777" w:rsidR="00D60EFD" w:rsidRPr="003B6553" w:rsidRDefault="00D60EFD" w:rsidP="003B6553">
      <w:pPr>
        <w:spacing w:after="0"/>
        <w:rPr>
          <w:sz w:val="24"/>
          <w:szCs w:val="24"/>
        </w:rPr>
      </w:pPr>
      <w:r w:rsidRPr="003B6553">
        <w:rPr>
          <w:b/>
          <w:bCs/>
          <w:color w:val="C45911" w:themeColor="accent2" w:themeShade="BF"/>
          <w:sz w:val="24"/>
          <w:szCs w:val="24"/>
        </w:rPr>
        <w:t>D</w:t>
      </w:r>
      <w:r w:rsidRPr="003B6553">
        <w:rPr>
          <w:sz w:val="24"/>
          <w:szCs w:val="24"/>
        </w:rPr>
        <w:t>outrinavam os hebreus: “O que não quiserdes para vós, não desejeis para o próximo.”</w:t>
      </w:r>
    </w:p>
    <w:p w14:paraId="6923288D" w14:textId="77777777" w:rsidR="00D60EFD" w:rsidRPr="003B6553" w:rsidRDefault="00D60EFD" w:rsidP="00D60EFD">
      <w:pPr>
        <w:rPr>
          <w:sz w:val="24"/>
          <w:szCs w:val="24"/>
        </w:rPr>
      </w:pPr>
      <w:r w:rsidRPr="003B6553">
        <w:rPr>
          <w:b/>
          <w:bCs/>
          <w:color w:val="C45911" w:themeColor="accent2" w:themeShade="BF"/>
          <w:sz w:val="24"/>
          <w:szCs w:val="24"/>
        </w:rPr>
        <w:t>I</w:t>
      </w:r>
      <w:r w:rsidRPr="003B6553">
        <w:rPr>
          <w:sz w:val="24"/>
          <w:szCs w:val="24"/>
        </w:rPr>
        <w:t>nsistiam os romanos: “A lei gravada nos corações humanos é amar os membros da sociedade como a si mesmo.”</w:t>
      </w:r>
    </w:p>
    <w:p w14:paraId="04D787F0" w14:textId="77777777" w:rsidR="00D60EFD" w:rsidRPr="003B6553" w:rsidRDefault="00D60EFD" w:rsidP="00D60EFD">
      <w:pPr>
        <w:rPr>
          <w:sz w:val="24"/>
          <w:szCs w:val="24"/>
        </w:rPr>
      </w:pPr>
      <w:r w:rsidRPr="003B6553">
        <w:rPr>
          <w:b/>
          <w:bCs/>
          <w:color w:val="C45911" w:themeColor="accent2" w:themeShade="BF"/>
          <w:sz w:val="24"/>
          <w:szCs w:val="24"/>
        </w:rPr>
        <w:t>N</w:t>
      </w:r>
      <w:r w:rsidRPr="003B6553">
        <w:rPr>
          <w:sz w:val="24"/>
          <w:szCs w:val="24"/>
        </w:rPr>
        <w:t>a antiguidade, todos os povos receberam a lei de ouro da magnanimidade do Cristo. Profetas, administradores, juízes e filósofos, porém, procederam como instrumentos mais ou menos identificados com a inspiração dos Planos mais altos da vida. Suas figuras apagaram-se no recinto dos templos iniciáticos ou confundiram-se na tela do tempo em vista de seus testemunhos fragmentários.</w:t>
      </w:r>
    </w:p>
    <w:p w14:paraId="106A4DD6" w14:textId="19EF4722" w:rsidR="00D60EFD" w:rsidRPr="003B6553" w:rsidRDefault="00D60EFD" w:rsidP="00FE6D30">
      <w:pPr>
        <w:spacing w:after="0"/>
        <w:rPr>
          <w:sz w:val="24"/>
          <w:szCs w:val="24"/>
        </w:rPr>
      </w:pPr>
      <w:r w:rsidRPr="003B6553">
        <w:rPr>
          <w:b/>
          <w:bCs/>
          <w:color w:val="C45911" w:themeColor="accent2" w:themeShade="BF"/>
          <w:sz w:val="24"/>
          <w:szCs w:val="24"/>
        </w:rPr>
        <w:t>C</w:t>
      </w:r>
      <w:r w:rsidRPr="003B6553">
        <w:rPr>
          <w:sz w:val="24"/>
          <w:szCs w:val="24"/>
        </w:rPr>
        <w:t>om o Mestre, todavia, a Regra Áurea é a novidade divina, porque Jesus a ensinou e exemplificou, não com virtudes parciais, mas em plenitude de trabalho, abnegação e amor, à claridade das praças públicas, revelando-se aos olhos da Humanidade inteira.</w:t>
      </w:r>
    </w:p>
    <w:p w14:paraId="34B6B685" w14:textId="74A58681" w:rsidR="00157CBB" w:rsidRPr="00157CBB" w:rsidRDefault="00123C0A" w:rsidP="00157CBB">
      <w:r w:rsidRPr="00123C0A">
        <w:rPr>
          <w:b/>
          <w:bCs/>
          <w:i/>
          <w:iCs/>
        </w:rPr>
        <w:t>Emmanuel</w:t>
      </w:r>
      <w:r w:rsidR="00157CBB">
        <w:t xml:space="preserve">      </w:t>
      </w:r>
      <w:r w:rsidR="00FE6D30">
        <w:tab/>
      </w:r>
      <w:r w:rsidR="00FE6D30">
        <w:tab/>
      </w:r>
      <w:r w:rsidR="00157CBB">
        <w:t xml:space="preserve">Do livro: </w:t>
      </w:r>
      <w:r w:rsidR="00C21A9C">
        <w:rPr>
          <w:b/>
          <w:bCs/>
          <w:i/>
          <w:iCs/>
        </w:rPr>
        <w:t>Caminho, Verdade e Vida</w:t>
      </w:r>
      <w:r w:rsidR="00157CBB">
        <w:t>.</w:t>
      </w:r>
      <w:r w:rsidR="00D6279E">
        <w:tab/>
      </w:r>
      <w:r w:rsidR="00FE6D30">
        <w:tab/>
      </w:r>
      <w:r w:rsidR="00D6279E" w:rsidRPr="00F936E5">
        <w:t>Psicografia:</w:t>
      </w:r>
      <w:r w:rsidR="00074938">
        <w:t xml:space="preserve"> </w:t>
      </w:r>
      <w:r w:rsidR="00074938" w:rsidRPr="00074938">
        <w:rPr>
          <w:b/>
          <w:bCs/>
          <w:i/>
          <w:iCs/>
        </w:rPr>
        <w:t>Francisco C. Xavier</w:t>
      </w:r>
    </w:p>
    <w:p w14:paraId="36CA743E" w14:textId="427F861A" w:rsidR="00B72ABC" w:rsidRPr="007D6C95" w:rsidRDefault="007D6C95" w:rsidP="00B72ABC">
      <w:pPr>
        <w:pStyle w:val="Ttulo2"/>
        <w:rPr>
          <w:b/>
          <w:bCs/>
          <w:sz w:val="28"/>
          <w:szCs w:val="28"/>
        </w:rPr>
      </w:pPr>
      <w:r w:rsidRPr="007D6C95">
        <w:rPr>
          <w:b/>
          <w:bCs/>
        </w:rPr>
        <w:t>Caracteres da lei natural.</w:t>
      </w:r>
    </w:p>
    <w:p w14:paraId="035E267D" w14:textId="3B99977C" w:rsidR="00F20BDB" w:rsidRDefault="00F20BDB" w:rsidP="00FE6D30">
      <w:pPr>
        <w:spacing w:after="0"/>
      </w:pPr>
      <w:r w:rsidRPr="00A97DA8">
        <w:rPr>
          <w:b/>
          <w:bCs/>
          <w:color w:val="C45911" w:themeColor="accent2" w:themeShade="BF"/>
        </w:rPr>
        <w:t>614</w:t>
      </w:r>
      <w:r>
        <w:t xml:space="preserve">. </w:t>
      </w:r>
      <w:r w:rsidRPr="00A97DA8">
        <w:rPr>
          <w:color w:val="4472C4" w:themeColor="accent1"/>
        </w:rPr>
        <w:t>Que se deve entender por lei natural?</w:t>
      </w:r>
      <w:r w:rsidR="00A97DA8">
        <w:rPr>
          <w:color w:val="4472C4" w:themeColor="accent1"/>
        </w:rPr>
        <w:t xml:space="preserve"> </w:t>
      </w:r>
      <w:r>
        <w:t>“A lei natural é a lei de Deus. É a única verdadeira para a felicidade do homem. Indica-lhe o que deve fazer ou deixar de fazer e ele só é infeliz quando dela se afasta.”</w:t>
      </w:r>
    </w:p>
    <w:p w14:paraId="442F3476" w14:textId="1650AA59" w:rsidR="00F20BDB" w:rsidRDefault="00F20BDB" w:rsidP="00FE6D30">
      <w:pPr>
        <w:spacing w:after="0"/>
      </w:pPr>
      <w:r w:rsidRPr="00A97DA8">
        <w:rPr>
          <w:b/>
          <w:bCs/>
          <w:color w:val="C45911" w:themeColor="accent2" w:themeShade="BF"/>
        </w:rPr>
        <w:t>615</w:t>
      </w:r>
      <w:r w:rsidRPr="00A97DA8">
        <w:rPr>
          <w:color w:val="4472C4" w:themeColor="accent1"/>
        </w:rPr>
        <w:t>. É eterna a lei de Deus?</w:t>
      </w:r>
      <w:r w:rsidR="00A97DA8">
        <w:rPr>
          <w:color w:val="4472C4" w:themeColor="accent1"/>
        </w:rPr>
        <w:t xml:space="preserve"> </w:t>
      </w:r>
      <w:r>
        <w:t>“Eterna e imutável como o próprio Deus.”</w:t>
      </w:r>
    </w:p>
    <w:p w14:paraId="2C1C7EBB" w14:textId="77C7F78B" w:rsidR="00F20BDB" w:rsidRDefault="00F20BDB" w:rsidP="00FE6D30">
      <w:pPr>
        <w:spacing w:after="0"/>
      </w:pPr>
      <w:r w:rsidRPr="00A97DA8">
        <w:rPr>
          <w:b/>
          <w:bCs/>
          <w:color w:val="C45911" w:themeColor="accent2" w:themeShade="BF"/>
        </w:rPr>
        <w:t>616</w:t>
      </w:r>
      <w:r w:rsidRPr="00A97DA8">
        <w:rPr>
          <w:color w:val="4472C4" w:themeColor="accent1"/>
        </w:rPr>
        <w:t>. Será possível que Deus em certa época haja prescrito aos homens o que noutra época lhes proibiu?</w:t>
      </w:r>
      <w:r w:rsidR="00A97DA8">
        <w:rPr>
          <w:color w:val="4472C4" w:themeColor="accent1"/>
        </w:rPr>
        <w:t xml:space="preserve"> </w:t>
      </w:r>
      <w:r>
        <w:t>“Deus não se engana. Os homens é que são obrigados a modificar suas leis, por imperfeitas. As de Deus, essas são perfeitas. A harmonia que reina no universo material, como no universo moral, se funda em leis estabelecidas por Deus desde toda a eternidade.”</w:t>
      </w:r>
    </w:p>
    <w:p w14:paraId="78D12807" w14:textId="19A0223B" w:rsidR="00F20BDB" w:rsidRDefault="00F20BDB" w:rsidP="00FE6D30">
      <w:pPr>
        <w:spacing w:after="0"/>
      </w:pPr>
      <w:r w:rsidRPr="00A97DA8">
        <w:rPr>
          <w:b/>
          <w:bCs/>
          <w:color w:val="C45911" w:themeColor="accent2" w:themeShade="BF"/>
        </w:rPr>
        <w:t>617</w:t>
      </w:r>
      <w:r>
        <w:t xml:space="preserve">. </w:t>
      </w:r>
      <w:r w:rsidRPr="00A97DA8">
        <w:rPr>
          <w:color w:val="4472C4" w:themeColor="accent1"/>
        </w:rPr>
        <w:t>As leis divinas, que é o que compreendem no seu âmbito? Concernem a alguma outra coisa, que não somente ao procedimento moral?</w:t>
      </w:r>
      <w:r w:rsidR="00A97DA8">
        <w:rPr>
          <w:color w:val="4472C4" w:themeColor="accent1"/>
        </w:rPr>
        <w:t xml:space="preserve"> </w:t>
      </w:r>
      <w:r>
        <w:t>“Todas as da Natureza são leis divinas, pois que Deus é o autor de tudo. O sábio estuda as leis da matéria, o homem de bem estuda e pratica as da alma.”</w:t>
      </w:r>
    </w:p>
    <w:p w14:paraId="73F9042D" w14:textId="5BBBD61B" w:rsidR="00F20BDB" w:rsidRDefault="00F20BDB" w:rsidP="008238D0">
      <w:pPr>
        <w:spacing w:after="0"/>
      </w:pPr>
      <w:r w:rsidRPr="00A97DA8">
        <w:rPr>
          <w:b/>
          <w:bCs/>
          <w:color w:val="C45911" w:themeColor="accent2" w:themeShade="BF"/>
        </w:rPr>
        <w:t xml:space="preserve">a </w:t>
      </w:r>
      <w:r w:rsidRPr="00A97DA8">
        <w:rPr>
          <w:color w:val="4472C4" w:themeColor="accent1"/>
        </w:rPr>
        <w:t>— Dado é ao homem aprofundar umas e outras?</w:t>
      </w:r>
      <w:r w:rsidR="00A97DA8">
        <w:rPr>
          <w:color w:val="4472C4" w:themeColor="accent1"/>
        </w:rPr>
        <w:t xml:space="preserve"> </w:t>
      </w:r>
      <w:r>
        <w:t>“É, mas uma única existência não lhe basta para isso.”</w:t>
      </w:r>
    </w:p>
    <w:p w14:paraId="33222810" w14:textId="64166DE8" w:rsidR="00F20BDB" w:rsidRPr="00DB5066" w:rsidRDefault="00D372BD" w:rsidP="003705FD">
      <w:pPr>
        <w:rPr>
          <w:sz w:val="18"/>
          <w:szCs w:val="18"/>
        </w:rPr>
      </w:pPr>
      <w:r w:rsidRPr="00D372BD">
        <w:rPr>
          <w:sz w:val="18"/>
          <w:szCs w:val="18"/>
        </w:rPr>
        <w:t>Efetivamente, que são alguns anos para a aquisição de tudo o de que precisa o ser, a fim de se considerar perfeito, embora apenas se tenha em conta a distância que vai do selvagem ao homem civilizado? Insuficiente seria, para tanto, a existência mais longa que se possa imaginar. Ainda com mais forte razão o será quando curta, como é para a maior parte dos homens.</w:t>
      </w:r>
    </w:p>
    <w:p w14:paraId="4067AF13" w14:textId="77777777" w:rsidR="00F20BDB" w:rsidRPr="00DB5066" w:rsidRDefault="00F20BDB" w:rsidP="00F20BDB">
      <w:pPr>
        <w:rPr>
          <w:sz w:val="18"/>
          <w:szCs w:val="18"/>
        </w:rPr>
      </w:pPr>
      <w:r w:rsidRPr="00DB5066">
        <w:rPr>
          <w:sz w:val="18"/>
          <w:szCs w:val="18"/>
        </w:rPr>
        <w:t>Entre as leis divinas, umas regulam o movimento e as relações da matéria bruta: as leis físicas, cujo estudo pertence ao domínio da Ciência.</w:t>
      </w:r>
    </w:p>
    <w:p w14:paraId="64B44DC2" w14:textId="77777777" w:rsidR="00F20BDB" w:rsidRPr="00DB5066" w:rsidRDefault="00F20BDB" w:rsidP="003705FD">
      <w:pPr>
        <w:spacing w:after="0"/>
        <w:rPr>
          <w:sz w:val="18"/>
          <w:szCs w:val="18"/>
        </w:rPr>
      </w:pPr>
      <w:r w:rsidRPr="00DB5066">
        <w:rPr>
          <w:sz w:val="18"/>
          <w:szCs w:val="18"/>
        </w:rPr>
        <w:t>As outras dizem respeito especialmente ao homem considerado em si mesmo e nas suas relações com Deus e com seus semelhantes. Contém as regras da vida do corpo, bem como as da vida da alma: são as leis morais.</w:t>
      </w:r>
    </w:p>
    <w:p w14:paraId="68AE8E01" w14:textId="124E51AE" w:rsidR="00F20BDB" w:rsidRDefault="00F20BDB" w:rsidP="00F20BDB">
      <w:r w:rsidRPr="00A97DA8">
        <w:rPr>
          <w:b/>
          <w:bCs/>
          <w:color w:val="C45911" w:themeColor="accent2" w:themeShade="BF"/>
        </w:rPr>
        <w:t>618</w:t>
      </w:r>
      <w:r>
        <w:t xml:space="preserve">. </w:t>
      </w:r>
      <w:r w:rsidRPr="00A97DA8">
        <w:rPr>
          <w:color w:val="4472C4" w:themeColor="accent1"/>
        </w:rPr>
        <w:t>São as mesmas, para todos os mundos, as leis divinas?</w:t>
      </w:r>
      <w:r w:rsidR="00A97DA8">
        <w:rPr>
          <w:color w:val="4472C4" w:themeColor="accent1"/>
        </w:rPr>
        <w:t xml:space="preserve"> </w:t>
      </w:r>
      <w:r>
        <w:t>“A razão está a dizer que devem ser apropriadas à natureza de cada mundo e adequadas ao grau de progresso dos seres que os habitam.”</w:t>
      </w:r>
    </w:p>
    <w:p w14:paraId="635A04E4" w14:textId="4518148F" w:rsidR="00F20BDB" w:rsidRPr="00EA5330" w:rsidRDefault="00F20BDB" w:rsidP="00EA5330">
      <w:pPr>
        <w:pStyle w:val="Ttulo2"/>
        <w:rPr>
          <w:b/>
          <w:bCs/>
          <w:color w:val="4472C4" w:themeColor="accent1"/>
        </w:rPr>
      </w:pPr>
      <w:r w:rsidRPr="00EA5330">
        <w:rPr>
          <w:b/>
          <w:bCs/>
          <w:color w:val="4472C4" w:themeColor="accent1"/>
        </w:rPr>
        <w:t xml:space="preserve">Origem e conhecimento da lei natural. </w:t>
      </w:r>
    </w:p>
    <w:p w14:paraId="4E24FD49" w14:textId="5930B6C8" w:rsidR="00F20BDB" w:rsidRDefault="00F20BDB" w:rsidP="00F20BDB">
      <w:r w:rsidRPr="00A97DA8">
        <w:rPr>
          <w:b/>
          <w:bCs/>
          <w:color w:val="C45911" w:themeColor="accent2" w:themeShade="BF"/>
        </w:rPr>
        <w:t>619</w:t>
      </w:r>
      <w:r w:rsidRPr="00A97DA8">
        <w:rPr>
          <w:color w:val="4472C4" w:themeColor="accent1"/>
        </w:rPr>
        <w:t>. A todos os homens facultou Deus os meios de conhecerem sua lei?</w:t>
      </w:r>
      <w:r w:rsidR="00951719">
        <w:rPr>
          <w:color w:val="4472C4" w:themeColor="accent1"/>
        </w:rPr>
        <w:t xml:space="preserve"> </w:t>
      </w:r>
      <w:r>
        <w:t>“Todos podem conhecê-la, mas nem todos a compreendem. Os homens de bem e os que se decidem a investigá-la são os que melhor a compreendem. Todos, entretanto, a compreenderão um dia, porquanto forçoso é que o progresso se efetue.”</w:t>
      </w:r>
    </w:p>
    <w:p w14:paraId="7C15A977" w14:textId="52B697AC" w:rsidR="00F20BDB" w:rsidRPr="00DB5066" w:rsidRDefault="00F20BDB" w:rsidP="00F20BDB">
      <w:pPr>
        <w:rPr>
          <w:sz w:val="18"/>
          <w:szCs w:val="18"/>
        </w:rPr>
      </w:pPr>
      <w:r w:rsidRPr="00DB5066">
        <w:rPr>
          <w:sz w:val="18"/>
          <w:szCs w:val="18"/>
        </w:rPr>
        <w:t xml:space="preserve">A justiça das diversas encarnações do homem é uma consequência deste princípio, pois que, em cada nova existência, sua inteligência se acha mais desenvolvida e ele compreende melhor o que é bem e o que é mal. </w:t>
      </w:r>
      <w:r w:rsidR="00296E34">
        <w:rPr>
          <w:sz w:val="18"/>
          <w:szCs w:val="18"/>
        </w:rPr>
        <w:t>(...)</w:t>
      </w:r>
    </w:p>
    <w:p w14:paraId="283A0160" w14:textId="57E0BBFF" w:rsidR="00F20BDB" w:rsidRDefault="00F20BDB" w:rsidP="00FE6D30">
      <w:pPr>
        <w:spacing w:after="0"/>
      </w:pPr>
      <w:r w:rsidRPr="00A97DA8">
        <w:rPr>
          <w:b/>
          <w:bCs/>
          <w:color w:val="C45911" w:themeColor="accent2" w:themeShade="BF"/>
        </w:rPr>
        <w:lastRenderedPageBreak/>
        <w:t>620</w:t>
      </w:r>
      <w:r>
        <w:t xml:space="preserve">. </w:t>
      </w:r>
      <w:r w:rsidRPr="00A97DA8">
        <w:rPr>
          <w:color w:val="4472C4" w:themeColor="accent1"/>
        </w:rPr>
        <w:t>Antes de se unir ao corpo, a alma compreende melhor a lei de Deus do que depois de encarnada?</w:t>
      </w:r>
      <w:r w:rsidR="00951719">
        <w:rPr>
          <w:color w:val="4472C4" w:themeColor="accent1"/>
        </w:rPr>
        <w:t xml:space="preserve"> </w:t>
      </w:r>
      <w:r>
        <w:t>“Compreende-a de acordo com o grau de perfeição que tenha atingido e dela guarda a intuição quando unida ao corpo. Os maus instintos, porém, fazem ordinariamente que o homem a esqueça.”</w:t>
      </w:r>
    </w:p>
    <w:p w14:paraId="0106E695" w14:textId="2D8E6973" w:rsidR="00F20BDB" w:rsidRDefault="00F20BDB" w:rsidP="00FE6D30">
      <w:pPr>
        <w:spacing w:after="0"/>
      </w:pPr>
      <w:r w:rsidRPr="00A97DA8">
        <w:rPr>
          <w:b/>
          <w:bCs/>
          <w:color w:val="C45911" w:themeColor="accent2" w:themeShade="BF"/>
        </w:rPr>
        <w:t>621</w:t>
      </w:r>
      <w:r w:rsidRPr="00A97DA8">
        <w:rPr>
          <w:color w:val="4472C4" w:themeColor="accent1"/>
        </w:rPr>
        <w:t>. Onde está escrita a lei de Deus?</w:t>
      </w:r>
      <w:r w:rsidR="00951719">
        <w:rPr>
          <w:color w:val="4472C4" w:themeColor="accent1"/>
        </w:rPr>
        <w:t xml:space="preserve"> </w:t>
      </w:r>
      <w:r>
        <w:t>“Na consciência.”</w:t>
      </w:r>
    </w:p>
    <w:p w14:paraId="75F37F30" w14:textId="3417A526" w:rsidR="00F20BDB" w:rsidRDefault="00F20BDB" w:rsidP="00FE6D30">
      <w:pPr>
        <w:spacing w:after="0"/>
      </w:pPr>
      <w:r w:rsidRPr="00A97DA8">
        <w:rPr>
          <w:b/>
          <w:bCs/>
          <w:color w:val="C45911" w:themeColor="accent2" w:themeShade="BF"/>
        </w:rPr>
        <w:t xml:space="preserve">a </w:t>
      </w:r>
      <w:r w:rsidRPr="00951719">
        <w:rPr>
          <w:color w:val="4472C4" w:themeColor="accent1"/>
        </w:rPr>
        <w:t>— Visto que o homem traz em sua consciência a lei de Deus, que necessidade havia de lhe ser ela revelada?</w:t>
      </w:r>
      <w:r w:rsidR="00951719">
        <w:rPr>
          <w:color w:val="4472C4" w:themeColor="accent1"/>
        </w:rPr>
        <w:t xml:space="preserve"> </w:t>
      </w:r>
      <w:r>
        <w:t>“Ele a esquecera e desprezara. Quis então Deus lhe fosse lembrada.”</w:t>
      </w:r>
    </w:p>
    <w:p w14:paraId="6F64BF41" w14:textId="1B339FBA" w:rsidR="00F20BDB" w:rsidRDefault="00F20BDB" w:rsidP="00FE6D30">
      <w:pPr>
        <w:spacing w:after="0"/>
      </w:pPr>
      <w:r w:rsidRPr="00A97DA8">
        <w:rPr>
          <w:b/>
          <w:bCs/>
          <w:color w:val="C45911" w:themeColor="accent2" w:themeShade="BF"/>
        </w:rPr>
        <w:t>622</w:t>
      </w:r>
      <w:r>
        <w:t xml:space="preserve">. </w:t>
      </w:r>
      <w:r w:rsidRPr="00A97DA8">
        <w:rPr>
          <w:color w:val="4472C4" w:themeColor="accent1"/>
        </w:rPr>
        <w:t>Confiou Deus a certos homens a missão de revelarem a sua lei?</w:t>
      </w:r>
      <w:r w:rsidR="00951719">
        <w:rPr>
          <w:color w:val="4472C4" w:themeColor="accent1"/>
        </w:rPr>
        <w:t xml:space="preserve"> </w:t>
      </w:r>
      <w:r>
        <w:t>“Indubitavelmente. Em todos os tempos houve homens que tiveram essa missão. São Espíritos superiores, que encarnam com o fim de fazer progredir a Humanidade.”</w:t>
      </w:r>
    </w:p>
    <w:p w14:paraId="1D405D48" w14:textId="3AB61952" w:rsidR="00F20BDB" w:rsidRDefault="00F20BDB" w:rsidP="007E5CD2">
      <w:r w:rsidRPr="00A97DA8">
        <w:rPr>
          <w:b/>
          <w:bCs/>
          <w:color w:val="C45911" w:themeColor="accent2" w:themeShade="BF"/>
        </w:rPr>
        <w:t>623</w:t>
      </w:r>
      <w:r>
        <w:t xml:space="preserve">. </w:t>
      </w:r>
      <w:r w:rsidRPr="00A97DA8">
        <w:rPr>
          <w:color w:val="4472C4" w:themeColor="accent1"/>
        </w:rPr>
        <w:t>Os que hão pretendido instruir os homens na lei de Deus não se têm enganado algumas vezes, fazendo-os transviar-se por meio de falsos princípios?</w:t>
      </w:r>
      <w:r w:rsidR="00951719">
        <w:rPr>
          <w:color w:val="4472C4" w:themeColor="accent1"/>
        </w:rPr>
        <w:t xml:space="preserve"> </w:t>
      </w:r>
      <w:r>
        <w:t>“Certamente hão dado causa a que os homens se transviassem aqueles que não eram inspirados por Deus e que, por ambição, tomaram sobre si um encargo que lhes não fora cometido. Todavia, como eram, afinal, homens de gênio, mesmo entre os erros que ensinaram, grandes verdades muitas vezes se encontram.”</w:t>
      </w:r>
    </w:p>
    <w:p w14:paraId="7C5AE438" w14:textId="6C4A79FC" w:rsidR="00F20BDB" w:rsidRDefault="00F20BDB" w:rsidP="00FE6D30">
      <w:pPr>
        <w:spacing w:after="0"/>
      </w:pPr>
      <w:r w:rsidRPr="00A97DA8">
        <w:rPr>
          <w:b/>
          <w:bCs/>
          <w:color w:val="C45911" w:themeColor="accent2" w:themeShade="BF"/>
        </w:rPr>
        <w:t>624</w:t>
      </w:r>
      <w:r>
        <w:t xml:space="preserve">. </w:t>
      </w:r>
      <w:r w:rsidRPr="00A97DA8">
        <w:rPr>
          <w:color w:val="4472C4" w:themeColor="accent1"/>
        </w:rPr>
        <w:t>Qual o caráter do verdadeiro profeta?</w:t>
      </w:r>
      <w:r w:rsidR="00951719">
        <w:rPr>
          <w:color w:val="4472C4" w:themeColor="accent1"/>
        </w:rPr>
        <w:t xml:space="preserve"> </w:t>
      </w:r>
      <w:r>
        <w:t>“O verdadeiro profeta é um homem de bem, inspirado por Deus. Podeis reconhecê-lo pelas suas palavras e pelos seus atos. Impossível é que Deus se sirva da boca do mentiroso para ensinar a verdade.”</w:t>
      </w:r>
    </w:p>
    <w:p w14:paraId="712B2246" w14:textId="6929E98B" w:rsidR="00F20BDB" w:rsidRDefault="00F20BDB" w:rsidP="0041008C">
      <w:pPr>
        <w:spacing w:after="0"/>
      </w:pPr>
      <w:r w:rsidRPr="00A97DA8">
        <w:rPr>
          <w:b/>
          <w:bCs/>
          <w:color w:val="C45911" w:themeColor="accent2" w:themeShade="BF"/>
        </w:rPr>
        <w:t>625</w:t>
      </w:r>
      <w:r>
        <w:t xml:space="preserve">. </w:t>
      </w:r>
      <w:r w:rsidRPr="00A97DA8">
        <w:rPr>
          <w:color w:val="4472C4" w:themeColor="accent1"/>
        </w:rPr>
        <w:t>Qual o tipo mais perfeito que Deus tem oferecido ao homem, para lhe servir de guia e modelo?</w:t>
      </w:r>
      <w:r w:rsidR="00951719">
        <w:rPr>
          <w:color w:val="4472C4" w:themeColor="accent1"/>
        </w:rPr>
        <w:t xml:space="preserve"> </w:t>
      </w:r>
      <w:r>
        <w:t>“Vede Jesus.”</w:t>
      </w:r>
    </w:p>
    <w:p w14:paraId="00DFABD8" w14:textId="30C430D1" w:rsidR="00F20BDB" w:rsidRPr="00EE13F2" w:rsidRDefault="00F20BDB" w:rsidP="0041008C">
      <w:pPr>
        <w:spacing w:after="0"/>
        <w:rPr>
          <w:sz w:val="18"/>
          <w:szCs w:val="18"/>
        </w:rPr>
      </w:pPr>
      <w:r w:rsidRPr="00EE13F2">
        <w:rPr>
          <w:sz w:val="18"/>
          <w:szCs w:val="18"/>
        </w:rPr>
        <w:t>Para o homem, Jesus constitui o tipo da perfeição moral a que a Humanidade pode aspirar na Terra. Deus no-lo oferece como o mais perfeito modelo e a doutrina que ensinou é a expressão mais pura da lei do Senhor, porque, sendo ele o mais puro de quantos têm aparecido na Terra, o Espírito Divino o animava.</w:t>
      </w:r>
      <w:r w:rsidR="0041008C">
        <w:rPr>
          <w:sz w:val="18"/>
          <w:szCs w:val="18"/>
        </w:rPr>
        <w:t xml:space="preserve"> </w:t>
      </w:r>
      <w:r w:rsidR="0079088C">
        <w:rPr>
          <w:sz w:val="18"/>
          <w:szCs w:val="18"/>
        </w:rPr>
        <w:t>(...)</w:t>
      </w:r>
    </w:p>
    <w:p w14:paraId="06335DCE" w14:textId="1198BE58" w:rsidR="00F20BDB" w:rsidRDefault="00F20BDB" w:rsidP="007E5CD2">
      <w:r w:rsidRPr="00A97DA8">
        <w:rPr>
          <w:b/>
          <w:bCs/>
          <w:color w:val="C45911" w:themeColor="accent2" w:themeShade="BF"/>
        </w:rPr>
        <w:t>626</w:t>
      </w:r>
      <w:r w:rsidRPr="00A97DA8">
        <w:rPr>
          <w:color w:val="4472C4" w:themeColor="accent1"/>
        </w:rPr>
        <w:t>. Só por Jesus foram reveladas as leis divinas e naturais? Antes do seu aparecimento, o conhecimento dessas leis só por intuição os homens o tiveram?</w:t>
      </w:r>
      <w:r w:rsidR="00951719">
        <w:rPr>
          <w:color w:val="4472C4" w:themeColor="accent1"/>
        </w:rPr>
        <w:t xml:space="preserve"> </w:t>
      </w:r>
      <w:r>
        <w:t>“Já não dissemos que elas estão escritas por toda parte? Desde os séculos mais longínquos, todos os que meditaram sobre a sabedoria hão podido compreendê-las e ensiná-las. Pelos ensinos, mesmo incompletos, que espalharam, prepararam o terreno para receber a semente. Estando as leis divinas escritas no livro da natureza, possível foi ao homem conhecê-las, logo que as quis procurar. Por isso é que os preceitos que consagram foram, desde todos os tempos, proclamados pelos homens de bem; e por isso é que elementos delas se encontram, se bem que incompletos ou adulterados pela ignorância, na doutrina moral de todos os povos saídos da barbárie.”</w:t>
      </w:r>
    </w:p>
    <w:p w14:paraId="45763A66" w14:textId="2F4881B8" w:rsidR="00F20BDB" w:rsidRDefault="00F20BDB" w:rsidP="00FE6D30">
      <w:pPr>
        <w:spacing w:after="0"/>
      </w:pPr>
      <w:r w:rsidRPr="00A97DA8">
        <w:rPr>
          <w:b/>
          <w:bCs/>
          <w:color w:val="C45911" w:themeColor="accent2" w:themeShade="BF"/>
        </w:rPr>
        <w:t>627</w:t>
      </w:r>
      <w:r>
        <w:t xml:space="preserve">. </w:t>
      </w:r>
      <w:r w:rsidRPr="00A97DA8">
        <w:rPr>
          <w:color w:val="4472C4" w:themeColor="accent1"/>
        </w:rPr>
        <w:t>Uma vez que Jesus ensinou as verdadeiras leis de Deus, qual a utilidade do ensino que os Espíritos dão? Terão que nos ensinar mais alguma coisa?</w:t>
      </w:r>
      <w:r w:rsidR="00951719">
        <w:rPr>
          <w:color w:val="4472C4" w:themeColor="accent1"/>
        </w:rPr>
        <w:t xml:space="preserve"> </w:t>
      </w:r>
      <w:r>
        <w:t>“Jesus empregava amiúde, na sua linguagem, alegorias e parábolas, porque falava de conformidade com os tempos e os lugares. Faz-se mister agora que a verdade se torne inteligível para todo mundo. Muito necessário é que aquelas leis sejam explicadas e desenvolvidas, tão poucos são os que as compreendem e ainda menos os que as praticam. A nossa missão consiste em abrir os olhos e os ouvidos a todos, confundindo os orgulhosos e desmascarando os hipócritas: os que vestem a capa da virtude e da religião, a fim de ocultarem suas torpezas. O ensino dos Espíritos tem que ser claro e sem equívocos, para que ninguém possa pretextar ignorância e para que todos o possam julgar e apreciar com a razão. Estamos incumbidos de preparar o reino do bem que Jesus anunciou. Daí a necessidade de que a ninguém seja possível interpretar a lei de Deus ao sabor de suas paixões, nem falsear o sentido de uma lei toda de amor e de caridade.”</w:t>
      </w:r>
    </w:p>
    <w:p w14:paraId="53C7708E" w14:textId="7B526E01" w:rsidR="00CC02FA" w:rsidRPr="00CC02FA" w:rsidRDefault="00F20BDB" w:rsidP="00FE6D30">
      <w:pPr>
        <w:spacing w:after="0"/>
      </w:pPr>
      <w:r w:rsidRPr="00A97DA8">
        <w:rPr>
          <w:b/>
          <w:bCs/>
          <w:color w:val="C45911" w:themeColor="accent2" w:themeShade="BF"/>
        </w:rPr>
        <w:t>628</w:t>
      </w:r>
      <w:r>
        <w:t xml:space="preserve">. </w:t>
      </w:r>
      <w:r w:rsidRPr="00A97DA8">
        <w:rPr>
          <w:color w:val="4472C4" w:themeColor="accent1"/>
        </w:rPr>
        <w:t>Por que a verdade não foi sempre posta ao alcance de toda gente?</w:t>
      </w:r>
      <w:r w:rsidR="00561CD7">
        <w:rPr>
          <w:color w:val="4472C4" w:themeColor="accent1"/>
        </w:rPr>
        <w:t xml:space="preserve"> </w:t>
      </w:r>
      <w:r>
        <w:t>“Importa que cada coisa venha a seu tempo. A verdade é como a luz: o homem precisa habituar-se a ela, pouco a pouco; do contrário, fica deslumbrado.</w:t>
      </w:r>
      <w:r w:rsidR="00A6724F">
        <w:t xml:space="preserve"> </w:t>
      </w:r>
      <w:r>
        <w:t>Jamais permitiu Deus que o homem recebesse comunicações tão completas e instrutivas como as que hoje lhe são dadas. Havia, como sabeis, na antiguidade alguns indivíduos possuidores do que eles próprios consideravam uma ciência sagrada e da qual faziam mistério para os que, aos seus olhos, eram tidos por profanos. Pelo que conheceis das leis que regem estes fenômenos, deveis compreender que esses indivíduos apenas recebiam algumas verdades esparsas, dentro de um conjunto equívoco e, na maioria dos casos, emblemático. Entretanto, para o estudioso, não há nenhum sistema antigo de filosofia, nenhuma tradição, nenhuma religião, que seja desprezível, pois em tudo há germes de grandes verdades que, se bem pareçam contraditórias entre si, dispersas que se acham em meio de acessórios sem fundamento, facilmente coordenáveis se vos apresentam, graças à explicação que o Espiritismo dá de uma imensidade de coisas que até agora se vos afiguraram sem razão alguma e cuja realidade está, hoje irrecusavelmente demonstrada. Não desprezeis, portanto, os objetos de estudo que esses materiais oferecem. Ricos eles são de tais objetos e podem contribuir grandemente para vossa instrução.”</w:t>
      </w:r>
    </w:p>
    <w:sectPr w:rsidR="00CC02FA" w:rsidRPr="00CC02FA"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E8405" w14:textId="77777777" w:rsidR="00646879" w:rsidRDefault="00646879" w:rsidP="001B2B2C">
      <w:pPr>
        <w:spacing w:after="0" w:line="240" w:lineRule="auto"/>
      </w:pPr>
      <w:r>
        <w:separator/>
      </w:r>
    </w:p>
  </w:endnote>
  <w:endnote w:type="continuationSeparator" w:id="0">
    <w:p w14:paraId="2A18486E" w14:textId="77777777" w:rsidR="00646879" w:rsidRDefault="00646879"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D523E" w14:textId="77777777" w:rsidR="00646879" w:rsidRDefault="00646879" w:rsidP="001B2B2C">
      <w:pPr>
        <w:spacing w:after="0" w:line="240" w:lineRule="auto"/>
      </w:pPr>
      <w:r>
        <w:separator/>
      </w:r>
    </w:p>
  </w:footnote>
  <w:footnote w:type="continuationSeparator" w:id="0">
    <w:p w14:paraId="08364F33" w14:textId="77777777" w:rsidR="00646879" w:rsidRDefault="00646879"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06956C50"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w:t>
    </w:r>
    <w:r w:rsidR="006A1585">
      <w:rPr>
        <w:b/>
        <w:bCs/>
        <w:color w:val="4472C4" w:themeColor="accent1"/>
      </w:rPr>
      <w:t>–</w:t>
    </w:r>
    <w:r w:rsidR="00B84564"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00B84564" w:rsidRPr="008879F8">
      <w:rPr>
        <w:b/>
        <w:bCs/>
        <w:color w:val="4472C4" w:themeColor="accent1"/>
      </w:rPr>
      <w:t xml:space="preserve">Cap. </w:t>
    </w:r>
    <w:r w:rsidR="004C1B2D">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Lei Divina ou Natural</w:t>
    </w:r>
    <w:r w:rsidR="00B84564" w:rsidRPr="008879F8">
      <w:rPr>
        <w:b/>
        <w:bCs/>
        <w:color w:val="4472C4" w:themeColor="accent1"/>
      </w:rPr>
      <w:t xml:space="preserve">, itens </w:t>
    </w:r>
    <w:r w:rsidR="006770B0">
      <w:rPr>
        <w:b/>
        <w:bCs/>
        <w:color w:val="4472C4" w:themeColor="accent1"/>
      </w:rPr>
      <w:t>61</w:t>
    </w:r>
    <w:r w:rsidR="00733BE3">
      <w:rPr>
        <w:b/>
        <w:bCs/>
        <w:color w:val="4472C4" w:themeColor="accent1"/>
      </w:rPr>
      <w:t>4</w:t>
    </w:r>
    <w:r w:rsidR="00B84564" w:rsidRPr="008879F8">
      <w:rPr>
        <w:b/>
        <w:bCs/>
        <w:color w:val="4472C4" w:themeColor="accent1"/>
      </w:rPr>
      <w:t xml:space="preserve"> a </w:t>
    </w:r>
    <w:r w:rsidR="004C1B2D">
      <w:rPr>
        <w:b/>
        <w:bCs/>
        <w:color w:val="4472C4" w:themeColor="accent1"/>
      </w:rPr>
      <w:t>6</w:t>
    </w:r>
    <w:r w:rsidR="00733BE3">
      <w:rPr>
        <w:b/>
        <w:bCs/>
        <w:color w:val="4472C4" w:themeColor="accent1"/>
      </w:rPr>
      <w:t>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220"/>
    <w:rsid w:val="00044317"/>
    <w:rsid w:val="00044A82"/>
    <w:rsid w:val="0004642B"/>
    <w:rsid w:val="00046E2A"/>
    <w:rsid w:val="000472D5"/>
    <w:rsid w:val="00051E18"/>
    <w:rsid w:val="00052903"/>
    <w:rsid w:val="00054C72"/>
    <w:rsid w:val="00056B92"/>
    <w:rsid w:val="00056D5F"/>
    <w:rsid w:val="000572B9"/>
    <w:rsid w:val="000669D0"/>
    <w:rsid w:val="00074938"/>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49C9"/>
    <w:rsid w:val="000B7217"/>
    <w:rsid w:val="000B7E0F"/>
    <w:rsid w:val="000C0305"/>
    <w:rsid w:val="000C4E65"/>
    <w:rsid w:val="000C5437"/>
    <w:rsid w:val="000C5C72"/>
    <w:rsid w:val="000C6A1A"/>
    <w:rsid w:val="000C7741"/>
    <w:rsid w:val="000D06A4"/>
    <w:rsid w:val="000D6763"/>
    <w:rsid w:val="000E6382"/>
    <w:rsid w:val="000E7A4B"/>
    <w:rsid w:val="000F0843"/>
    <w:rsid w:val="000F0F8E"/>
    <w:rsid w:val="000F22D0"/>
    <w:rsid w:val="000F3E6B"/>
    <w:rsid w:val="000F5EA6"/>
    <w:rsid w:val="00101303"/>
    <w:rsid w:val="00103E15"/>
    <w:rsid w:val="00105B37"/>
    <w:rsid w:val="001068EF"/>
    <w:rsid w:val="001136F6"/>
    <w:rsid w:val="00113C13"/>
    <w:rsid w:val="0011730D"/>
    <w:rsid w:val="00120482"/>
    <w:rsid w:val="00123C0A"/>
    <w:rsid w:val="00126DE6"/>
    <w:rsid w:val="00126E74"/>
    <w:rsid w:val="00130485"/>
    <w:rsid w:val="0013134D"/>
    <w:rsid w:val="00133D4B"/>
    <w:rsid w:val="00134476"/>
    <w:rsid w:val="001362D7"/>
    <w:rsid w:val="0013763C"/>
    <w:rsid w:val="0014459C"/>
    <w:rsid w:val="00145D6C"/>
    <w:rsid w:val="001470F4"/>
    <w:rsid w:val="001512FC"/>
    <w:rsid w:val="00157CBB"/>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14D8"/>
    <w:rsid w:val="001B2B2C"/>
    <w:rsid w:val="001B37B8"/>
    <w:rsid w:val="001C04EB"/>
    <w:rsid w:val="001C2B34"/>
    <w:rsid w:val="001C4E95"/>
    <w:rsid w:val="001C7DA7"/>
    <w:rsid w:val="001D0183"/>
    <w:rsid w:val="001D39BB"/>
    <w:rsid w:val="001D41CC"/>
    <w:rsid w:val="001D515D"/>
    <w:rsid w:val="001E4DA0"/>
    <w:rsid w:val="001E5CA4"/>
    <w:rsid w:val="001E72EE"/>
    <w:rsid w:val="001F316C"/>
    <w:rsid w:val="001F56C4"/>
    <w:rsid w:val="00211575"/>
    <w:rsid w:val="002126AE"/>
    <w:rsid w:val="002145D5"/>
    <w:rsid w:val="002150A7"/>
    <w:rsid w:val="0021596B"/>
    <w:rsid w:val="00221175"/>
    <w:rsid w:val="002232D1"/>
    <w:rsid w:val="0022511D"/>
    <w:rsid w:val="00225199"/>
    <w:rsid w:val="00227738"/>
    <w:rsid w:val="00227F1E"/>
    <w:rsid w:val="00231FCB"/>
    <w:rsid w:val="002377AE"/>
    <w:rsid w:val="00242095"/>
    <w:rsid w:val="002454B7"/>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96E34"/>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05FD"/>
    <w:rsid w:val="003732DE"/>
    <w:rsid w:val="0037477D"/>
    <w:rsid w:val="00375EBF"/>
    <w:rsid w:val="00376C81"/>
    <w:rsid w:val="00380302"/>
    <w:rsid w:val="00381198"/>
    <w:rsid w:val="00391FF2"/>
    <w:rsid w:val="003974F3"/>
    <w:rsid w:val="003A1BD0"/>
    <w:rsid w:val="003A1DC5"/>
    <w:rsid w:val="003A21FE"/>
    <w:rsid w:val="003A4C9A"/>
    <w:rsid w:val="003A58BD"/>
    <w:rsid w:val="003A6AAE"/>
    <w:rsid w:val="003B0D1F"/>
    <w:rsid w:val="003B5539"/>
    <w:rsid w:val="003B5980"/>
    <w:rsid w:val="003B6553"/>
    <w:rsid w:val="003B65F9"/>
    <w:rsid w:val="003B69AA"/>
    <w:rsid w:val="003C4A68"/>
    <w:rsid w:val="003C5A3F"/>
    <w:rsid w:val="003C5E4A"/>
    <w:rsid w:val="003C62B9"/>
    <w:rsid w:val="003D150E"/>
    <w:rsid w:val="003D5A61"/>
    <w:rsid w:val="003E0E3F"/>
    <w:rsid w:val="003E194B"/>
    <w:rsid w:val="003E3371"/>
    <w:rsid w:val="003E6FF9"/>
    <w:rsid w:val="003E7CC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630F"/>
    <w:rsid w:val="004A7BF1"/>
    <w:rsid w:val="004B23B5"/>
    <w:rsid w:val="004B2575"/>
    <w:rsid w:val="004B56B8"/>
    <w:rsid w:val="004C0202"/>
    <w:rsid w:val="004C1B2D"/>
    <w:rsid w:val="004C4CD0"/>
    <w:rsid w:val="004C6B68"/>
    <w:rsid w:val="004C78DF"/>
    <w:rsid w:val="004D3FC2"/>
    <w:rsid w:val="004D734E"/>
    <w:rsid w:val="004E0AC5"/>
    <w:rsid w:val="004E1D70"/>
    <w:rsid w:val="004E24CB"/>
    <w:rsid w:val="004E2B4C"/>
    <w:rsid w:val="004E3366"/>
    <w:rsid w:val="004E6230"/>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6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1CD7"/>
    <w:rsid w:val="00562376"/>
    <w:rsid w:val="00564F1A"/>
    <w:rsid w:val="00566541"/>
    <w:rsid w:val="00575C19"/>
    <w:rsid w:val="005769D9"/>
    <w:rsid w:val="005770EB"/>
    <w:rsid w:val="005803C3"/>
    <w:rsid w:val="00584E70"/>
    <w:rsid w:val="00586F24"/>
    <w:rsid w:val="00587605"/>
    <w:rsid w:val="005876B2"/>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E61CD"/>
    <w:rsid w:val="005F0719"/>
    <w:rsid w:val="005F2686"/>
    <w:rsid w:val="006012D5"/>
    <w:rsid w:val="00604FB9"/>
    <w:rsid w:val="006064D5"/>
    <w:rsid w:val="00606E45"/>
    <w:rsid w:val="006126B4"/>
    <w:rsid w:val="00613321"/>
    <w:rsid w:val="00614317"/>
    <w:rsid w:val="00616C70"/>
    <w:rsid w:val="00617778"/>
    <w:rsid w:val="00621DAC"/>
    <w:rsid w:val="006263B5"/>
    <w:rsid w:val="00626AF0"/>
    <w:rsid w:val="006308A8"/>
    <w:rsid w:val="00630A51"/>
    <w:rsid w:val="00635D14"/>
    <w:rsid w:val="006369DA"/>
    <w:rsid w:val="00637D2A"/>
    <w:rsid w:val="00637DA2"/>
    <w:rsid w:val="00640A34"/>
    <w:rsid w:val="00641ADD"/>
    <w:rsid w:val="0064637D"/>
    <w:rsid w:val="00646879"/>
    <w:rsid w:val="00647BF9"/>
    <w:rsid w:val="0065284F"/>
    <w:rsid w:val="00652C52"/>
    <w:rsid w:val="00657987"/>
    <w:rsid w:val="00662665"/>
    <w:rsid w:val="00664C9D"/>
    <w:rsid w:val="00667048"/>
    <w:rsid w:val="0066795C"/>
    <w:rsid w:val="00672086"/>
    <w:rsid w:val="006744BE"/>
    <w:rsid w:val="00676964"/>
    <w:rsid w:val="006770B0"/>
    <w:rsid w:val="00680F37"/>
    <w:rsid w:val="00691FB6"/>
    <w:rsid w:val="00696912"/>
    <w:rsid w:val="0069730D"/>
    <w:rsid w:val="0069751C"/>
    <w:rsid w:val="0069781F"/>
    <w:rsid w:val="006A1585"/>
    <w:rsid w:val="006A5B31"/>
    <w:rsid w:val="006A63AC"/>
    <w:rsid w:val="006A6A46"/>
    <w:rsid w:val="006B1A2D"/>
    <w:rsid w:val="006B277E"/>
    <w:rsid w:val="006B3449"/>
    <w:rsid w:val="006B7358"/>
    <w:rsid w:val="006C01DE"/>
    <w:rsid w:val="006C47DD"/>
    <w:rsid w:val="006C6189"/>
    <w:rsid w:val="006C7121"/>
    <w:rsid w:val="006C767A"/>
    <w:rsid w:val="006D3F36"/>
    <w:rsid w:val="006D57AF"/>
    <w:rsid w:val="006D653F"/>
    <w:rsid w:val="006E08F6"/>
    <w:rsid w:val="006E1DC5"/>
    <w:rsid w:val="006E20DA"/>
    <w:rsid w:val="006E4DD4"/>
    <w:rsid w:val="006E5223"/>
    <w:rsid w:val="006F0077"/>
    <w:rsid w:val="006F03E7"/>
    <w:rsid w:val="007005E9"/>
    <w:rsid w:val="00701ADB"/>
    <w:rsid w:val="00703850"/>
    <w:rsid w:val="0070795F"/>
    <w:rsid w:val="00711200"/>
    <w:rsid w:val="00712AD5"/>
    <w:rsid w:val="007131E1"/>
    <w:rsid w:val="0072616A"/>
    <w:rsid w:val="00733BE3"/>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17E"/>
    <w:rsid w:val="00776610"/>
    <w:rsid w:val="00781C81"/>
    <w:rsid w:val="00781EFA"/>
    <w:rsid w:val="00783C08"/>
    <w:rsid w:val="007873A2"/>
    <w:rsid w:val="0079088C"/>
    <w:rsid w:val="007A2AF8"/>
    <w:rsid w:val="007A49DE"/>
    <w:rsid w:val="007A7288"/>
    <w:rsid w:val="007A7560"/>
    <w:rsid w:val="007A7B08"/>
    <w:rsid w:val="007B0193"/>
    <w:rsid w:val="007B1009"/>
    <w:rsid w:val="007B19A7"/>
    <w:rsid w:val="007B2B09"/>
    <w:rsid w:val="007B3CAC"/>
    <w:rsid w:val="007B5046"/>
    <w:rsid w:val="007C6676"/>
    <w:rsid w:val="007D6C95"/>
    <w:rsid w:val="007D6EC8"/>
    <w:rsid w:val="007D7467"/>
    <w:rsid w:val="007E0D7C"/>
    <w:rsid w:val="007E1BE3"/>
    <w:rsid w:val="007E56FA"/>
    <w:rsid w:val="007E5711"/>
    <w:rsid w:val="007E5CD2"/>
    <w:rsid w:val="007E6563"/>
    <w:rsid w:val="007E6FC4"/>
    <w:rsid w:val="008046BC"/>
    <w:rsid w:val="00804B6E"/>
    <w:rsid w:val="008057B6"/>
    <w:rsid w:val="0080583E"/>
    <w:rsid w:val="00812D29"/>
    <w:rsid w:val="008156DA"/>
    <w:rsid w:val="00817EB6"/>
    <w:rsid w:val="0082070D"/>
    <w:rsid w:val="00820A8A"/>
    <w:rsid w:val="008211DD"/>
    <w:rsid w:val="0082336A"/>
    <w:rsid w:val="008238D0"/>
    <w:rsid w:val="008263A4"/>
    <w:rsid w:val="00832192"/>
    <w:rsid w:val="00832BD5"/>
    <w:rsid w:val="00834B57"/>
    <w:rsid w:val="00837894"/>
    <w:rsid w:val="0084383A"/>
    <w:rsid w:val="00844ACF"/>
    <w:rsid w:val="00850E50"/>
    <w:rsid w:val="00852541"/>
    <w:rsid w:val="00852B61"/>
    <w:rsid w:val="00852D76"/>
    <w:rsid w:val="00853BC1"/>
    <w:rsid w:val="00854540"/>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8F605C"/>
    <w:rsid w:val="009042F7"/>
    <w:rsid w:val="00904B84"/>
    <w:rsid w:val="00904C44"/>
    <w:rsid w:val="009071A7"/>
    <w:rsid w:val="0090741F"/>
    <w:rsid w:val="00907563"/>
    <w:rsid w:val="00907D13"/>
    <w:rsid w:val="009104A7"/>
    <w:rsid w:val="0091075C"/>
    <w:rsid w:val="00912773"/>
    <w:rsid w:val="009136D2"/>
    <w:rsid w:val="00914727"/>
    <w:rsid w:val="00914C0D"/>
    <w:rsid w:val="00916596"/>
    <w:rsid w:val="0092194D"/>
    <w:rsid w:val="00923AD3"/>
    <w:rsid w:val="00925CA9"/>
    <w:rsid w:val="00927723"/>
    <w:rsid w:val="00930ED4"/>
    <w:rsid w:val="009311EE"/>
    <w:rsid w:val="0093139F"/>
    <w:rsid w:val="009319D2"/>
    <w:rsid w:val="0093451B"/>
    <w:rsid w:val="00940296"/>
    <w:rsid w:val="00941B16"/>
    <w:rsid w:val="00942C43"/>
    <w:rsid w:val="00946A49"/>
    <w:rsid w:val="00950995"/>
    <w:rsid w:val="00951719"/>
    <w:rsid w:val="009530A4"/>
    <w:rsid w:val="0095330C"/>
    <w:rsid w:val="00956A1E"/>
    <w:rsid w:val="009627AE"/>
    <w:rsid w:val="00962E17"/>
    <w:rsid w:val="00976608"/>
    <w:rsid w:val="00983817"/>
    <w:rsid w:val="00984366"/>
    <w:rsid w:val="00991AA2"/>
    <w:rsid w:val="00992043"/>
    <w:rsid w:val="00995180"/>
    <w:rsid w:val="00996F2A"/>
    <w:rsid w:val="00997110"/>
    <w:rsid w:val="009A022F"/>
    <w:rsid w:val="009A0422"/>
    <w:rsid w:val="009A2B5F"/>
    <w:rsid w:val="009B2E27"/>
    <w:rsid w:val="009B3251"/>
    <w:rsid w:val="009B5DBA"/>
    <w:rsid w:val="009B684A"/>
    <w:rsid w:val="009B7D31"/>
    <w:rsid w:val="009C36C5"/>
    <w:rsid w:val="009C4D17"/>
    <w:rsid w:val="009C5805"/>
    <w:rsid w:val="009C5C8B"/>
    <w:rsid w:val="009C5DDE"/>
    <w:rsid w:val="009D15B0"/>
    <w:rsid w:val="009D2894"/>
    <w:rsid w:val="009D49A2"/>
    <w:rsid w:val="009D5AE8"/>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570A2"/>
    <w:rsid w:val="00A64B47"/>
    <w:rsid w:val="00A6509D"/>
    <w:rsid w:val="00A6724F"/>
    <w:rsid w:val="00A708BA"/>
    <w:rsid w:val="00A77963"/>
    <w:rsid w:val="00A87D28"/>
    <w:rsid w:val="00A9515D"/>
    <w:rsid w:val="00A9567B"/>
    <w:rsid w:val="00A95E05"/>
    <w:rsid w:val="00A95F76"/>
    <w:rsid w:val="00A97DA8"/>
    <w:rsid w:val="00AA185F"/>
    <w:rsid w:val="00AA434D"/>
    <w:rsid w:val="00AA7F1A"/>
    <w:rsid w:val="00AB3F0D"/>
    <w:rsid w:val="00AC277B"/>
    <w:rsid w:val="00AC43F0"/>
    <w:rsid w:val="00AC4559"/>
    <w:rsid w:val="00AC7AA2"/>
    <w:rsid w:val="00AD4A45"/>
    <w:rsid w:val="00AD5D44"/>
    <w:rsid w:val="00AD6BD1"/>
    <w:rsid w:val="00AD73C8"/>
    <w:rsid w:val="00AE0B73"/>
    <w:rsid w:val="00AE2DBA"/>
    <w:rsid w:val="00AE3181"/>
    <w:rsid w:val="00AE40E7"/>
    <w:rsid w:val="00AF3A38"/>
    <w:rsid w:val="00AF45EA"/>
    <w:rsid w:val="00AF5FDE"/>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77C65"/>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1BAA"/>
    <w:rsid w:val="00C15FDD"/>
    <w:rsid w:val="00C16915"/>
    <w:rsid w:val="00C200F4"/>
    <w:rsid w:val="00C2163B"/>
    <w:rsid w:val="00C21A9C"/>
    <w:rsid w:val="00C21ADC"/>
    <w:rsid w:val="00C21DD3"/>
    <w:rsid w:val="00C249AD"/>
    <w:rsid w:val="00C252B4"/>
    <w:rsid w:val="00C27580"/>
    <w:rsid w:val="00C31400"/>
    <w:rsid w:val="00C341DA"/>
    <w:rsid w:val="00C41E8C"/>
    <w:rsid w:val="00C4257B"/>
    <w:rsid w:val="00C44A80"/>
    <w:rsid w:val="00C45B7D"/>
    <w:rsid w:val="00C46C65"/>
    <w:rsid w:val="00C5071F"/>
    <w:rsid w:val="00C514FB"/>
    <w:rsid w:val="00C52F8C"/>
    <w:rsid w:val="00C53ABA"/>
    <w:rsid w:val="00C53FD3"/>
    <w:rsid w:val="00C5708B"/>
    <w:rsid w:val="00C62156"/>
    <w:rsid w:val="00C632B6"/>
    <w:rsid w:val="00C648BF"/>
    <w:rsid w:val="00C657ED"/>
    <w:rsid w:val="00C755E7"/>
    <w:rsid w:val="00C77C05"/>
    <w:rsid w:val="00C82569"/>
    <w:rsid w:val="00C82FE5"/>
    <w:rsid w:val="00C85C7C"/>
    <w:rsid w:val="00C87679"/>
    <w:rsid w:val="00C87B12"/>
    <w:rsid w:val="00C9061C"/>
    <w:rsid w:val="00C922F8"/>
    <w:rsid w:val="00C92A33"/>
    <w:rsid w:val="00C9490A"/>
    <w:rsid w:val="00CA04D7"/>
    <w:rsid w:val="00CA0C6C"/>
    <w:rsid w:val="00CA2267"/>
    <w:rsid w:val="00CA6589"/>
    <w:rsid w:val="00CA771A"/>
    <w:rsid w:val="00CB5763"/>
    <w:rsid w:val="00CC02FA"/>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CD0"/>
    <w:rsid w:val="00CF11C1"/>
    <w:rsid w:val="00CF436E"/>
    <w:rsid w:val="00CF46BE"/>
    <w:rsid w:val="00CF500E"/>
    <w:rsid w:val="00D07D75"/>
    <w:rsid w:val="00D10137"/>
    <w:rsid w:val="00D12FAC"/>
    <w:rsid w:val="00D144C0"/>
    <w:rsid w:val="00D211AF"/>
    <w:rsid w:val="00D24221"/>
    <w:rsid w:val="00D324E8"/>
    <w:rsid w:val="00D34C08"/>
    <w:rsid w:val="00D372BD"/>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41F4"/>
    <w:rsid w:val="00D7165B"/>
    <w:rsid w:val="00D737CA"/>
    <w:rsid w:val="00D77145"/>
    <w:rsid w:val="00D771E7"/>
    <w:rsid w:val="00D773A8"/>
    <w:rsid w:val="00D8072D"/>
    <w:rsid w:val="00D810F5"/>
    <w:rsid w:val="00D824E2"/>
    <w:rsid w:val="00D853EC"/>
    <w:rsid w:val="00D85782"/>
    <w:rsid w:val="00D86DE3"/>
    <w:rsid w:val="00D90059"/>
    <w:rsid w:val="00D90137"/>
    <w:rsid w:val="00D90696"/>
    <w:rsid w:val="00D9321D"/>
    <w:rsid w:val="00D93EE9"/>
    <w:rsid w:val="00D94C8D"/>
    <w:rsid w:val="00D97352"/>
    <w:rsid w:val="00DA01F3"/>
    <w:rsid w:val="00DA1FF4"/>
    <w:rsid w:val="00DA3098"/>
    <w:rsid w:val="00DB2AE3"/>
    <w:rsid w:val="00DB5066"/>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01CC9"/>
    <w:rsid w:val="00E10B81"/>
    <w:rsid w:val="00E1152F"/>
    <w:rsid w:val="00E11796"/>
    <w:rsid w:val="00E12001"/>
    <w:rsid w:val="00E22051"/>
    <w:rsid w:val="00E24B89"/>
    <w:rsid w:val="00E27489"/>
    <w:rsid w:val="00E328FF"/>
    <w:rsid w:val="00E360CA"/>
    <w:rsid w:val="00E41553"/>
    <w:rsid w:val="00E417D5"/>
    <w:rsid w:val="00E4276B"/>
    <w:rsid w:val="00E42F4E"/>
    <w:rsid w:val="00E56292"/>
    <w:rsid w:val="00E663F0"/>
    <w:rsid w:val="00E66E73"/>
    <w:rsid w:val="00E676A8"/>
    <w:rsid w:val="00E72812"/>
    <w:rsid w:val="00E72AAF"/>
    <w:rsid w:val="00E74EA3"/>
    <w:rsid w:val="00E75851"/>
    <w:rsid w:val="00E775C1"/>
    <w:rsid w:val="00E807D9"/>
    <w:rsid w:val="00E9112E"/>
    <w:rsid w:val="00E93315"/>
    <w:rsid w:val="00EA5330"/>
    <w:rsid w:val="00EA65F9"/>
    <w:rsid w:val="00EA6895"/>
    <w:rsid w:val="00EA7F0E"/>
    <w:rsid w:val="00EB73B1"/>
    <w:rsid w:val="00EC0B5E"/>
    <w:rsid w:val="00EC6F7E"/>
    <w:rsid w:val="00EC7271"/>
    <w:rsid w:val="00ED051B"/>
    <w:rsid w:val="00ED4D52"/>
    <w:rsid w:val="00ED5116"/>
    <w:rsid w:val="00EE0367"/>
    <w:rsid w:val="00EE13F2"/>
    <w:rsid w:val="00EE22F4"/>
    <w:rsid w:val="00EE2E9C"/>
    <w:rsid w:val="00EE4AF8"/>
    <w:rsid w:val="00EE610D"/>
    <w:rsid w:val="00EF07B9"/>
    <w:rsid w:val="00EF3D06"/>
    <w:rsid w:val="00EF4D68"/>
    <w:rsid w:val="00EF6196"/>
    <w:rsid w:val="00EF7D60"/>
    <w:rsid w:val="00F0042E"/>
    <w:rsid w:val="00F022A9"/>
    <w:rsid w:val="00F023B9"/>
    <w:rsid w:val="00F050EB"/>
    <w:rsid w:val="00F0619F"/>
    <w:rsid w:val="00F07B97"/>
    <w:rsid w:val="00F12407"/>
    <w:rsid w:val="00F13AA5"/>
    <w:rsid w:val="00F14E66"/>
    <w:rsid w:val="00F17339"/>
    <w:rsid w:val="00F20BDB"/>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E6D30"/>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1442</Words>
  <Characters>7788</Characters>
  <Application>Microsoft Office Word</Application>
  <DocSecurity>0</DocSecurity>
  <Lines>64</Lines>
  <Paragraphs>18</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EDUCAÇÃO NO LAR.</vt:lpstr>
      <vt:lpstr>    Ocupações e Missões dos Espíritos (continuação).</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37</cp:revision>
  <cp:lastPrinted>2024-07-22T23:08:00Z</cp:lastPrinted>
  <dcterms:created xsi:type="dcterms:W3CDTF">2024-12-28T19:34:00Z</dcterms:created>
  <dcterms:modified xsi:type="dcterms:W3CDTF">2025-01-10T00:57:00Z</dcterms:modified>
</cp:coreProperties>
</file>