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3F1DB" w14:textId="5E186710" w:rsidR="000D6763" w:rsidRPr="00E92261" w:rsidRDefault="00EC285B" w:rsidP="00157CBB">
      <w:pPr>
        <w:pStyle w:val="Ttulo2"/>
        <w:rPr>
          <w:b/>
          <w:bCs/>
          <w:sz w:val="32"/>
          <w:szCs w:val="32"/>
        </w:rPr>
      </w:pPr>
      <w:r w:rsidRPr="00E92261">
        <w:rPr>
          <w:b/>
          <w:bCs/>
          <w:sz w:val="32"/>
          <w:szCs w:val="32"/>
        </w:rPr>
        <w:t>O bem é incansável</w:t>
      </w:r>
    </w:p>
    <w:p w14:paraId="49F712E9" w14:textId="77777777" w:rsidR="00B9524F" w:rsidRPr="00E92261" w:rsidRDefault="00B9524F" w:rsidP="00B9524F">
      <w:r w:rsidRPr="00E92261">
        <w:rPr>
          <w:b/>
          <w:bCs/>
          <w:i/>
          <w:iCs/>
        </w:rPr>
        <w:t>“E vós, irmãos, não vos canseis de fazer o bem.”</w:t>
      </w:r>
      <w:r w:rsidRPr="00E92261">
        <w:t xml:space="preserve"> — Paulo. (2 TESSALONICENSES, 3.13)</w:t>
      </w:r>
    </w:p>
    <w:p w14:paraId="7D48AC29" w14:textId="77777777" w:rsidR="00B9524F" w:rsidRPr="00E92261" w:rsidRDefault="00B9524F" w:rsidP="00B9524F">
      <w:pPr>
        <w:rPr>
          <w:sz w:val="28"/>
          <w:szCs w:val="28"/>
        </w:rPr>
      </w:pPr>
      <w:r w:rsidRPr="00E92261">
        <w:rPr>
          <w:b/>
          <w:bCs/>
          <w:color w:val="C45911" w:themeColor="accent2" w:themeShade="BF"/>
          <w:sz w:val="28"/>
          <w:szCs w:val="28"/>
        </w:rPr>
        <w:t>É</w:t>
      </w:r>
      <w:r w:rsidRPr="00E92261">
        <w:rPr>
          <w:sz w:val="28"/>
          <w:szCs w:val="28"/>
        </w:rPr>
        <w:t xml:space="preserve"> muito comum encontrarmos pessoas que se declaram cansadas de praticar o bem. Estejamos, contudo, convictos de que semelhantes alegações não procedem de fonte pura.</w:t>
      </w:r>
    </w:p>
    <w:p w14:paraId="6801AA3C" w14:textId="77777777" w:rsidR="00B9524F" w:rsidRPr="00E92261" w:rsidRDefault="00B9524F" w:rsidP="00B9524F">
      <w:pPr>
        <w:rPr>
          <w:sz w:val="28"/>
          <w:szCs w:val="28"/>
        </w:rPr>
      </w:pPr>
      <w:r w:rsidRPr="00E92261">
        <w:rPr>
          <w:b/>
          <w:bCs/>
          <w:color w:val="C45911" w:themeColor="accent2" w:themeShade="BF"/>
          <w:sz w:val="28"/>
          <w:szCs w:val="28"/>
        </w:rPr>
        <w:t>S</w:t>
      </w:r>
      <w:r w:rsidRPr="00E92261">
        <w:rPr>
          <w:sz w:val="28"/>
          <w:szCs w:val="28"/>
        </w:rPr>
        <w:t>omente aqueles que visam determinadas vantagens aos interesses particularistas, na zona do imediatismo, adquirem o tédio vizinho da desesperação, quando não podem atender a propósitos egoísticos.</w:t>
      </w:r>
    </w:p>
    <w:p w14:paraId="22ECBE0E" w14:textId="77777777" w:rsidR="00B9524F" w:rsidRPr="00E92261" w:rsidRDefault="00B9524F" w:rsidP="00B9524F">
      <w:pPr>
        <w:rPr>
          <w:sz w:val="28"/>
          <w:szCs w:val="28"/>
        </w:rPr>
      </w:pPr>
      <w:r w:rsidRPr="00E92261">
        <w:rPr>
          <w:b/>
          <w:bCs/>
          <w:color w:val="C45911" w:themeColor="accent2" w:themeShade="BF"/>
          <w:sz w:val="28"/>
          <w:szCs w:val="28"/>
        </w:rPr>
        <w:t>É</w:t>
      </w:r>
      <w:r w:rsidRPr="00E92261">
        <w:rPr>
          <w:sz w:val="28"/>
          <w:szCs w:val="28"/>
        </w:rPr>
        <w:t xml:space="preserve"> indispensável muita prudência quando essa ou aquela circunstância nos induz a refletir nos males que nos assaltam, depois do bem que julgamos haver semeado ou nutrido.</w:t>
      </w:r>
    </w:p>
    <w:p w14:paraId="6F43D508" w14:textId="77777777" w:rsidR="00B9524F" w:rsidRPr="00E92261" w:rsidRDefault="00B9524F" w:rsidP="00B9524F">
      <w:pPr>
        <w:rPr>
          <w:sz w:val="28"/>
          <w:szCs w:val="28"/>
        </w:rPr>
      </w:pPr>
      <w:r w:rsidRPr="00E92261">
        <w:rPr>
          <w:b/>
          <w:bCs/>
          <w:color w:val="C45911" w:themeColor="accent2" w:themeShade="BF"/>
          <w:sz w:val="28"/>
          <w:szCs w:val="28"/>
        </w:rPr>
        <w:t>O</w:t>
      </w:r>
      <w:r w:rsidRPr="00E92261">
        <w:rPr>
          <w:sz w:val="28"/>
          <w:szCs w:val="28"/>
        </w:rPr>
        <w:t xml:space="preserve"> aprendiz sincero não ignora que Jesus exerce o seu ministério de amor sem exaurir-se, desde o princípio da organização planetária. Relativamente aos nossos casos pessoais, muita vez terá o Mestre sentido o espinho de nossa ingratidão, identificando-nos o recuo aos trabalhos da nossa própria iluminação; todavia, nem mesmo verificando-nos os desvios voluntários e criminosos, jamais se esgotou a paciência do Cristo que nos corrige, amando, e tolera, edificando, abrindo-nos misericordiosos braços para a atividade renovadora.</w:t>
      </w:r>
    </w:p>
    <w:p w14:paraId="18508BB8" w14:textId="77777777" w:rsidR="00B9524F" w:rsidRPr="00E92261" w:rsidRDefault="00B9524F" w:rsidP="00B9524F">
      <w:pPr>
        <w:rPr>
          <w:sz w:val="28"/>
          <w:szCs w:val="28"/>
        </w:rPr>
      </w:pPr>
      <w:r w:rsidRPr="00E92261">
        <w:rPr>
          <w:b/>
          <w:bCs/>
          <w:color w:val="C45911" w:themeColor="accent2" w:themeShade="BF"/>
          <w:sz w:val="28"/>
          <w:szCs w:val="28"/>
        </w:rPr>
        <w:t>S</w:t>
      </w:r>
      <w:r w:rsidRPr="00E92261">
        <w:rPr>
          <w:sz w:val="28"/>
          <w:szCs w:val="28"/>
        </w:rPr>
        <w:t>e Ele nos tem suportado e esperado através de tantos séculos, por que não poderemos experimentar de ânimo firme algumas pequenas decepções durante alguns dias?</w:t>
      </w:r>
    </w:p>
    <w:p w14:paraId="4F6DA23F" w14:textId="650CD667" w:rsidR="00B9524F" w:rsidRPr="00E92261" w:rsidRDefault="00B9524F" w:rsidP="00EC285B">
      <w:pPr>
        <w:spacing w:after="0"/>
        <w:rPr>
          <w:sz w:val="28"/>
          <w:szCs w:val="28"/>
        </w:rPr>
      </w:pPr>
      <w:r w:rsidRPr="00E92261">
        <w:rPr>
          <w:b/>
          <w:bCs/>
          <w:color w:val="C45911" w:themeColor="accent2" w:themeShade="BF"/>
          <w:sz w:val="28"/>
          <w:szCs w:val="28"/>
        </w:rPr>
        <w:t>A</w:t>
      </w:r>
      <w:r w:rsidRPr="00E92261">
        <w:rPr>
          <w:sz w:val="28"/>
          <w:szCs w:val="28"/>
        </w:rPr>
        <w:t xml:space="preserve"> observação de Paulo aos tessalonicenses, portanto, é muito justa. Se nos entediarmos na prática do bem, semelhante desastre expressará em verdade que ainda nos não foi possível a emersão do mal de nós mesmos.</w:t>
      </w:r>
    </w:p>
    <w:p w14:paraId="34B6B685" w14:textId="06BD5F7E" w:rsidR="00157CBB" w:rsidRPr="001D5674" w:rsidRDefault="00123C0A" w:rsidP="00157CBB">
      <w:r w:rsidRPr="001D5674">
        <w:rPr>
          <w:b/>
          <w:bCs/>
          <w:i/>
          <w:iCs/>
        </w:rPr>
        <w:t>Emmanuel</w:t>
      </w:r>
      <w:r w:rsidR="00157CBB" w:rsidRPr="001D5674">
        <w:t xml:space="preserve">      </w:t>
      </w:r>
      <w:r w:rsidR="00FE6D30" w:rsidRPr="001D5674">
        <w:tab/>
      </w:r>
      <w:r w:rsidR="00FE6D30" w:rsidRPr="001D5674">
        <w:tab/>
      </w:r>
      <w:r w:rsidR="00157CBB" w:rsidRPr="001D5674">
        <w:t xml:space="preserve">Do livro: </w:t>
      </w:r>
      <w:r w:rsidR="00746433" w:rsidRPr="001D5674">
        <w:rPr>
          <w:b/>
          <w:bCs/>
          <w:i/>
          <w:iCs/>
        </w:rPr>
        <w:t>Pão Nosso</w:t>
      </w:r>
      <w:r w:rsidR="00157CBB" w:rsidRPr="001D5674">
        <w:t>.</w:t>
      </w:r>
      <w:r w:rsidR="00D6279E" w:rsidRPr="001D5674">
        <w:tab/>
      </w:r>
      <w:r w:rsidR="00FE6D30" w:rsidRPr="001D5674">
        <w:tab/>
      </w:r>
      <w:r w:rsidR="00D6279E" w:rsidRPr="001D5674">
        <w:t>Psicografia:</w:t>
      </w:r>
      <w:r w:rsidR="00074938" w:rsidRPr="001D5674">
        <w:t xml:space="preserve"> </w:t>
      </w:r>
      <w:r w:rsidR="00074938" w:rsidRPr="001D5674">
        <w:rPr>
          <w:b/>
          <w:bCs/>
          <w:i/>
          <w:iCs/>
        </w:rPr>
        <w:t>Francisco C. Xavier</w:t>
      </w:r>
    </w:p>
    <w:p w14:paraId="36CA743E" w14:textId="0ADF0F8D" w:rsidR="00B72ABC" w:rsidRPr="00E92261" w:rsidRDefault="005E7DEB" w:rsidP="00B72ABC">
      <w:pPr>
        <w:pStyle w:val="Ttulo2"/>
        <w:rPr>
          <w:b/>
          <w:bCs/>
          <w:sz w:val="32"/>
          <w:szCs w:val="32"/>
        </w:rPr>
      </w:pPr>
      <w:r w:rsidRPr="00E92261">
        <w:rPr>
          <w:b/>
          <w:bCs/>
          <w:sz w:val="32"/>
          <w:szCs w:val="32"/>
        </w:rPr>
        <w:t>O Bem e o Mal</w:t>
      </w:r>
      <w:r w:rsidR="007D6C95" w:rsidRPr="00E92261">
        <w:rPr>
          <w:b/>
          <w:bCs/>
          <w:sz w:val="32"/>
          <w:szCs w:val="32"/>
        </w:rPr>
        <w:t>.</w:t>
      </w:r>
    </w:p>
    <w:p w14:paraId="7DAA151B" w14:textId="69A4EBAA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629</w:t>
      </w:r>
      <w:r w:rsidRPr="00E92261">
        <w:rPr>
          <w:b/>
          <w:bCs/>
          <w:color w:val="4472C4" w:themeColor="accent1"/>
          <w:sz w:val="24"/>
          <w:szCs w:val="24"/>
        </w:rPr>
        <w:t>.</w:t>
      </w:r>
      <w:r w:rsidRPr="00E92261">
        <w:rPr>
          <w:color w:val="4472C4" w:themeColor="accent1"/>
          <w:sz w:val="24"/>
          <w:szCs w:val="24"/>
        </w:rPr>
        <w:t xml:space="preserve"> Que definição se pode dar da moral?</w:t>
      </w:r>
      <w:r w:rsidR="00C86FE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“A moral é a regra de bem preceder, isto é, de distinguir o bem do mal. Funda-se na observância da lei de Deus. O homem procede bem quando tudo faz pelo bem de todos, porque então cumpre a lei de Deus.”</w:t>
      </w:r>
    </w:p>
    <w:p w14:paraId="7CE9211C" w14:textId="179B8C71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630</w:t>
      </w:r>
      <w:r w:rsidRPr="00E92261">
        <w:rPr>
          <w:color w:val="4472C4" w:themeColor="accent1"/>
          <w:sz w:val="24"/>
          <w:szCs w:val="24"/>
        </w:rPr>
        <w:t>. Como se pode distinguir o bem do mal?</w:t>
      </w:r>
      <w:r w:rsidR="00C86FE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“O bem é tudo o que é conforme à lei de Deus; o mal, tudo o que lhe é contrário. Assim, fazer o bem é proceder de acordo com a lei de Deus. Fazer o mal é infringi-la.”</w:t>
      </w:r>
    </w:p>
    <w:p w14:paraId="07EAB8A8" w14:textId="17568CE7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631</w:t>
      </w:r>
      <w:r w:rsidRPr="00E92261">
        <w:rPr>
          <w:color w:val="4472C4" w:themeColor="accent1"/>
          <w:sz w:val="24"/>
          <w:szCs w:val="24"/>
        </w:rPr>
        <w:t>. Tem meios o homem de distinguir por si mesmo o que é bem do que é mal?</w:t>
      </w:r>
      <w:r w:rsidR="00C86FE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“Sim, quando crê em Deus e o quer saber. Deus lhe deu a inteligência para distinguir um do outro.”</w:t>
      </w:r>
    </w:p>
    <w:p w14:paraId="6D4BE049" w14:textId="19BEA4CF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632</w:t>
      </w:r>
      <w:r w:rsidRPr="00E92261">
        <w:rPr>
          <w:sz w:val="24"/>
          <w:szCs w:val="24"/>
        </w:rPr>
        <w:t xml:space="preserve">. </w:t>
      </w:r>
      <w:r w:rsidRPr="00E92261">
        <w:rPr>
          <w:color w:val="4472C4" w:themeColor="accent1"/>
          <w:sz w:val="24"/>
          <w:szCs w:val="24"/>
        </w:rPr>
        <w:t>Estando sujeito ao erro, não pode o homem enganar-se na apreciação do bem e do mal e crer que pratica o bem quando em realidade pratica o mal?</w:t>
      </w:r>
      <w:r w:rsidR="00C86FE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“Jesus disse: Vede o que quereríeis que vos fizessem ou não vos fizessem. Tudo se resume nisso. Não vos enganareis.”</w:t>
      </w:r>
    </w:p>
    <w:p w14:paraId="307F8E8A" w14:textId="3B720681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633</w:t>
      </w:r>
      <w:r w:rsidRPr="00E92261">
        <w:rPr>
          <w:color w:val="4472C4" w:themeColor="accent1"/>
          <w:sz w:val="24"/>
          <w:szCs w:val="24"/>
        </w:rPr>
        <w:t>. A regra do bem e do mal, que se poderia chamar de reciprocidade ou de solidariedade, é inaplicável ao proceder pessoal do homem para consigo mesmo. Achará ele, na lei natural, a regra desse proceder e um guia seguro?</w:t>
      </w:r>
      <w:r w:rsidR="00DF5B5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“Quando comeis em excesso, verificais que isso vos faz mal. Pois bem, é Deus quem vos dá a medida daquilo de que necessitais. Quando excedeis dessa medida, sois punidos. Em tudo é assim. A lei natural traça para o homem o limite das suas necessidades. Se ele ultrapassa esse limite, é punido pelo sofrimento. Se atendesse sempre à voz que lhe diz — basta, evitaria a maior parte dos males, cuja culpa lança à Natureza.”</w:t>
      </w:r>
    </w:p>
    <w:p w14:paraId="6054637D" w14:textId="3B438BDF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lastRenderedPageBreak/>
        <w:t>634</w:t>
      </w:r>
      <w:r w:rsidRPr="00E92261">
        <w:rPr>
          <w:sz w:val="24"/>
          <w:szCs w:val="24"/>
        </w:rPr>
        <w:t xml:space="preserve">. </w:t>
      </w:r>
      <w:r w:rsidRPr="00E92261">
        <w:rPr>
          <w:color w:val="4472C4" w:themeColor="accent1"/>
          <w:sz w:val="24"/>
          <w:szCs w:val="24"/>
        </w:rPr>
        <w:t>Por que está o mal na natureza das coisas? Falo do mal moral. Não podia Deus ter criado a Humanidade em melhores condições?</w:t>
      </w:r>
      <w:r w:rsidR="00DF5B5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 xml:space="preserve">“Já te dissemos: os Espíritos foram criados simples e ignorantes </w:t>
      </w:r>
      <w:r w:rsidRPr="00E92261">
        <w:rPr>
          <w:sz w:val="18"/>
          <w:szCs w:val="18"/>
        </w:rPr>
        <w:t>(115)</w:t>
      </w:r>
      <w:r w:rsidRPr="00E92261">
        <w:rPr>
          <w:sz w:val="24"/>
          <w:szCs w:val="24"/>
        </w:rPr>
        <w:t xml:space="preserve">.  Deus deixa que o homem escolha o caminho. Tanto pior para ele, se toma o caminho mau: mais longa será sua peregrinação. Se não existissem montanhas, não compreenderia o homem que se pode subir e descer; se não existissem rochas, não compreenderia que há corpos duros. É preciso que o Espírito ganhe experiência; é preciso, portanto, que conheça o bem e o mal. Eis por que se une ao corpo.” </w:t>
      </w:r>
      <w:r w:rsidRPr="00E92261">
        <w:rPr>
          <w:sz w:val="18"/>
          <w:szCs w:val="18"/>
        </w:rPr>
        <w:t>(119)</w:t>
      </w:r>
    </w:p>
    <w:p w14:paraId="0F224BB5" w14:textId="1E1D05EA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635</w:t>
      </w:r>
      <w:r w:rsidRPr="00E92261">
        <w:rPr>
          <w:sz w:val="24"/>
          <w:szCs w:val="24"/>
        </w:rPr>
        <w:t xml:space="preserve">. </w:t>
      </w:r>
      <w:r w:rsidRPr="00E92261">
        <w:rPr>
          <w:color w:val="4472C4" w:themeColor="accent1"/>
          <w:sz w:val="24"/>
          <w:szCs w:val="24"/>
        </w:rPr>
        <w:t>Das diferentes posições sociais nascem necessidades que não são idênticas para todos os homens. Não parece poder inferir-se daí que a lei natural não constitui regra uniforme?</w:t>
      </w:r>
      <w:r w:rsidR="00DF5B5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“Essas diferentes posições são da natureza das coisas e conformes à lei do progresso. Isso não infirma a unidade da lei natural, que se aplica a tudo.”</w:t>
      </w:r>
    </w:p>
    <w:p w14:paraId="31BF0BA3" w14:textId="77777777" w:rsidR="006F42E3" w:rsidRPr="00E92261" w:rsidRDefault="006F42E3" w:rsidP="00DB5ADF">
      <w:pPr>
        <w:spacing w:line="240" w:lineRule="auto"/>
        <w:rPr>
          <w:sz w:val="20"/>
          <w:szCs w:val="20"/>
        </w:rPr>
      </w:pPr>
      <w:r w:rsidRPr="00E92261">
        <w:rPr>
          <w:sz w:val="20"/>
          <w:szCs w:val="20"/>
        </w:rPr>
        <w:t>As condições de existência do homem mudam de acordo com os tempos e os lugares, do que lhe resultam necessidades diferentes e posições sociais apropriadas a essas necessidades. Pois que está na ordem das coisas, tal diversidade é conforme à lei de Deus, lei que não deixa de ser una quanto ao seu princípio. À razão cabe distinguir as necessidades reais das factícias ou convencionais.</w:t>
      </w:r>
    </w:p>
    <w:p w14:paraId="3D8C1CE9" w14:textId="0F6FAF1A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636</w:t>
      </w:r>
      <w:r w:rsidRPr="00E92261">
        <w:rPr>
          <w:sz w:val="24"/>
          <w:szCs w:val="24"/>
        </w:rPr>
        <w:t xml:space="preserve">. </w:t>
      </w:r>
      <w:r w:rsidRPr="00E92261">
        <w:rPr>
          <w:color w:val="4472C4" w:themeColor="accent1"/>
          <w:sz w:val="24"/>
          <w:szCs w:val="24"/>
        </w:rPr>
        <w:t>São absolutos, para todos os homens, o bem e o mal?</w:t>
      </w:r>
      <w:r w:rsidR="00DF5B5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“A lei de Deus é a mesma para todos; porém, o mal depende principalmente da vontade que se tenha de o praticar. O bem é sempre o bem e o mal sempre o mal, qualquer que seja a posição do homem. Diferença só há quanto ao grau da responsabilidade.”</w:t>
      </w:r>
    </w:p>
    <w:p w14:paraId="73D0B26A" w14:textId="5A64C8FF" w:rsidR="006F42E3" w:rsidRPr="00E92261" w:rsidRDefault="006F42E3" w:rsidP="00DB5ADF">
      <w:pPr>
        <w:spacing w:line="240" w:lineRule="auto"/>
        <w:rPr>
          <w:sz w:val="24"/>
          <w:szCs w:val="24"/>
        </w:rPr>
      </w:pPr>
      <w:r w:rsidRPr="00E92261">
        <w:rPr>
          <w:b/>
          <w:bCs/>
          <w:color w:val="C45911" w:themeColor="accent2" w:themeShade="BF"/>
          <w:sz w:val="24"/>
          <w:szCs w:val="24"/>
        </w:rPr>
        <w:t>637</w:t>
      </w:r>
      <w:r w:rsidRPr="00E92261">
        <w:rPr>
          <w:sz w:val="24"/>
          <w:szCs w:val="24"/>
        </w:rPr>
        <w:t xml:space="preserve">. </w:t>
      </w:r>
      <w:r w:rsidRPr="00E92261">
        <w:rPr>
          <w:color w:val="4472C4" w:themeColor="accent1"/>
          <w:sz w:val="24"/>
          <w:szCs w:val="24"/>
        </w:rPr>
        <w:t>Será culpado o selvagem que, cedendo ao seu instinto, se nutre de carne humana?</w:t>
      </w:r>
      <w:r w:rsidR="00DF5B5E" w:rsidRPr="00E92261">
        <w:rPr>
          <w:color w:val="4472C4" w:themeColor="accent1"/>
          <w:sz w:val="24"/>
          <w:szCs w:val="24"/>
        </w:rPr>
        <w:t xml:space="preserve"> </w:t>
      </w:r>
      <w:r w:rsidRPr="00E92261">
        <w:rPr>
          <w:sz w:val="24"/>
          <w:szCs w:val="24"/>
        </w:rPr>
        <w:t>“Eu disse que o mal depende da vontade. Pois bem! Tanto mais culpado é o homem, quanto melhor sabe o que faz.”</w:t>
      </w:r>
    </w:p>
    <w:p w14:paraId="28597004" w14:textId="77777777" w:rsidR="006F42E3" w:rsidRPr="00E92261" w:rsidRDefault="006F42E3" w:rsidP="00DB5ADF">
      <w:pPr>
        <w:spacing w:line="240" w:lineRule="auto"/>
        <w:rPr>
          <w:sz w:val="20"/>
          <w:szCs w:val="20"/>
        </w:rPr>
      </w:pPr>
      <w:r w:rsidRPr="00E92261">
        <w:rPr>
          <w:sz w:val="20"/>
          <w:szCs w:val="20"/>
        </w:rPr>
        <w:t>As circunstâncias dão relativa gravidade ao bem e ao mal. Muitas vezes, comete o homem faltas, que, nem por serem consequência da posição em que a sociedade o colocou, se tornam menos repreensíveis. Mas, a sua responsabilidade é proporcionada aos meios de que ele dispõe para compreender o bem e o mal. Assim, mais culpado é, aos olhos de Deus, o homem instruído que pratica uma simples injustiça, do que o selvagem ignorante que se entrega aos seus instintos.</w:t>
      </w:r>
    </w:p>
    <w:sectPr w:rsidR="006F42E3" w:rsidRPr="00E92261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9ABBD" w14:textId="77777777" w:rsidR="000C3A7F" w:rsidRDefault="000C3A7F" w:rsidP="001B2B2C">
      <w:pPr>
        <w:spacing w:after="0" w:line="240" w:lineRule="auto"/>
      </w:pPr>
      <w:r>
        <w:separator/>
      </w:r>
    </w:p>
  </w:endnote>
  <w:endnote w:type="continuationSeparator" w:id="0">
    <w:p w14:paraId="7EB16F0F" w14:textId="77777777" w:rsidR="000C3A7F" w:rsidRDefault="000C3A7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49609" w14:textId="77777777" w:rsidR="000C3A7F" w:rsidRDefault="000C3A7F" w:rsidP="001B2B2C">
      <w:pPr>
        <w:spacing w:after="0" w:line="240" w:lineRule="auto"/>
      </w:pPr>
      <w:r>
        <w:separator/>
      </w:r>
    </w:p>
  </w:footnote>
  <w:footnote w:type="continuationSeparator" w:id="0">
    <w:p w14:paraId="414B5D72" w14:textId="77777777" w:rsidR="000C3A7F" w:rsidRDefault="000C3A7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1E12EBED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4C1B2D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>Lei Divina ou Natural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482ACF">
      <w:rPr>
        <w:b/>
        <w:bCs/>
        <w:color w:val="4472C4" w:themeColor="accent1"/>
      </w:rPr>
      <w:t>29</w:t>
    </w:r>
    <w:r w:rsidR="00B84564" w:rsidRPr="008879F8">
      <w:rPr>
        <w:b/>
        <w:bCs/>
        <w:color w:val="4472C4" w:themeColor="accent1"/>
      </w:rPr>
      <w:t xml:space="preserve"> a </w:t>
    </w:r>
    <w:r w:rsidR="004C1B2D">
      <w:rPr>
        <w:b/>
        <w:bCs/>
        <w:color w:val="4472C4" w:themeColor="accent1"/>
      </w:rPr>
      <w:t>6</w:t>
    </w:r>
    <w:r w:rsidR="000C4AF1">
      <w:rPr>
        <w:b/>
        <w:bCs/>
        <w:color w:val="4472C4" w:themeColor="accent1"/>
      </w:rPr>
      <w:t>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AF1"/>
    <w:rsid w:val="000C4E65"/>
    <w:rsid w:val="000C5437"/>
    <w:rsid w:val="000C5C72"/>
    <w:rsid w:val="000C6A1A"/>
    <w:rsid w:val="000C7741"/>
    <w:rsid w:val="000D06A4"/>
    <w:rsid w:val="000D6763"/>
    <w:rsid w:val="000E6382"/>
    <w:rsid w:val="000E7A4B"/>
    <w:rsid w:val="000F0843"/>
    <w:rsid w:val="000F0F8E"/>
    <w:rsid w:val="000F22D0"/>
    <w:rsid w:val="000F3E6B"/>
    <w:rsid w:val="000F5EA6"/>
    <w:rsid w:val="00101303"/>
    <w:rsid w:val="00103E15"/>
    <w:rsid w:val="00105B37"/>
    <w:rsid w:val="001068EF"/>
    <w:rsid w:val="001136F6"/>
    <w:rsid w:val="00113C13"/>
    <w:rsid w:val="0011730D"/>
    <w:rsid w:val="00120482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41CC"/>
    <w:rsid w:val="001D515D"/>
    <w:rsid w:val="001D5674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D150E"/>
    <w:rsid w:val="003D5A61"/>
    <w:rsid w:val="003E0E3F"/>
    <w:rsid w:val="003E194B"/>
    <w:rsid w:val="003E3371"/>
    <w:rsid w:val="003E6FF9"/>
    <w:rsid w:val="003E7CC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0FEF"/>
    <w:rsid w:val="00432ECF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91355"/>
    <w:rsid w:val="00492C9E"/>
    <w:rsid w:val="004970F6"/>
    <w:rsid w:val="00497500"/>
    <w:rsid w:val="00497665"/>
    <w:rsid w:val="004976FC"/>
    <w:rsid w:val="004A21BE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614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87E"/>
    <w:rsid w:val="00616C70"/>
    <w:rsid w:val="00617778"/>
    <w:rsid w:val="00621DAC"/>
    <w:rsid w:val="006263B5"/>
    <w:rsid w:val="00626AF0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17E"/>
    <w:rsid w:val="00776610"/>
    <w:rsid w:val="00781C81"/>
    <w:rsid w:val="00781EFA"/>
    <w:rsid w:val="00783C08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C95"/>
    <w:rsid w:val="007D6EC8"/>
    <w:rsid w:val="007D7467"/>
    <w:rsid w:val="007E0D7C"/>
    <w:rsid w:val="007E1BE3"/>
    <w:rsid w:val="007E56FA"/>
    <w:rsid w:val="007E5711"/>
    <w:rsid w:val="007E5CD2"/>
    <w:rsid w:val="007E6563"/>
    <w:rsid w:val="007E6FC4"/>
    <w:rsid w:val="008046BC"/>
    <w:rsid w:val="00804B6E"/>
    <w:rsid w:val="008057B6"/>
    <w:rsid w:val="0080583E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2946"/>
    <w:rsid w:val="009136D2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6A4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515D"/>
    <w:rsid w:val="00A9567B"/>
    <w:rsid w:val="00A95E05"/>
    <w:rsid w:val="00A95F76"/>
    <w:rsid w:val="00A97DA8"/>
    <w:rsid w:val="00AA185F"/>
    <w:rsid w:val="00AA434D"/>
    <w:rsid w:val="00AA7F1A"/>
    <w:rsid w:val="00AB29C2"/>
    <w:rsid w:val="00AB3F0D"/>
    <w:rsid w:val="00AC277B"/>
    <w:rsid w:val="00AC43F0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5FDE"/>
    <w:rsid w:val="00AF7210"/>
    <w:rsid w:val="00B00BE6"/>
    <w:rsid w:val="00B04CD9"/>
    <w:rsid w:val="00B1419E"/>
    <w:rsid w:val="00B1722C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CD0"/>
    <w:rsid w:val="00CF11C1"/>
    <w:rsid w:val="00CF436E"/>
    <w:rsid w:val="00CF46BE"/>
    <w:rsid w:val="00CF500E"/>
    <w:rsid w:val="00CF73F1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5066"/>
    <w:rsid w:val="00DB5ADF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5B5E"/>
    <w:rsid w:val="00DF784F"/>
    <w:rsid w:val="00E01CC9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76B"/>
    <w:rsid w:val="00E42F4E"/>
    <w:rsid w:val="00E56292"/>
    <w:rsid w:val="00E663F0"/>
    <w:rsid w:val="00E66E73"/>
    <w:rsid w:val="00E676A8"/>
    <w:rsid w:val="00E72812"/>
    <w:rsid w:val="00E72AAF"/>
    <w:rsid w:val="00E74EA3"/>
    <w:rsid w:val="00E75851"/>
    <w:rsid w:val="00E775C1"/>
    <w:rsid w:val="00E807D9"/>
    <w:rsid w:val="00E9112E"/>
    <w:rsid w:val="00E92261"/>
    <w:rsid w:val="00E93315"/>
    <w:rsid w:val="00EA5330"/>
    <w:rsid w:val="00EA65F9"/>
    <w:rsid w:val="00EA6895"/>
    <w:rsid w:val="00EA7F0E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849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EDUCAÇÃO NO LAR.</vt:lpstr>
      <vt:lpstr>    Ocupações e Missões dos Espíritos (continuação).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24</cp:revision>
  <cp:lastPrinted>2024-07-22T23:08:00Z</cp:lastPrinted>
  <dcterms:created xsi:type="dcterms:W3CDTF">2025-01-16T01:12:00Z</dcterms:created>
  <dcterms:modified xsi:type="dcterms:W3CDTF">2025-01-26T23:11:00Z</dcterms:modified>
</cp:coreProperties>
</file>