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0468" w14:textId="77777777" w:rsidR="007040D9" w:rsidRPr="00522E54" w:rsidRDefault="007040D9" w:rsidP="00522E54">
      <w:pPr>
        <w:pStyle w:val="Ttulo1"/>
        <w:jc w:val="center"/>
        <w:rPr>
          <w:b/>
          <w:bCs/>
        </w:rPr>
      </w:pPr>
      <w:r w:rsidRPr="00522E54">
        <w:rPr>
          <w:b/>
          <w:bCs/>
        </w:rPr>
        <w:t>HOMOSSEXUALIDADE</w:t>
      </w:r>
    </w:p>
    <w:p w14:paraId="3C6DC0A1" w14:textId="09C28210" w:rsidR="007040D9" w:rsidRDefault="007040D9" w:rsidP="007040D9">
      <w:r w:rsidRPr="00D73503">
        <w:rPr>
          <w:b/>
          <w:bCs/>
          <w:color w:val="FF0000"/>
        </w:rPr>
        <w:t>A</w:t>
      </w:r>
      <w:r>
        <w:t xml:space="preserve"> homossexualidade, também hoje chamada transexualidade, em alguns círculos de ciência, definindo-se, no conjunto de suas características, por tendência da criatura para a comunhão afetiva com uma outra criatura do mesmo sexo, não encontra explicação fundamental nos estudos psicológicos que tratam do assunto em bases materialistas, mas é perfeitamente compreensível, à luz da reencarnação. </w:t>
      </w:r>
    </w:p>
    <w:p w14:paraId="5983B8D4" w14:textId="77777777" w:rsidR="007040D9" w:rsidRDefault="007040D9" w:rsidP="007040D9">
      <w:r w:rsidRPr="00D73503">
        <w:rPr>
          <w:b/>
          <w:bCs/>
          <w:color w:val="FF0000"/>
        </w:rPr>
        <w:t>O</w:t>
      </w:r>
      <w:r>
        <w:t xml:space="preserve">bservada a ocorrência, mais com os preconceitos da sociedade, constituída na Terra pela maioria heterossexual, do que com as verdades simples da vida, essa mesma ocorrência vai crescendo de intensidade e de extensão, com o próprio desenvolvimento da Humanidade, e o mundo vê, na atualidade, em todos os países, extensas comunidades de irmãos em experiência dessa espécie, somando milhões de homens e mulheres, solicitando atenção e respeito, em pé de igualdade ao respeito e à atenção devidos às criaturas heterossexuais. </w:t>
      </w:r>
    </w:p>
    <w:p w14:paraId="2D567CC7" w14:textId="1E6E5513" w:rsidR="007040D9" w:rsidRDefault="007040D9" w:rsidP="007040D9">
      <w:r w:rsidRPr="00D73503">
        <w:rPr>
          <w:b/>
          <w:bCs/>
          <w:color w:val="FF0000"/>
        </w:rPr>
        <w:t>A</w:t>
      </w:r>
      <w:r>
        <w:t xml:space="preserve"> coletividade humana aprenderá, gradativamente, a compreender que os conceitos de normalidade e de anormalidade deixam a desejar quando se trate simplesmente de sinais morfológicos, para se erguerem como agentes mais elevados de definição da dignidade humana, de vez que a individualidade, em si, exalta a vida comunitária pelo próprio comportamento na sustentação do bem de todos ou a deprime pelo mal que causa com a parte que assume no jogo da delinquência. </w:t>
      </w:r>
    </w:p>
    <w:p w14:paraId="69FD9703" w14:textId="6CCC995D" w:rsidR="007040D9" w:rsidRDefault="007040D9" w:rsidP="007040D9">
      <w:r w:rsidRPr="00D73503">
        <w:rPr>
          <w:b/>
          <w:bCs/>
          <w:color w:val="FF0000"/>
        </w:rPr>
        <w:t>A</w:t>
      </w:r>
      <w:r>
        <w:t xml:space="preserve"> vida espiritual pura e simples se rege por afinidades eletivas essenciais; no entanto, através de milênios e milênios, o Espírito passa por fileira imensa de reencarnações, ora em posição de feminilidade, ora em condições de masculinidade, o que sedimenta o fenômeno da bissexualidade, mais ou menos pronunciado, em quase todas as criaturas.</w:t>
      </w:r>
    </w:p>
    <w:p w14:paraId="40973B30" w14:textId="683556C8" w:rsidR="007040D9" w:rsidRDefault="007040D9" w:rsidP="007040D9">
      <w:r w:rsidRPr="00D73503">
        <w:rPr>
          <w:b/>
          <w:bCs/>
          <w:color w:val="FF0000"/>
        </w:rPr>
        <w:t>O</w:t>
      </w:r>
      <w:r>
        <w:t xml:space="preserve"> homem e a mulher serão, desse modo, de maneira respectiva, acentuadamente masculino ou acentuadamente feminina, sem especificação psicológica absoluta. </w:t>
      </w:r>
    </w:p>
    <w:p w14:paraId="04C665E6" w14:textId="1972E7DA" w:rsidR="007040D9" w:rsidRDefault="007040D9" w:rsidP="007040D9">
      <w:r w:rsidRPr="00D73503">
        <w:rPr>
          <w:b/>
          <w:bCs/>
          <w:color w:val="FF0000"/>
        </w:rPr>
        <w:t>A</w:t>
      </w:r>
      <w:r>
        <w:t xml:space="preserve"> face disso, a individualidade em trânsito, da experiência feminina para a masculina ou vice-versa, ao envergar o casulo físico, demonstrará fatalmente os traços da feminilidade em que terá estagiado por muitos séculos, em que pese ao corpo de formação masculina que o segregue, verificando-se análogo processo com referência à mulher nas mesmas circunstâncias. </w:t>
      </w:r>
    </w:p>
    <w:p w14:paraId="1119775D" w14:textId="57ECE1B1" w:rsidR="007040D9" w:rsidRDefault="007040D9" w:rsidP="007040D9">
      <w:r w:rsidRPr="00D73503">
        <w:rPr>
          <w:b/>
          <w:bCs/>
          <w:color w:val="FF0000"/>
        </w:rPr>
        <w:t>O</w:t>
      </w:r>
      <w:r>
        <w:t xml:space="preserve">bviamente compreensível, em vista do exposto, que o Espírito no renascimento, entre os homens, pode tomar um corpo feminino ou masculino, não apenas atendendo-se ao imperativo de encargos particulares em determinado setor de ação, como também no que concerne a obrigações regenerativas. </w:t>
      </w:r>
    </w:p>
    <w:p w14:paraId="1904DFD6" w14:textId="3FEAA0A2" w:rsidR="007040D9" w:rsidRDefault="007040D9" w:rsidP="00E76EAD">
      <w:pPr>
        <w:spacing w:after="0"/>
      </w:pPr>
      <w:r w:rsidRPr="00D73503">
        <w:rPr>
          <w:b/>
          <w:bCs/>
          <w:color w:val="FF0000"/>
        </w:rPr>
        <w:t>O</w:t>
      </w:r>
      <w:r>
        <w:t xml:space="preserve"> homem que abusou das faculdades genésicas, arruinando a existência de outras pessoas com a destruição de uniões construtivas e lares diversos, em muitos casos é induzido a buscar nova posição, no renascimento físico, em corpo morfologicamente feminino, aprendendo, em regime de prisão, a reajustar os próprios sentimentos, e a mulher que agiu de igual modo é impulsionada à reencarnação em corpo morfologicamente masculino, com idênticos fins. E, ainda, em muitos outros casos, Espíritos cultos e sensíveis, aspirando a realizar tarefas específicas na elevação de agrupamentos humanos e, consequentemente, na elevação de si próprios, rogam dos Instrutores da Vida Maior que os assistem a própria internação no campo físico, em vestimenta carnal oposta à estrutura psicológica pela qual transitoriamente se definem. Escolhem com isso viver temporariamente ocultos na armadura carnal, com o que se garantem contra arrastamentos irreversíveis, no mundo afetivo, de maneira a perseverarem, sem maiores dificuldades, nos objetivos que abraçam. </w:t>
      </w:r>
    </w:p>
    <w:p w14:paraId="6B0BDF4B" w14:textId="0D53BF1C" w:rsidR="007040D9" w:rsidRDefault="007040D9" w:rsidP="00E76EAD">
      <w:pPr>
        <w:spacing w:after="0"/>
      </w:pPr>
      <w:r w:rsidRPr="00D73503">
        <w:rPr>
          <w:b/>
          <w:bCs/>
          <w:color w:val="FF0000"/>
        </w:rPr>
        <w:t>O</w:t>
      </w:r>
      <w:r>
        <w:t>bservadas as tendências homossexuais dos companheiros reencarnados nessa faixa de prova ou de experiência, é forçoso se lhes dê o amparo educativo adequado, tanto quanto se administra instrução à maioria heterossexual. E para que isso se verifique em linhas de justiça e compreensão, caminha o mundo de hoje para mais alto entendimento dos problemas do amor e do sexo, porquanto, à frente da vida eterna, os erros e acertos dos irmãos de qualquer procedência, nos domínios do sexo e do amor, são analisados pelo mesmo elevado gabarito de Justiça e Misericórdia. Isso porque todos os assuntos nessa área da evolução e da vida se especificam na intimidade da consciência de cada um.</w:t>
      </w:r>
    </w:p>
    <w:p w14:paraId="785CDD24" w14:textId="5F86451A" w:rsidR="00DF1249" w:rsidRDefault="007040D9" w:rsidP="007040D9">
      <w:r w:rsidRPr="007040D9">
        <w:rPr>
          <w:i/>
          <w:iCs/>
        </w:rPr>
        <w:t>Emmanuel</w:t>
      </w:r>
      <w:r>
        <w:tab/>
      </w:r>
      <w:r>
        <w:tab/>
      </w:r>
      <w:r>
        <w:tab/>
      </w:r>
      <w:r>
        <w:t xml:space="preserve">Do livro: </w:t>
      </w:r>
      <w:r w:rsidRPr="007040D9">
        <w:rPr>
          <w:i/>
          <w:iCs/>
        </w:rPr>
        <w:t>Vida e Sexo</w:t>
      </w:r>
      <w:r>
        <w:t>.</w:t>
      </w:r>
      <w:r>
        <w:tab/>
      </w:r>
      <w:r>
        <w:tab/>
      </w:r>
      <w:r>
        <w:tab/>
      </w:r>
      <w:r>
        <w:tab/>
      </w:r>
      <w:r>
        <w:t xml:space="preserve">Psicografia: </w:t>
      </w:r>
      <w:r w:rsidRPr="007040D9">
        <w:rPr>
          <w:i/>
          <w:iCs/>
        </w:rPr>
        <w:t>Francisco C. Xavier</w:t>
      </w:r>
    </w:p>
    <w:p w14:paraId="051DD6F7" w14:textId="20AF5455" w:rsidR="00277B54" w:rsidRDefault="00776610" w:rsidP="00996F2A">
      <w:pPr>
        <w:jc w:val="center"/>
        <w:rPr>
          <w:b/>
          <w:bCs/>
          <w:color w:val="4472C4" w:themeColor="accent1"/>
        </w:rPr>
      </w:pPr>
      <w:r w:rsidRPr="008879F8">
        <w:rPr>
          <w:b/>
          <w:bCs/>
          <w:color w:val="4472C4" w:themeColor="accent1"/>
        </w:rPr>
        <w:lastRenderedPageBreak/>
        <w:t>ESTUDO: O Livro dos Espíritos - Cap. I</w:t>
      </w:r>
      <w:r w:rsidR="006D653F">
        <w:rPr>
          <w:b/>
          <w:bCs/>
          <w:color w:val="4472C4" w:themeColor="accent1"/>
        </w:rPr>
        <w:t>V</w:t>
      </w:r>
      <w:r w:rsidRPr="008879F8">
        <w:rPr>
          <w:b/>
          <w:bCs/>
          <w:color w:val="4472C4" w:themeColor="accent1"/>
        </w:rPr>
        <w:t xml:space="preserve"> - Segunda Parte - "</w:t>
      </w:r>
      <w:r w:rsidR="008879F8" w:rsidRPr="008879F8">
        <w:rPr>
          <w:b/>
          <w:bCs/>
          <w:color w:val="4472C4" w:themeColor="accent1"/>
        </w:rPr>
        <w:t>Da pluralidade das existências</w:t>
      </w:r>
      <w:r w:rsidRPr="008879F8">
        <w:rPr>
          <w:b/>
          <w:bCs/>
          <w:color w:val="4472C4" w:themeColor="accent1"/>
        </w:rPr>
        <w:t xml:space="preserve">", itens </w:t>
      </w:r>
      <w:r w:rsidR="004644FB">
        <w:rPr>
          <w:b/>
          <w:bCs/>
          <w:color w:val="4472C4" w:themeColor="accent1"/>
        </w:rPr>
        <w:t>200</w:t>
      </w:r>
      <w:r w:rsidRPr="008879F8">
        <w:rPr>
          <w:b/>
          <w:bCs/>
          <w:color w:val="4472C4" w:themeColor="accent1"/>
        </w:rPr>
        <w:t xml:space="preserve"> a </w:t>
      </w:r>
      <w:r w:rsidR="004644FB">
        <w:rPr>
          <w:b/>
          <w:bCs/>
          <w:color w:val="4472C4" w:themeColor="accent1"/>
        </w:rPr>
        <w:t>202</w:t>
      </w:r>
    </w:p>
    <w:p w14:paraId="07197DAA" w14:textId="7DBC3200" w:rsidR="007040D9" w:rsidRPr="007040D9" w:rsidRDefault="007040D9" w:rsidP="007040D9">
      <w:pPr>
        <w:pStyle w:val="Ttulo2"/>
        <w:jc w:val="center"/>
        <w:rPr>
          <w:b/>
          <w:bCs/>
        </w:rPr>
      </w:pPr>
      <w:r w:rsidRPr="007040D9">
        <w:rPr>
          <w:b/>
          <w:bCs/>
        </w:rPr>
        <w:t>SEXO NOS ESPÍRITOS</w:t>
      </w:r>
    </w:p>
    <w:p w14:paraId="77F6909C" w14:textId="01B89001" w:rsidR="007040D9" w:rsidRDefault="007040D9" w:rsidP="007040D9">
      <w:pPr>
        <w:spacing w:after="0"/>
      </w:pPr>
      <w:r w:rsidRPr="007040D9">
        <w:rPr>
          <w:b/>
          <w:bCs/>
        </w:rPr>
        <w:t>200</w:t>
      </w:r>
      <w:r>
        <w:t>.</w:t>
      </w:r>
      <w:r>
        <w:t xml:space="preserve"> </w:t>
      </w:r>
      <w:r>
        <w:t>Os Espíritos têm sexos?</w:t>
      </w:r>
    </w:p>
    <w:p w14:paraId="4916B72B" w14:textId="77777777" w:rsidR="007040D9" w:rsidRDefault="007040D9" w:rsidP="007040D9">
      <w:r>
        <w:t>“Não como o entendeis, pois os sexos dependem da organização. Há entre eles amor e simpatia, mas baseados na semelhança dos sentimentos.”</w:t>
      </w:r>
    </w:p>
    <w:p w14:paraId="077DC843" w14:textId="34674567" w:rsidR="007040D9" w:rsidRDefault="007040D9" w:rsidP="007040D9">
      <w:pPr>
        <w:spacing w:after="0"/>
      </w:pPr>
      <w:r w:rsidRPr="007040D9">
        <w:rPr>
          <w:b/>
          <w:bCs/>
        </w:rPr>
        <w:t>201</w:t>
      </w:r>
      <w:r>
        <w:t>.</w:t>
      </w:r>
      <w:r>
        <w:t xml:space="preserve"> </w:t>
      </w:r>
      <w:r>
        <w:t>O Espírito que animou o corpo de um homem pode, numa nova existência, animar o de uma mulher e reciprocamente?</w:t>
      </w:r>
    </w:p>
    <w:p w14:paraId="7F786B6F" w14:textId="77777777" w:rsidR="007040D9" w:rsidRDefault="007040D9" w:rsidP="007040D9">
      <w:r>
        <w:t>“Sim, são os mesmos Espíritos que animam os homens e as mulheres.”</w:t>
      </w:r>
    </w:p>
    <w:p w14:paraId="49BE6AE6" w14:textId="2F1DEA4C" w:rsidR="007040D9" w:rsidRDefault="007040D9" w:rsidP="007040D9">
      <w:pPr>
        <w:spacing w:after="0"/>
      </w:pPr>
      <w:r w:rsidRPr="007040D9">
        <w:rPr>
          <w:b/>
          <w:bCs/>
        </w:rPr>
        <w:t>202</w:t>
      </w:r>
      <w:r>
        <w:t>.</w:t>
      </w:r>
      <w:r>
        <w:t xml:space="preserve"> </w:t>
      </w:r>
      <w:r>
        <w:t>Quando se é um Espírito errante, prefere-se encarnar no corpo de um homem ou de uma mulher?</w:t>
      </w:r>
    </w:p>
    <w:p w14:paraId="2917D0D9" w14:textId="77777777" w:rsidR="007040D9" w:rsidRDefault="007040D9" w:rsidP="007040D9">
      <w:r>
        <w:t>“Isso pouco importa ao Espírito; dá-se em função das provas por que haja de passar.”</w:t>
      </w:r>
    </w:p>
    <w:p w14:paraId="001303BB" w14:textId="1C0BD9D1" w:rsidR="00DF1249" w:rsidRPr="007040D9" w:rsidRDefault="007040D9" w:rsidP="007040D9">
      <w:pPr>
        <w:rPr>
          <w:sz w:val="18"/>
          <w:szCs w:val="18"/>
        </w:rPr>
      </w:pPr>
      <w:r w:rsidRPr="007040D9">
        <w:rPr>
          <w:sz w:val="18"/>
          <w:szCs w:val="18"/>
        </w:rPr>
        <w:t>Os Espíritos encarnam como homens ou como mulheres, porque não têm sexo; como devem progredir em tudo, cada sexo, assim como cada posição social, oferece-lhes provações e deveres especiais e a oportunidade de adquirir experiência. Aquele que fosse sempre homem, apenas saberia o que sabem os homens.</w:t>
      </w:r>
    </w:p>
    <w:sectPr w:rsidR="00DF1249" w:rsidRPr="007040D9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D405" w14:textId="77777777" w:rsidR="00010FDC" w:rsidRDefault="00010FDC" w:rsidP="001B2B2C">
      <w:pPr>
        <w:spacing w:after="0" w:line="240" w:lineRule="auto"/>
      </w:pPr>
      <w:r>
        <w:separator/>
      </w:r>
    </w:p>
  </w:endnote>
  <w:endnote w:type="continuationSeparator" w:id="0">
    <w:p w14:paraId="56619494" w14:textId="77777777" w:rsidR="00010FDC" w:rsidRDefault="00010FDC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6A02" w14:textId="77777777" w:rsidR="00010FDC" w:rsidRDefault="00010FDC" w:rsidP="001B2B2C">
      <w:pPr>
        <w:spacing w:after="0" w:line="240" w:lineRule="auto"/>
      </w:pPr>
      <w:r>
        <w:separator/>
      </w:r>
    </w:p>
  </w:footnote>
  <w:footnote w:type="continuationSeparator" w:id="0">
    <w:p w14:paraId="5EEBA3CF" w14:textId="77777777" w:rsidR="00010FDC" w:rsidRDefault="00010FDC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40920"/>
    <w:rsid w:val="00040FC4"/>
    <w:rsid w:val="00046E2A"/>
    <w:rsid w:val="00054C72"/>
    <w:rsid w:val="000765FA"/>
    <w:rsid w:val="00076ECA"/>
    <w:rsid w:val="00082823"/>
    <w:rsid w:val="000A6E34"/>
    <w:rsid w:val="000B23A6"/>
    <w:rsid w:val="000C6A1A"/>
    <w:rsid w:val="000F22D0"/>
    <w:rsid w:val="000F3E6B"/>
    <w:rsid w:val="00101303"/>
    <w:rsid w:val="001068EF"/>
    <w:rsid w:val="001136F6"/>
    <w:rsid w:val="001470F4"/>
    <w:rsid w:val="001512FC"/>
    <w:rsid w:val="001660D6"/>
    <w:rsid w:val="00180963"/>
    <w:rsid w:val="00181320"/>
    <w:rsid w:val="001841AF"/>
    <w:rsid w:val="00187A08"/>
    <w:rsid w:val="001A2116"/>
    <w:rsid w:val="001A55B4"/>
    <w:rsid w:val="001B2B2C"/>
    <w:rsid w:val="001C4E95"/>
    <w:rsid w:val="001C7DA7"/>
    <w:rsid w:val="001D0183"/>
    <w:rsid w:val="001D39BB"/>
    <w:rsid w:val="001E4DA0"/>
    <w:rsid w:val="001E6C62"/>
    <w:rsid w:val="001E6E19"/>
    <w:rsid w:val="001F316C"/>
    <w:rsid w:val="002150A7"/>
    <w:rsid w:val="0021596B"/>
    <w:rsid w:val="00221175"/>
    <w:rsid w:val="002377AE"/>
    <w:rsid w:val="00245E08"/>
    <w:rsid w:val="00252752"/>
    <w:rsid w:val="002531BC"/>
    <w:rsid w:val="0025376C"/>
    <w:rsid w:val="00261463"/>
    <w:rsid w:val="00264089"/>
    <w:rsid w:val="00265856"/>
    <w:rsid w:val="0027274C"/>
    <w:rsid w:val="00277B54"/>
    <w:rsid w:val="00295C45"/>
    <w:rsid w:val="002B3618"/>
    <w:rsid w:val="002B4026"/>
    <w:rsid w:val="002E6652"/>
    <w:rsid w:val="002F006A"/>
    <w:rsid w:val="002F05B8"/>
    <w:rsid w:val="00300622"/>
    <w:rsid w:val="00311994"/>
    <w:rsid w:val="00335AD2"/>
    <w:rsid w:val="00375EBF"/>
    <w:rsid w:val="00383AFB"/>
    <w:rsid w:val="003974F3"/>
    <w:rsid w:val="003B5539"/>
    <w:rsid w:val="003C5A3F"/>
    <w:rsid w:val="00412526"/>
    <w:rsid w:val="00424CEC"/>
    <w:rsid w:val="00462A14"/>
    <w:rsid w:val="004644FB"/>
    <w:rsid w:val="00471B68"/>
    <w:rsid w:val="0048569C"/>
    <w:rsid w:val="00492C9E"/>
    <w:rsid w:val="00497500"/>
    <w:rsid w:val="004A419D"/>
    <w:rsid w:val="004A4B60"/>
    <w:rsid w:val="004D734E"/>
    <w:rsid w:val="004E0AC5"/>
    <w:rsid w:val="004E3366"/>
    <w:rsid w:val="004F40BF"/>
    <w:rsid w:val="004F67EB"/>
    <w:rsid w:val="005124F3"/>
    <w:rsid w:val="005139A5"/>
    <w:rsid w:val="00522E54"/>
    <w:rsid w:val="00525A14"/>
    <w:rsid w:val="005341BB"/>
    <w:rsid w:val="00535977"/>
    <w:rsid w:val="00537BF4"/>
    <w:rsid w:val="00554B3A"/>
    <w:rsid w:val="00587605"/>
    <w:rsid w:val="005A1066"/>
    <w:rsid w:val="005A4238"/>
    <w:rsid w:val="005B5CA5"/>
    <w:rsid w:val="005C08D5"/>
    <w:rsid w:val="005C3601"/>
    <w:rsid w:val="005D74F0"/>
    <w:rsid w:val="006012D5"/>
    <w:rsid w:val="00606E45"/>
    <w:rsid w:val="00616C70"/>
    <w:rsid w:val="006369DA"/>
    <w:rsid w:val="00637DA2"/>
    <w:rsid w:val="00640A34"/>
    <w:rsid w:val="00662665"/>
    <w:rsid w:val="00664C9D"/>
    <w:rsid w:val="00676964"/>
    <w:rsid w:val="006C767A"/>
    <w:rsid w:val="006D653F"/>
    <w:rsid w:val="006F0077"/>
    <w:rsid w:val="006F03E7"/>
    <w:rsid w:val="007005E9"/>
    <w:rsid w:val="00701ADB"/>
    <w:rsid w:val="007040D9"/>
    <w:rsid w:val="00711200"/>
    <w:rsid w:val="00741987"/>
    <w:rsid w:val="00747926"/>
    <w:rsid w:val="00753BC3"/>
    <w:rsid w:val="00776610"/>
    <w:rsid w:val="007A49DE"/>
    <w:rsid w:val="007A7288"/>
    <w:rsid w:val="007B0193"/>
    <w:rsid w:val="007B1009"/>
    <w:rsid w:val="007D7467"/>
    <w:rsid w:val="007E56FA"/>
    <w:rsid w:val="007E5711"/>
    <w:rsid w:val="007E6563"/>
    <w:rsid w:val="0082336A"/>
    <w:rsid w:val="00834B57"/>
    <w:rsid w:val="0084383A"/>
    <w:rsid w:val="00852B61"/>
    <w:rsid w:val="00852D76"/>
    <w:rsid w:val="00865967"/>
    <w:rsid w:val="00872872"/>
    <w:rsid w:val="00880D0F"/>
    <w:rsid w:val="0088122F"/>
    <w:rsid w:val="008879F8"/>
    <w:rsid w:val="008A05BF"/>
    <w:rsid w:val="008A4C00"/>
    <w:rsid w:val="008B221D"/>
    <w:rsid w:val="008D0413"/>
    <w:rsid w:val="008D71E2"/>
    <w:rsid w:val="008D733E"/>
    <w:rsid w:val="008E3EB9"/>
    <w:rsid w:val="008F349B"/>
    <w:rsid w:val="008F447A"/>
    <w:rsid w:val="008F5076"/>
    <w:rsid w:val="009042F7"/>
    <w:rsid w:val="00904B84"/>
    <w:rsid w:val="00907563"/>
    <w:rsid w:val="00912773"/>
    <w:rsid w:val="00927723"/>
    <w:rsid w:val="00940296"/>
    <w:rsid w:val="00950995"/>
    <w:rsid w:val="00956A1E"/>
    <w:rsid w:val="00992043"/>
    <w:rsid w:val="00996F2A"/>
    <w:rsid w:val="009A0422"/>
    <w:rsid w:val="009B5DBA"/>
    <w:rsid w:val="009B7D31"/>
    <w:rsid w:val="009D2894"/>
    <w:rsid w:val="009D7C50"/>
    <w:rsid w:val="009F37A5"/>
    <w:rsid w:val="009F6866"/>
    <w:rsid w:val="009F6892"/>
    <w:rsid w:val="00A02F6C"/>
    <w:rsid w:val="00A30D24"/>
    <w:rsid w:val="00A32B9F"/>
    <w:rsid w:val="00A46938"/>
    <w:rsid w:val="00A6509D"/>
    <w:rsid w:val="00A87D28"/>
    <w:rsid w:val="00A9515D"/>
    <w:rsid w:val="00AA434D"/>
    <w:rsid w:val="00AE2DBA"/>
    <w:rsid w:val="00AE40E7"/>
    <w:rsid w:val="00B1419E"/>
    <w:rsid w:val="00B17C59"/>
    <w:rsid w:val="00B2182E"/>
    <w:rsid w:val="00B36831"/>
    <w:rsid w:val="00B37F84"/>
    <w:rsid w:val="00B71230"/>
    <w:rsid w:val="00B72371"/>
    <w:rsid w:val="00B750BC"/>
    <w:rsid w:val="00B83C93"/>
    <w:rsid w:val="00BB4DAA"/>
    <w:rsid w:val="00BC2C51"/>
    <w:rsid w:val="00BD287C"/>
    <w:rsid w:val="00BF174F"/>
    <w:rsid w:val="00BF26E3"/>
    <w:rsid w:val="00C076F1"/>
    <w:rsid w:val="00C11BAA"/>
    <w:rsid w:val="00C15FDD"/>
    <w:rsid w:val="00C21ADC"/>
    <w:rsid w:val="00C249AD"/>
    <w:rsid w:val="00C341DA"/>
    <w:rsid w:val="00C41E8C"/>
    <w:rsid w:val="00C52F8C"/>
    <w:rsid w:val="00C53FD3"/>
    <w:rsid w:val="00C657ED"/>
    <w:rsid w:val="00CA04D7"/>
    <w:rsid w:val="00CC696C"/>
    <w:rsid w:val="00CD3067"/>
    <w:rsid w:val="00CE62D5"/>
    <w:rsid w:val="00CF436E"/>
    <w:rsid w:val="00D24221"/>
    <w:rsid w:val="00D40935"/>
    <w:rsid w:val="00D46E91"/>
    <w:rsid w:val="00D73503"/>
    <w:rsid w:val="00D773A8"/>
    <w:rsid w:val="00D810F5"/>
    <w:rsid w:val="00D853EC"/>
    <w:rsid w:val="00D90059"/>
    <w:rsid w:val="00D97352"/>
    <w:rsid w:val="00DA3098"/>
    <w:rsid w:val="00DB5B6A"/>
    <w:rsid w:val="00DB7DAA"/>
    <w:rsid w:val="00DD253C"/>
    <w:rsid w:val="00DF1249"/>
    <w:rsid w:val="00DF2274"/>
    <w:rsid w:val="00E1152F"/>
    <w:rsid w:val="00E360CA"/>
    <w:rsid w:val="00E41553"/>
    <w:rsid w:val="00E66E73"/>
    <w:rsid w:val="00E72812"/>
    <w:rsid w:val="00E76EAD"/>
    <w:rsid w:val="00EA6895"/>
    <w:rsid w:val="00EB73B1"/>
    <w:rsid w:val="00EC0B5E"/>
    <w:rsid w:val="00EC7271"/>
    <w:rsid w:val="00ED051B"/>
    <w:rsid w:val="00EF6196"/>
    <w:rsid w:val="00F0042E"/>
    <w:rsid w:val="00F023B9"/>
    <w:rsid w:val="00F050EB"/>
    <w:rsid w:val="00F14E66"/>
    <w:rsid w:val="00F235B8"/>
    <w:rsid w:val="00F30375"/>
    <w:rsid w:val="00F35039"/>
    <w:rsid w:val="00F50418"/>
    <w:rsid w:val="00F570AC"/>
    <w:rsid w:val="00F62F42"/>
    <w:rsid w:val="00F634FF"/>
    <w:rsid w:val="00FD3F15"/>
    <w:rsid w:val="00FE11D0"/>
    <w:rsid w:val="00FE51CC"/>
    <w:rsid w:val="00FF153F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828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10</cp:revision>
  <cp:lastPrinted>2023-09-17T21:38:00Z</cp:lastPrinted>
  <dcterms:created xsi:type="dcterms:W3CDTF">2023-09-23T23:43:00Z</dcterms:created>
  <dcterms:modified xsi:type="dcterms:W3CDTF">2023-09-23T23:54:00Z</dcterms:modified>
</cp:coreProperties>
</file>