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3F1DB" w14:textId="24EE2E34" w:rsidR="000D6763" w:rsidRPr="000D6763" w:rsidRDefault="000D6763" w:rsidP="000D6763">
      <w:pPr>
        <w:pStyle w:val="Ttulo2"/>
        <w:spacing w:before="0"/>
        <w:rPr>
          <w:b/>
          <w:bCs/>
        </w:rPr>
      </w:pPr>
      <w:r w:rsidRPr="000D6763">
        <w:rPr>
          <w:b/>
          <w:bCs/>
        </w:rPr>
        <w:t>PROVAÇÕES DOS ENTES QUERIDOS</w:t>
      </w:r>
    </w:p>
    <w:p w14:paraId="0F63F9DF" w14:textId="376D8C68" w:rsidR="0092194D" w:rsidRDefault="0092194D" w:rsidP="007B3CAC">
      <w:pPr>
        <w:spacing w:after="0"/>
      </w:pPr>
      <w:r w:rsidRPr="0009740C">
        <w:rPr>
          <w:color w:val="FF0000"/>
        </w:rPr>
        <w:t>N</w:t>
      </w:r>
      <w:r>
        <w:t>ão temos pela frente tão só as nossas dificuldades, mas igualmente as dificuldades das pessoas queridas, pelas quais, muitas vezes, sofremos muito mais que por nós próprios.</w:t>
      </w:r>
    </w:p>
    <w:p w14:paraId="0975AB2B" w14:textId="56895E15" w:rsidR="0092194D" w:rsidRDefault="0092194D" w:rsidP="007B3CAC">
      <w:pPr>
        <w:spacing w:after="0"/>
      </w:pPr>
      <w:r w:rsidRPr="0009740C">
        <w:rPr>
          <w:b/>
          <w:bCs/>
          <w:color w:val="FF0000"/>
        </w:rPr>
        <w:t>F</w:t>
      </w:r>
      <w:r>
        <w:t xml:space="preserve">orçoso, porém, anotar que, em </w:t>
      </w:r>
      <w:proofErr w:type="gramStart"/>
      <w:r>
        <w:t>nos</w:t>
      </w:r>
      <w:proofErr w:type="gramEnd"/>
      <w:r>
        <w:t xml:space="preserve"> interessando pelo apoio aos entes queridos, nunca estamos a sós, porquanto Deus, que </w:t>
      </w:r>
      <w:proofErr w:type="spellStart"/>
      <w:r>
        <w:t>no-los</w:t>
      </w:r>
      <w:proofErr w:type="spellEnd"/>
      <w:r>
        <w:t xml:space="preserve"> emprestou ao convívio, permanece velando sem olvidá-los.</w:t>
      </w:r>
    </w:p>
    <w:p w14:paraId="02344B38" w14:textId="46556ED3" w:rsidR="0092194D" w:rsidRDefault="0092194D" w:rsidP="007B3CAC">
      <w:pPr>
        <w:spacing w:after="0"/>
      </w:pPr>
      <w:r w:rsidRPr="0009740C">
        <w:rPr>
          <w:b/>
          <w:bCs/>
          <w:color w:val="FF0000"/>
        </w:rPr>
        <w:t>N</w:t>
      </w:r>
      <w:r>
        <w:t>os dias de cinza e sombra da provação, doemos aos entes amados o melhor de nossa ternura, mas evitemos insuflar-lhes pessimismo ou desconfiança, ansiedade ou inquietação.</w:t>
      </w:r>
    </w:p>
    <w:p w14:paraId="2B365878" w14:textId="1E8A9A7D" w:rsidR="0092194D" w:rsidRDefault="0092194D" w:rsidP="007B3CAC">
      <w:pPr>
        <w:spacing w:after="0"/>
      </w:pPr>
      <w:r w:rsidRPr="0009740C">
        <w:rPr>
          <w:b/>
          <w:bCs/>
          <w:color w:val="FF0000"/>
        </w:rPr>
        <w:t>S</w:t>
      </w:r>
      <w:r>
        <w:t xml:space="preserve">e nos pedem conselhos, não descambemos para sugestões pessoais, e sim, </w:t>
      </w:r>
      <w:proofErr w:type="spellStart"/>
      <w:r>
        <w:t>ajude-mo-los</w:t>
      </w:r>
      <w:proofErr w:type="spellEnd"/>
      <w:r>
        <w:t xml:space="preserve"> a buscar a Inspiração Divina, através da prece, porque Deus lhe conhece as necessidades e lhes traçará seguro roteiro ao comportamento.</w:t>
      </w:r>
    </w:p>
    <w:p w14:paraId="5EECC51E" w14:textId="79BE1A45" w:rsidR="0092194D" w:rsidRDefault="0092194D" w:rsidP="004A423D">
      <w:pPr>
        <w:spacing w:after="120"/>
      </w:pPr>
      <w:r w:rsidRPr="0009740C">
        <w:rPr>
          <w:b/>
          <w:bCs/>
          <w:color w:val="FF0000"/>
        </w:rPr>
        <w:t>S</w:t>
      </w:r>
      <w:r>
        <w:t>e doentes, mais que justo lhes ministremos assistência e carinho; todavia, empenhemo-nos em guiar-lhes o pensamento para o otimismo, convencidos de que Deus lhes resguarda a existência em cada batimento do coração.</w:t>
      </w:r>
    </w:p>
    <w:p w14:paraId="3C52F25B" w14:textId="188B7C65" w:rsidR="0092194D" w:rsidRDefault="0092194D" w:rsidP="004A423D">
      <w:pPr>
        <w:spacing w:after="120"/>
      </w:pPr>
      <w:r w:rsidRPr="0009740C">
        <w:rPr>
          <w:b/>
          <w:bCs/>
          <w:color w:val="FF0000"/>
        </w:rPr>
        <w:t>S</w:t>
      </w:r>
      <w:r>
        <w:t xml:space="preserve">e empreendem mudanças em seu próprio caminho, abstenhamo-nos de interferir nas decisões que assumam, e sim, ao invés disso, diligenciemos </w:t>
      </w:r>
      <w:proofErr w:type="spellStart"/>
      <w:r>
        <w:t>abençoar-lhes</w:t>
      </w:r>
      <w:proofErr w:type="spellEnd"/>
      <w:r>
        <w:t xml:space="preserve"> os planos de renovação e melhoria, compreendendo que a Divina Providência vigia sobre nós, orientando-lhes os passos.</w:t>
      </w:r>
    </w:p>
    <w:p w14:paraId="55285A75" w14:textId="37DC468E" w:rsidR="0092194D" w:rsidRDefault="0092194D" w:rsidP="004A423D">
      <w:pPr>
        <w:spacing w:after="120"/>
      </w:pPr>
      <w:r w:rsidRPr="0009740C">
        <w:rPr>
          <w:b/>
          <w:bCs/>
          <w:color w:val="FF0000"/>
        </w:rPr>
        <w:t>S</w:t>
      </w:r>
      <w:r>
        <w:t>e resvalam em duras provas, trabalhemos por aliviá-los e libertá-los, que isso é dever nosso, mas sem torturá-los com a nossa inconformidade e aflição, na certeza de que Deus não está ausente do quinhão de lutas regenerativas ou edificantes que nos cabem a todos, em certas faixas de tempo.</w:t>
      </w:r>
    </w:p>
    <w:p w14:paraId="08232CB3" w14:textId="3E6B1F1D" w:rsidR="0092194D" w:rsidRDefault="0092194D" w:rsidP="007B3CAC">
      <w:pPr>
        <w:spacing w:after="0"/>
      </w:pPr>
      <w:r w:rsidRPr="0009740C">
        <w:rPr>
          <w:b/>
          <w:bCs/>
          <w:color w:val="FF0000"/>
        </w:rPr>
        <w:t>A</w:t>
      </w:r>
      <w:r>
        <w:t>uxiliemos nossos entes queridos a serem autênticos, como são e como devem ser perante a vida.</w:t>
      </w:r>
    </w:p>
    <w:p w14:paraId="35420DEB" w14:textId="3B080FC7" w:rsidR="00F46B49" w:rsidRPr="00F46B49" w:rsidRDefault="0092194D" w:rsidP="00C9490A">
      <w:pPr>
        <w:spacing w:after="0"/>
      </w:pPr>
      <w:r w:rsidRPr="0009740C">
        <w:rPr>
          <w:b/>
          <w:bCs/>
          <w:color w:val="FF0000"/>
        </w:rPr>
        <w:t>I</w:t>
      </w:r>
      <w:r>
        <w:t>ndiscutivelmente, tanto quanto irrompem problemas em nossa estrada, problemas outros inúmeros aparecem no campo de ação daqueles que mais amamos; no entanto, a fim de ampará-los com eficiência e segurança, atuemos em favor deles, em bases de equilíbrio e de amor, reconhecendo que não estamos sozinhos na empresa socorrista, de vez que muito antes de nós, Deus estava e continua a estar no caso de cada um.</w:t>
      </w:r>
    </w:p>
    <w:p w14:paraId="4CFACA09" w14:textId="0405757F" w:rsidR="00630A51" w:rsidRDefault="000125BC" w:rsidP="00630A51">
      <w:r>
        <w:rPr>
          <w:b/>
          <w:bCs/>
          <w:i/>
          <w:iCs/>
        </w:rPr>
        <w:t>André Luiz</w:t>
      </w:r>
      <w:r w:rsidR="00630A51">
        <w:tab/>
      </w:r>
      <w:r w:rsidR="00630A51">
        <w:tab/>
      </w:r>
      <w:r w:rsidR="00506774">
        <w:tab/>
      </w:r>
      <w:r w:rsidR="00630A51">
        <w:t xml:space="preserve">do livro: </w:t>
      </w:r>
      <w:r w:rsidR="0092194D">
        <w:rPr>
          <w:b/>
          <w:bCs/>
          <w:i/>
          <w:iCs/>
        </w:rPr>
        <w:t>Alma e Coração</w:t>
      </w:r>
      <w:r w:rsidR="00641ADD" w:rsidRPr="005A0550">
        <w:rPr>
          <w:i/>
          <w:iCs/>
        </w:rPr>
        <w:t xml:space="preserve">, </w:t>
      </w:r>
      <w:r w:rsidR="00983817">
        <w:rPr>
          <w:i/>
          <w:iCs/>
          <w:sz w:val="16"/>
          <w:szCs w:val="16"/>
        </w:rPr>
        <w:t>Pensamento</w:t>
      </w:r>
      <w:r w:rsidR="00630A51">
        <w:tab/>
      </w:r>
      <w:r w:rsidR="00506774">
        <w:tab/>
      </w:r>
      <w:r w:rsidR="00630A51">
        <w:t>Psico</w:t>
      </w:r>
      <w:r w:rsidR="00CA2267">
        <w:t>grafia</w:t>
      </w:r>
      <w:r w:rsidR="00630A51">
        <w:t xml:space="preserve">: </w:t>
      </w:r>
      <w:r w:rsidR="00506774">
        <w:rPr>
          <w:b/>
          <w:bCs/>
          <w:i/>
          <w:iCs/>
        </w:rPr>
        <w:t>Francisco</w:t>
      </w:r>
      <w:r w:rsidR="00FD48B2" w:rsidRPr="00FD48B2">
        <w:rPr>
          <w:b/>
          <w:bCs/>
          <w:i/>
          <w:iCs/>
        </w:rPr>
        <w:t xml:space="preserve"> C. </w:t>
      </w:r>
      <w:r w:rsidR="00506774">
        <w:rPr>
          <w:b/>
          <w:bCs/>
          <w:i/>
          <w:iCs/>
        </w:rPr>
        <w:t>Xavier</w:t>
      </w:r>
    </w:p>
    <w:p w14:paraId="2F0D4B80" w14:textId="18EDDFAA" w:rsidR="00F46B49" w:rsidRDefault="00983817" w:rsidP="003F6A28">
      <w:pPr>
        <w:pStyle w:val="Ttulo2"/>
        <w:rPr>
          <w:b/>
          <w:bCs/>
        </w:rPr>
      </w:pPr>
      <w:r w:rsidRPr="00983817">
        <w:rPr>
          <w:b/>
          <w:bCs/>
        </w:rPr>
        <w:t>SIMPATIAS E ANTIPATIAS TERRENAS</w:t>
      </w:r>
    </w:p>
    <w:p w14:paraId="382983D2" w14:textId="77777777" w:rsidR="00381198" w:rsidRDefault="00381198" w:rsidP="004A423D">
      <w:pPr>
        <w:spacing w:after="120"/>
      </w:pPr>
      <w:r w:rsidRPr="0009740C">
        <w:rPr>
          <w:b/>
          <w:bCs/>
          <w:color w:val="FF0000"/>
        </w:rPr>
        <w:t>386</w:t>
      </w:r>
      <w:r>
        <w:t xml:space="preserve">. </w:t>
      </w:r>
      <w:r w:rsidRPr="000B7E0F">
        <w:rPr>
          <w:color w:val="1F3864" w:themeColor="accent1" w:themeShade="80"/>
        </w:rPr>
        <w:t>Dois seres que se conheceram e se amaram podem se reencontrar numa outra existência corporal e se reconhecer?</w:t>
      </w:r>
      <w:r>
        <w:t xml:space="preserve"> “Reconhecer-se, não; mas, serem atraídos um para o outro, sim; e, frequentemente, ligações íntimas, fundadas numa afeição sincera, não possuem outra causa. Dois seres se aproximam um do outro, por circunstâncias aparentemente fortuitas, mas que decorrem da atração de dois Espíritos que se buscam, em meio à multidão.” </w:t>
      </w:r>
    </w:p>
    <w:p w14:paraId="2BB2E156" w14:textId="160FE302" w:rsidR="00381198" w:rsidRDefault="00381198" w:rsidP="004A423D">
      <w:pPr>
        <w:spacing w:after="120"/>
      </w:pPr>
      <w:r w:rsidRPr="0009740C">
        <w:rPr>
          <w:b/>
          <w:bCs/>
          <w:color w:val="FF0000"/>
        </w:rPr>
        <w:t>a)</w:t>
      </w:r>
      <w:r w:rsidRPr="0009740C">
        <w:rPr>
          <w:color w:val="FF0000"/>
        </w:rPr>
        <w:t xml:space="preserve"> </w:t>
      </w:r>
      <w:r w:rsidRPr="000B7E0F">
        <w:rPr>
          <w:color w:val="1F3864" w:themeColor="accent1" w:themeShade="80"/>
        </w:rPr>
        <w:t xml:space="preserve">Não lhes seria mais agradável reconhecerem-se? </w:t>
      </w:r>
      <w:r>
        <w:t>“Nem sempre; a lembrança das existências passadas teria inconvenientes maiores do que imaginais. Depois da morte, eles se reconhecerão, terão consciência do tempo que passaram juntos.”</w:t>
      </w:r>
      <w:r w:rsidR="00F30F92">
        <w:t xml:space="preserve"> </w:t>
      </w:r>
      <w:r>
        <w:t>(Ver questão 392.)</w:t>
      </w:r>
    </w:p>
    <w:p w14:paraId="087B761D" w14:textId="77777777" w:rsidR="00381198" w:rsidRDefault="00381198" w:rsidP="004A423D">
      <w:pPr>
        <w:spacing w:after="120"/>
      </w:pPr>
      <w:r w:rsidRPr="0009740C">
        <w:rPr>
          <w:b/>
          <w:bCs/>
          <w:color w:val="FF0000"/>
        </w:rPr>
        <w:t>387</w:t>
      </w:r>
      <w:r w:rsidRPr="000B7E0F">
        <w:rPr>
          <w:color w:val="1F3864" w:themeColor="accent1" w:themeShade="80"/>
        </w:rPr>
        <w:t xml:space="preserve">. A simpatia tem sempre por princípio um conhecimento anterior? </w:t>
      </w:r>
      <w:r>
        <w:t>“Não; dois Espíritos que se agradam mutuamente, naturalmente se procuram, sem que se tenham conhecido como homens.”</w:t>
      </w:r>
    </w:p>
    <w:p w14:paraId="036EF029" w14:textId="77777777" w:rsidR="00381198" w:rsidRDefault="00381198" w:rsidP="004A423D">
      <w:pPr>
        <w:spacing w:after="120"/>
      </w:pPr>
      <w:r w:rsidRPr="0009740C">
        <w:rPr>
          <w:b/>
          <w:bCs/>
          <w:color w:val="FF0000"/>
        </w:rPr>
        <w:t>388</w:t>
      </w:r>
      <w:r>
        <w:t xml:space="preserve">. </w:t>
      </w:r>
      <w:r w:rsidRPr="000B7E0F">
        <w:rPr>
          <w:color w:val="1F3864" w:themeColor="accent1" w:themeShade="80"/>
        </w:rPr>
        <w:t xml:space="preserve">Os encontros de certas pessoas, que algumas vezes ocorrem e se atribuem ao acaso, não seriam o efeito de uma espécie de relações simpáticas? </w:t>
      </w:r>
      <w:r>
        <w:t>“Há, entre os seres pensantes, ligações que não conheceis ainda. O magnetismo é o piloto desta Ciência que, mais tarde, compreendereis melhor.”</w:t>
      </w:r>
    </w:p>
    <w:p w14:paraId="51FFFC28" w14:textId="77777777" w:rsidR="00381198" w:rsidRDefault="00381198" w:rsidP="004A423D">
      <w:pPr>
        <w:spacing w:after="120"/>
      </w:pPr>
      <w:r w:rsidRPr="0009740C">
        <w:rPr>
          <w:b/>
          <w:bCs/>
          <w:color w:val="FF0000"/>
        </w:rPr>
        <w:t>389</w:t>
      </w:r>
      <w:r w:rsidRPr="000B7E0F">
        <w:rPr>
          <w:color w:val="1F3864" w:themeColor="accent1" w:themeShade="80"/>
        </w:rPr>
        <w:t xml:space="preserve">. De onde se origina a repulsão instintiva que se experimenta por algumas pessoas, à primeira vista? </w:t>
      </w:r>
      <w:r>
        <w:t>“Espíritos antipáticos que se adivinham e se reconhecem, sem se falarem.”</w:t>
      </w:r>
    </w:p>
    <w:p w14:paraId="64796B43" w14:textId="77777777" w:rsidR="00381198" w:rsidRDefault="00381198" w:rsidP="004A423D">
      <w:pPr>
        <w:spacing w:after="120"/>
      </w:pPr>
      <w:r w:rsidRPr="0009740C">
        <w:rPr>
          <w:b/>
          <w:bCs/>
          <w:color w:val="FF0000"/>
        </w:rPr>
        <w:t>390</w:t>
      </w:r>
      <w:r w:rsidRPr="000B7E0F">
        <w:rPr>
          <w:color w:val="1F3864" w:themeColor="accent1" w:themeShade="80"/>
        </w:rPr>
        <w:t xml:space="preserve">. A antipatia instintiva é sempre um sinal de natureza má? </w:t>
      </w:r>
      <w:r>
        <w:t>“Dois Espíritos não são necessariamente maus, por não serem simpáticos; a antipatia pode nascer de uma divergência de ideias; porém, à medida que se elevam, as diferenças se apagam e a antipatia desaparece.”</w:t>
      </w:r>
    </w:p>
    <w:p w14:paraId="63DE8B68" w14:textId="2114D64A" w:rsidR="00983817" w:rsidRPr="00983817" w:rsidRDefault="00381198" w:rsidP="004A423D">
      <w:pPr>
        <w:spacing w:after="120"/>
      </w:pPr>
      <w:r w:rsidRPr="0009740C">
        <w:rPr>
          <w:b/>
          <w:bCs/>
          <w:color w:val="FF0000"/>
        </w:rPr>
        <w:t>391</w:t>
      </w:r>
      <w:r>
        <w:t xml:space="preserve">. </w:t>
      </w:r>
      <w:r w:rsidRPr="000B7E0F">
        <w:rPr>
          <w:color w:val="1F3864" w:themeColor="accent1" w:themeShade="80"/>
        </w:rPr>
        <w:t>A antipatia entre duas pessoas nasce, primeiramente, naquela em que o Espírito é pior ou melhor?</w:t>
      </w:r>
      <w:r>
        <w:t xml:space="preserve"> “Numa e noutra; as causas e os efeitos, porém, são diferentes. Um Espírito mau tem antipatia contra quem quer que possa julgá-lo e desmascará-lo; vendo uma pessoa pela primeira vez, sabe que vai ser criticado; seu afastamento se transforma em ódio, em inveja e lhe inspira o desejo de praticar o mal. O bom Espírito sente repulsão pelo mau, porque sabe que não será compreendido e que eles não comungam os mesmos sentimentos; mas, seguro de sua superioridade, não tem contra o outro nem ódio nem inveja: contenta-se em evitá-lo e compadecer-se dele.”</w:t>
      </w:r>
    </w:p>
    <w:sectPr w:rsidR="00983817" w:rsidRPr="00983817" w:rsidSect="000B41E3">
      <w:headerReference w:type="default" r:id="rId7"/>
      <w:footerReference w:type="default" r:id="rId8"/>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F6F8EC" w14:textId="77777777" w:rsidR="001A215D" w:rsidRDefault="001A215D" w:rsidP="001B2B2C">
      <w:pPr>
        <w:spacing w:after="0" w:line="240" w:lineRule="auto"/>
      </w:pPr>
      <w:r>
        <w:separator/>
      </w:r>
    </w:p>
  </w:endnote>
  <w:endnote w:type="continuationSeparator" w:id="0">
    <w:p w14:paraId="26DB053D" w14:textId="77777777" w:rsidR="001A215D" w:rsidRDefault="001A215D"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7415759"/>
      <w:docPartObj>
        <w:docPartGallery w:val="Page Numbers (Bottom of Page)"/>
        <w:docPartUnique/>
      </w:docPartObj>
    </w:sdtPr>
    <w:sdtEndPr>
      <w:rPr>
        <w:b/>
        <w:bCs/>
        <w:color w:val="C45911" w:themeColor="accent2" w:themeShade="BF"/>
      </w:rPr>
    </w:sdtEndPr>
    <w:sdtContent>
      <w:p w14:paraId="20495A61" w14:textId="3F2F535C"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0A6E34">
          <w:rPr>
            <w:b/>
            <w:bCs/>
            <w:color w:val="C45911" w:themeColor="accent2" w:themeShade="BF"/>
          </w:rPr>
          <w:t xml:space="preserve">.       </w:t>
        </w:r>
        <w:r w:rsidR="000A6E34">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38D11D" w14:textId="77777777" w:rsidR="001A215D" w:rsidRDefault="001A215D" w:rsidP="001B2B2C">
      <w:pPr>
        <w:spacing w:after="0" w:line="240" w:lineRule="auto"/>
      </w:pPr>
      <w:r>
        <w:separator/>
      </w:r>
    </w:p>
  </w:footnote>
  <w:footnote w:type="continuationSeparator" w:id="0">
    <w:p w14:paraId="71EF0BB8" w14:textId="77777777" w:rsidR="001A215D" w:rsidRDefault="001A215D"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83316" w14:textId="3E0BD7CD" w:rsidR="001B2B2C" w:rsidRPr="002D2F6B" w:rsidRDefault="00676964" w:rsidP="002D2F6B">
    <w:pPr>
      <w:jc w:val="center"/>
      <w:rPr>
        <w:b/>
        <w:bCs/>
        <w:color w:val="4472C4" w:themeColor="accent1"/>
      </w:rPr>
    </w:pPr>
    <w:r>
      <w:rPr>
        <w:noProof/>
      </w:rPr>
      <w:drawing>
        <wp:inline distT="0" distB="0" distL="0" distR="0" wp14:anchorId="4E374821" wp14:editId="5F1346BD">
          <wp:extent cx="790575" cy="553141"/>
          <wp:effectExtent l="0" t="0" r="0" b="0"/>
          <wp:docPr id="1515516258" name="Imagem 1515516258"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5882" cy="584841"/>
                  </a:xfrm>
                  <a:prstGeom prst="rect">
                    <a:avLst/>
                  </a:prstGeom>
                  <a:noFill/>
                  <a:ln>
                    <a:noFill/>
                  </a:ln>
                </pic:spPr>
              </pic:pic>
            </a:graphicData>
          </a:graphic>
        </wp:inline>
      </w:drawing>
    </w:r>
    <w:r w:rsidR="002B4C51" w:rsidRPr="002B4C51">
      <w:rPr>
        <w:b/>
        <w:bCs/>
      </w:rPr>
      <w:t xml:space="preserve"> </w:t>
    </w:r>
    <w:r w:rsidR="00B84564" w:rsidRPr="008879F8">
      <w:rPr>
        <w:b/>
        <w:bCs/>
        <w:color w:val="4472C4" w:themeColor="accent1"/>
      </w:rPr>
      <w:t xml:space="preserve">ESTUDO: O Livro dos Espíritos - Cap. </w:t>
    </w:r>
    <w:r w:rsidR="00B84564">
      <w:rPr>
        <w:b/>
        <w:bCs/>
        <w:color w:val="4472C4" w:themeColor="accent1"/>
      </w:rPr>
      <w:t>VI</w:t>
    </w:r>
    <w:r w:rsidR="0048154B">
      <w:rPr>
        <w:b/>
        <w:bCs/>
        <w:color w:val="4472C4" w:themeColor="accent1"/>
      </w:rPr>
      <w:t>I</w:t>
    </w:r>
    <w:r w:rsidR="00B84564" w:rsidRPr="008879F8">
      <w:rPr>
        <w:b/>
        <w:bCs/>
        <w:color w:val="4472C4" w:themeColor="accent1"/>
      </w:rPr>
      <w:t xml:space="preserve"> - Segunda Parte - "</w:t>
    </w:r>
    <w:r w:rsidR="000F0843">
      <w:rPr>
        <w:b/>
        <w:bCs/>
        <w:color w:val="4472C4" w:themeColor="accent1"/>
      </w:rPr>
      <w:t>Retorno à Vida Corporal</w:t>
    </w:r>
    <w:r w:rsidR="00B84564" w:rsidRPr="008879F8">
      <w:rPr>
        <w:b/>
        <w:bCs/>
        <w:color w:val="4472C4" w:themeColor="accent1"/>
      </w:rPr>
      <w:t xml:space="preserve">", itens </w:t>
    </w:r>
    <w:r w:rsidR="002E33FC">
      <w:rPr>
        <w:b/>
        <w:bCs/>
        <w:color w:val="4472C4" w:themeColor="accent1"/>
      </w:rPr>
      <w:t>3</w:t>
    </w:r>
    <w:r w:rsidR="00293019">
      <w:rPr>
        <w:b/>
        <w:bCs/>
        <w:color w:val="4472C4" w:themeColor="accent1"/>
      </w:rPr>
      <w:t>86</w:t>
    </w:r>
    <w:r w:rsidR="00B84564" w:rsidRPr="008879F8">
      <w:rPr>
        <w:b/>
        <w:bCs/>
        <w:color w:val="4472C4" w:themeColor="accent1"/>
      </w:rPr>
      <w:t xml:space="preserve"> a </w:t>
    </w:r>
    <w:r w:rsidR="002E33FC">
      <w:rPr>
        <w:b/>
        <w:bCs/>
        <w:color w:val="4472C4" w:themeColor="accent1"/>
      </w:rPr>
      <w:t>3</w:t>
    </w:r>
    <w:r w:rsidR="00293019">
      <w:rPr>
        <w:b/>
        <w:bCs/>
        <w:color w:val="4472C4" w:themeColor="accent1"/>
      </w:rPr>
      <w:t>91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137E"/>
    <w:rsid w:val="00010FDC"/>
    <w:rsid w:val="000125BC"/>
    <w:rsid w:val="00015644"/>
    <w:rsid w:val="000178D7"/>
    <w:rsid w:val="00017985"/>
    <w:rsid w:val="00022ED2"/>
    <w:rsid w:val="0002307F"/>
    <w:rsid w:val="00037CA2"/>
    <w:rsid w:val="00040920"/>
    <w:rsid w:val="00040FC4"/>
    <w:rsid w:val="0004642B"/>
    <w:rsid w:val="00046E2A"/>
    <w:rsid w:val="000472D5"/>
    <w:rsid w:val="00054C72"/>
    <w:rsid w:val="000669D0"/>
    <w:rsid w:val="000756FC"/>
    <w:rsid w:val="000765FA"/>
    <w:rsid w:val="00076ECA"/>
    <w:rsid w:val="00081A4F"/>
    <w:rsid w:val="00082823"/>
    <w:rsid w:val="00082FCC"/>
    <w:rsid w:val="00083350"/>
    <w:rsid w:val="00091FFD"/>
    <w:rsid w:val="0009740C"/>
    <w:rsid w:val="000A3048"/>
    <w:rsid w:val="000A4E0F"/>
    <w:rsid w:val="000A6E34"/>
    <w:rsid w:val="000B1E0D"/>
    <w:rsid w:val="000B23A6"/>
    <w:rsid w:val="000B23DB"/>
    <w:rsid w:val="000B3C00"/>
    <w:rsid w:val="000B41E3"/>
    <w:rsid w:val="000B7217"/>
    <w:rsid w:val="000B7E0F"/>
    <w:rsid w:val="000C5437"/>
    <w:rsid w:val="000C5C72"/>
    <w:rsid w:val="000C6A1A"/>
    <w:rsid w:val="000C7741"/>
    <w:rsid w:val="000D6763"/>
    <w:rsid w:val="000E6382"/>
    <w:rsid w:val="000F0843"/>
    <w:rsid w:val="000F22D0"/>
    <w:rsid w:val="000F3E6B"/>
    <w:rsid w:val="000F5EA6"/>
    <w:rsid w:val="00101303"/>
    <w:rsid w:val="00105B37"/>
    <w:rsid w:val="001068EF"/>
    <w:rsid w:val="001136F6"/>
    <w:rsid w:val="00113C13"/>
    <w:rsid w:val="00120482"/>
    <w:rsid w:val="00126DE6"/>
    <w:rsid w:val="00130485"/>
    <w:rsid w:val="0013134D"/>
    <w:rsid w:val="00134476"/>
    <w:rsid w:val="001362D7"/>
    <w:rsid w:val="0013763C"/>
    <w:rsid w:val="00145D6C"/>
    <w:rsid w:val="001470F4"/>
    <w:rsid w:val="001512FC"/>
    <w:rsid w:val="00164AB0"/>
    <w:rsid w:val="001660D6"/>
    <w:rsid w:val="00172EF8"/>
    <w:rsid w:val="00174A8F"/>
    <w:rsid w:val="00180512"/>
    <w:rsid w:val="00180963"/>
    <w:rsid w:val="00181320"/>
    <w:rsid w:val="001841AF"/>
    <w:rsid w:val="001875BB"/>
    <w:rsid w:val="00187A08"/>
    <w:rsid w:val="00195E3C"/>
    <w:rsid w:val="001A2116"/>
    <w:rsid w:val="001A215D"/>
    <w:rsid w:val="001A55B4"/>
    <w:rsid w:val="001A7E17"/>
    <w:rsid w:val="001B0092"/>
    <w:rsid w:val="001B2B2C"/>
    <w:rsid w:val="001B37B8"/>
    <w:rsid w:val="001C2B34"/>
    <w:rsid w:val="001C4E95"/>
    <w:rsid w:val="001C7DA7"/>
    <w:rsid w:val="001D0183"/>
    <w:rsid w:val="001D39BB"/>
    <w:rsid w:val="001D41CC"/>
    <w:rsid w:val="001E4DA0"/>
    <w:rsid w:val="001E5CA4"/>
    <w:rsid w:val="001E72EE"/>
    <w:rsid w:val="001F316C"/>
    <w:rsid w:val="00211575"/>
    <w:rsid w:val="002126AE"/>
    <w:rsid w:val="002150A7"/>
    <w:rsid w:val="0021596B"/>
    <w:rsid w:val="00221175"/>
    <w:rsid w:val="002232D1"/>
    <w:rsid w:val="0022511D"/>
    <w:rsid w:val="00225199"/>
    <w:rsid w:val="00231FCB"/>
    <w:rsid w:val="002377AE"/>
    <w:rsid w:val="00245E08"/>
    <w:rsid w:val="00247973"/>
    <w:rsid w:val="00251842"/>
    <w:rsid w:val="00252752"/>
    <w:rsid w:val="002531BC"/>
    <w:rsid w:val="0025376C"/>
    <w:rsid w:val="0025541E"/>
    <w:rsid w:val="00255EDF"/>
    <w:rsid w:val="002607EC"/>
    <w:rsid w:val="00261463"/>
    <w:rsid w:val="00264089"/>
    <w:rsid w:val="00264D02"/>
    <w:rsid w:val="00265856"/>
    <w:rsid w:val="002677DD"/>
    <w:rsid w:val="0027274C"/>
    <w:rsid w:val="002757C9"/>
    <w:rsid w:val="00277B54"/>
    <w:rsid w:val="0028387D"/>
    <w:rsid w:val="00285C25"/>
    <w:rsid w:val="002923F6"/>
    <w:rsid w:val="00293019"/>
    <w:rsid w:val="00295C45"/>
    <w:rsid w:val="002A4395"/>
    <w:rsid w:val="002A5037"/>
    <w:rsid w:val="002A6F56"/>
    <w:rsid w:val="002B2CFE"/>
    <w:rsid w:val="002B3618"/>
    <w:rsid w:val="002B4026"/>
    <w:rsid w:val="002B4C51"/>
    <w:rsid w:val="002D2F6B"/>
    <w:rsid w:val="002D412C"/>
    <w:rsid w:val="002D5395"/>
    <w:rsid w:val="002E33FC"/>
    <w:rsid w:val="002E3D91"/>
    <w:rsid w:val="002E6652"/>
    <w:rsid w:val="002F006A"/>
    <w:rsid w:val="002F05B8"/>
    <w:rsid w:val="002F23D1"/>
    <w:rsid w:val="002F2BB0"/>
    <w:rsid w:val="00300622"/>
    <w:rsid w:val="0030470B"/>
    <w:rsid w:val="003108D0"/>
    <w:rsid w:val="00311994"/>
    <w:rsid w:val="003222C3"/>
    <w:rsid w:val="00335AD2"/>
    <w:rsid w:val="00355F3B"/>
    <w:rsid w:val="00364F1B"/>
    <w:rsid w:val="00366E24"/>
    <w:rsid w:val="003732DE"/>
    <w:rsid w:val="0037477D"/>
    <w:rsid w:val="00375EBF"/>
    <w:rsid w:val="00380302"/>
    <w:rsid w:val="00381198"/>
    <w:rsid w:val="00391FF2"/>
    <w:rsid w:val="003974F3"/>
    <w:rsid w:val="003A21FE"/>
    <w:rsid w:val="003B5539"/>
    <w:rsid w:val="003B65F9"/>
    <w:rsid w:val="003C4A68"/>
    <w:rsid w:val="003C5A3F"/>
    <w:rsid w:val="003D150E"/>
    <w:rsid w:val="003E3371"/>
    <w:rsid w:val="003E6FF9"/>
    <w:rsid w:val="003E7CC2"/>
    <w:rsid w:val="003F6A28"/>
    <w:rsid w:val="00403D54"/>
    <w:rsid w:val="00405A55"/>
    <w:rsid w:val="00412526"/>
    <w:rsid w:val="0041784A"/>
    <w:rsid w:val="00424CEC"/>
    <w:rsid w:val="0042700D"/>
    <w:rsid w:val="0043363D"/>
    <w:rsid w:val="00433B85"/>
    <w:rsid w:val="004348B5"/>
    <w:rsid w:val="00447653"/>
    <w:rsid w:val="00455C8F"/>
    <w:rsid w:val="00462A14"/>
    <w:rsid w:val="0046323E"/>
    <w:rsid w:val="00464DB3"/>
    <w:rsid w:val="00467BF2"/>
    <w:rsid w:val="00471A1F"/>
    <w:rsid w:val="00471B68"/>
    <w:rsid w:val="004734DA"/>
    <w:rsid w:val="0047372D"/>
    <w:rsid w:val="00476215"/>
    <w:rsid w:val="0048154B"/>
    <w:rsid w:val="004817C7"/>
    <w:rsid w:val="0048569C"/>
    <w:rsid w:val="00491355"/>
    <w:rsid w:val="00492C9E"/>
    <w:rsid w:val="004970F6"/>
    <w:rsid w:val="00497500"/>
    <w:rsid w:val="00497665"/>
    <w:rsid w:val="004976FC"/>
    <w:rsid w:val="004A419D"/>
    <w:rsid w:val="004A423D"/>
    <w:rsid w:val="004A4B60"/>
    <w:rsid w:val="004A5B79"/>
    <w:rsid w:val="004B23B5"/>
    <w:rsid w:val="004B2575"/>
    <w:rsid w:val="004B56B8"/>
    <w:rsid w:val="004C0202"/>
    <w:rsid w:val="004C4CD0"/>
    <w:rsid w:val="004C6B68"/>
    <w:rsid w:val="004D734E"/>
    <w:rsid w:val="004E0AC5"/>
    <w:rsid w:val="004E2B4C"/>
    <w:rsid w:val="004E3366"/>
    <w:rsid w:val="004E6230"/>
    <w:rsid w:val="004F40BF"/>
    <w:rsid w:val="004F67EB"/>
    <w:rsid w:val="005066FD"/>
    <w:rsid w:val="00506774"/>
    <w:rsid w:val="005124F3"/>
    <w:rsid w:val="005139A5"/>
    <w:rsid w:val="00514BFD"/>
    <w:rsid w:val="0051527D"/>
    <w:rsid w:val="00525625"/>
    <w:rsid w:val="00525A14"/>
    <w:rsid w:val="00531191"/>
    <w:rsid w:val="00531DAF"/>
    <w:rsid w:val="005341BB"/>
    <w:rsid w:val="00535977"/>
    <w:rsid w:val="00536F7F"/>
    <w:rsid w:val="00537BA5"/>
    <w:rsid w:val="00537BF4"/>
    <w:rsid w:val="0054392A"/>
    <w:rsid w:val="0054499E"/>
    <w:rsid w:val="00551078"/>
    <w:rsid w:val="0055117A"/>
    <w:rsid w:val="00554B3A"/>
    <w:rsid w:val="00555A51"/>
    <w:rsid w:val="00564F1A"/>
    <w:rsid w:val="00575C19"/>
    <w:rsid w:val="005769D9"/>
    <w:rsid w:val="00584E70"/>
    <w:rsid w:val="00587605"/>
    <w:rsid w:val="005A0550"/>
    <w:rsid w:val="005A1066"/>
    <w:rsid w:val="005A4238"/>
    <w:rsid w:val="005B3FCE"/>
    <w:rsid w:val="005B5CA5"/>
    <w:rsid w:val="005C08D5"/>
    <w:rsid w:val="005C3601"/>
    <w:rsid w:val="005D3A0F"/>
    <w:rsid w:val="005D74F0"/>
    <w:rsid w:val="005E15D6"/>
    <w:rsid w:val="005E297F"/>
    <w:rsid w:val="005F0719"/>
    <w:rsid w:val="005F2686"/>
    <w:rsid w:val="006012D5"/>
    <w:rsid w:val="006064D5"/>
    <w:rsid w:val="00606E45"/>
    <w:rsid w:val="00613321"/>
    <w:rsid w:val="00616C70"/>
    <w:rsid w:val="00617778"/>
    <w:rsid w:val="00621DAC"/>
    <w:rsid w:val="006308A8"/>
    <w:rsid w:val="00630A51"/>
    <w:rsid w:val="00635D14"/>
    <w:rsid w:val="006369DA"/>
    <w:rsid w:val="00637D2A"/>
    <w:rsid w:val="00637DA2"/>
    <w:rsid w:val="00640A34"/>
    <w:rsid w:val="00641ADD"/>
    <w:rsid w:val="00647BF9"/>
    <w:rsid w:val="00652C52"/>
    <w:rsid w:val="00662665"/>
    <w:rsid w:val="00664C9D"/>
    <w:rsid w:val="00667048"/>
    <w:rsid w:val="00672086"/>
    <w:rsid w:val="006744BE"/>
    <w:rsid w:val="00676964"/>
    <w:rsid w:val="00680F37"/>
    <w:rsid w:val="00691FB6"/>
    <w:rsid w:val="0069781F"/>
    <w:rsid w:val="006A5B31"/>
    <w:rsid w:val="006B277E"/>
    <w:rsid w:val="006C6189"/>
    <w:rsid w:val="006C767A"/>
    <w:rsid w:val="006D57AF"/>
    <w:rsid w:val="006D653F"/>
    <w:rsid w:val="006E5223"/>
    <w:rsid w:val="006F0077"/>
    <w:rsid w:val="006F03E7"/>
    <w:rsid w:val="007005E9"/>
    <w:rsid w:val="00701ADB"/>
    <w:rsid w:val="00703850"/>
    <w:rsid w:val="0070795F"/>
    <w:rsid w:val="00711200"/>
    <w:rsid w:val="0072616A"/>
    <w:rsid w:val="0073662C"/>
    <w:rsid w:val="00736C7D"/>
    <w:rsid w:val="00741987"/>
    <w:rsid w:val="007475E3"/>
    <w:rsid w:val="00747926"/>
    <w:rsid w:val="00750A0C"/>
    <w:rsid w:val="00751617"/>
    <w:rsid w:val="007524DF"/>
    <w:rsid w:val="00753BC3"/>
    <w:rsid w:val="00761BB5"/>
    <w:rsid w:val="00776610"/>
    <w:rsid w:val="00781C81"/>
    <w:rsid w:val="00783C08"/>
    <w:rsid w:val="007A2AF8"/>
    <w:rsid w:val="007A49DE"/>
    <w:rsid w:val="007A7288"/>
    <w:rsid w:val="007A7560"/>
    <w:rsid w:val="007A7B08"/>
    <w:rsid w:val="007B0193"/>
    <w:rsid w:val="007B1009"/>
    <w:rsid w:val="007B19A7"/>
    <w:rsid w:val="007B3CAC"/>
    <w:rsid w:val="007B5046"/>
    <w:rsid w:val="007C6676"/>
    <w:rsid w:val="007D6EC8"/>
    <w:rsid w:val="007D7467"/>
    <w:rsid w:val="007E0D7C"/>
    <w:rsid w:val="007E56FA"/>
    <w:rsid w:val="007E5711"/>
    <w:rsid w:val="007E6563"/>
    <w:rsid w:val="008057B6"/>
    <w:rsid w:val="008156DA"/>
    <w:rsid w:val="00817EB6"/>
    <w:rsid w:val="00820A8A"/>
    <w:rsid w:val="0082336A"/>
    <w:rsid w:val="00832192"/>
    <w:rsid w:val="00832BD5"/>
    <w:rsid w:val="00834B57"/>
    <w:rsid w:val="00837894"/>
    <w:rsid w:val="0084383A"/>
    <w:rsid w:val="00852B61"/>
    <w:rsid w:val="00852D76"/>
    <w:rsid w:val="00853BC1"/>
    <w:rsid w:val="00865967"/>
    <w:rsid w:val="00866076"/>
    <w:rsid w:val="008664FE"/>
    <w:rsid w:val="00872872"/>
    <w:rsid w:val="00875CF6"/>
    <w:rsid w:val="00875EA2"/>
    <w:rsid w:val="00876242"/>
    <w:rsid w:val="00880D0F"/>
    <w:rsid w:val="0088122F"/>
    <w:rsid w:val="00883175"/>
    <w:rsid w:val="008879F8"/>
    <w:rsid w:val="00887C24"/>
    <w:rsid w:val="008922D5"/>
    <w:rsid w:val="00896714"/>
    <w:rsid w:val="00897A8C"/>
    <w:rsid w:val="008A05BF"/>
    <w:rsid w:val="008A190A"/>
    <w:rsid w:val="008A2BCD"/>
    <w:rsid w:val="008A36C0"/>
    <w:rsid w:val="008A3E30"/>
    <w:rsid w:val="008A4C00"/>
    <w:rsid w:val="008A5FA7"/>
    <w:rsid w:val="008B221D"/>
    <w:rsid w:val="008B37FA"/>
    <w:rsid w:val="008C372C"/>
    <w:rsid w:val="008C4341"/>
    <w:rsid w:val="008C436C"/>
    <w:rsid w:val="008C492F"/>
    <w:rsid w:val="008D0413"/>
    <w:rsid w:val="008D34AB"/>
    <w:rsid w:val="008D71E2"/>
    <w:rsid w:val="008D733E"/>
    <w:rsid w:val="008E3EB9"/>
    <w:rsid w:val="008F02CB"/>
    <w:rsid w:val="008F12A8"/>
    <w:rsid w:val="008F349B"/>
    <w:rsid w:val="008F447A"/>
    <w:rsid w:val="008F5076"/>
    <w:rsid w:val="009042F7"/>
    <w:rsid w:val="00904B84"/>
    <w:rsid w:val="009071A7"/>
    <w:rsid w:val="0090741F"/>
    <w:rsid w:val="00907563"/>
    <w:rsid w:val="009104A7"/>
    <w:rsid w:val="0091075C"/>
    <w:rsid w:val="00912773"/>
    <w:rsid w:val="0092194D"/>
    <w:rsid w:val="00923AD3"/>
    <w:rsid w:val="00925CA9"/>
    <w:rsid w:val="00927723"/>
    <w:rsid w:val="00930ED4"/>
    <w:rsid w:val="009311EE"/>
    <w:rsid w:val="00940296"/>
    <w:rsid w:val="00941B16"/>
    <w:rsid w:val="00942C43"/>
    <w:rsid w:val="00950995"/>
    <w:rsid w:val="0095330C"/>
    <w:rsid w:val="00956A1E"/>
    <w:rsid w:val="009627AE"/>
    <w:rsid w:val="00983817"/>
    <w:rsid w:val="00984366"/>
    <w:rsid w:val="00992043"/>
    <w:rsid w:val="00996F2A"/>
    <w:rsid w:val="00997110"/>
    <w:rsid w:val="009A022F"/>
    <w:rsid w:val="009A0422"/>
    <w:rsid w:val="009A2B5F"/>
    <w:rsid w:val="009B2E27"/>
    <w:rsid w:val="009B3251"/>
    <w:rsid w:val="009B5DBA"/>
    <w:rsid w:val="009B7D31"/>
    <w:rsid w:val="009C36C5"/>
    <w:rsid w:val="009C4D17"/>
    <w:rsid w:val="009C5805"/>
    <w:rsid w:val="009C5DDE"/>
    <w:rsid w:val="009D15B0"/>
    <w:rsid w:val="009D2894"/>
    <w:rsid w:val="009D49A2"/>
    <w:rsid w:val="009D7C50"/>
    <w:rsid w:val="009E31F1"/>
    <w:rsid w:val="009E6532"/>
    <w:rsid w:val="009F37A5"/>
    <w:rsid w:val="009F3B74"/>
    <w:rsid w:val="009F567A"/>
    <w:rsid w:val="009F6866"/>
    <w:rsid w:val="009F6892"/>
    <w:rsid w:val="00A02F6C"/>
    <w:rsid w:val="00A12B72"/>
    <w:rsid w:val="00A15AC3"/>
    <w:rsid w:val="00A27434"/>
    <w:rsid w:val="00A30D24"/>
    <w:rsid w:val="00A32B9F"/>
    <w:rsid w:val="00A40B54"/>
    <w:rsid w:val="00A41A79"/>
    <w:rsid w:val="00A4436A"/>
    <w:rsid w:val="00A4497D"/>
    <w:rsid w:val="00A46938"/>
    <w:rsid w:val="00A46E5B"/>
    <w:rsid w:val="00A525C6"/>
    <w:rsid w:val="00A55176"/>
    <w:rsid w:val="00A5599D"/>
    <w:rsid w:val="00A64B47"/>
    <w:rsid w:val="00A6509D"/>
    <w:rsid w:val="00A87D28"/>
    <w:rsid w:val="00A9515D"/>
    <w:rsid w:val="00A9567B"/>
    <w:rsid w:val="00A95E05"/>
    <w:rsid w:val="00A95F76"/>
    <w:rsid w:val="00AA434D"/>
    <w:rsid w:val="00AA7F1A"/>
    <w:rsid w:val="00AC277B"/>
    <w:rsid w:val="00AC4559"/>
    <w:rsid w:val="00AC7AA2"/>
    <w:rsid w:val="00AD5D44"/>
    <w:rsid w:val="00AE0B73"/>
    <w:rsid w:val="00AE2DBA"/>
    <w:rsid w:val="00AE3181"/>
    <w:rsid w:val="00AE40E7"/>
    <w:rsid w:val="00AF3A38"/>
    <w:rsid w:val="00AF45EA"/>
    <w:rsid w:val="00B00BE6"/>
    <w:rsid w:val="00B04CD9"/>
    <w:rsid w:val="00B1419E"/>
    <w:rsid w:val="00B17C59"/>
    <w:rsid w:val="00B2182E"/>
    <w:rsid w:val="00B23E64"/>
    <w:rsid w:val="00B24BC9"/>
    <w:rsid w:val="00B36831"/>
    <w:rsid w:val="00B368A5"/>
    <w:rsid w:val="00B37F84"/>
    <w:rsid w:val="00B52886"/>
    <w:rsid w:val="00B53057"/>
    <w:rsid w:val="00B5402F"/>
    <w:rsid w:val="00B57177"/>
    <w:rsid w:val="00B63BF9"/>
    <w:rsid w:val="00B65282"/>
    <w:rsid w:val="00B71230"/>
    <w:rsid w:val="00B72371"/>
    <w:rsid w:val="00B750BC"/>
    <w:rsid w:val="00B803F9"/>
    <w:rsid w:val="00B8225F"/>
    <w:rsid w:val="00B83C93"/>
    <w:rsid w:val="00B84564"/>
    <w:rsid w:val="00B90B02"/>
    <w:rsid w:val="00B919CF"/>
    <w:rsid w:val="00BA0D20"/>
    <w:rsid w:val="00BA0E19"/>
    <w:rsid w:val="00BA153A"/>
    <w:rsid w:val="00BB4DAA"/>
    <w:rsid w:val="00BB5551"/>
    <w:rsid w:val="00BC0CD1"/>
    <w:rsid w:val="00BC2C51"/>
    <w:rsid w:val="00BD083E"/>
    <w:rsid w:val="00BD287C"/>
    <w:rsid w:val="00BD627C"/>
    <w:rsid w:val="00BE5B38"/>
    <w:rsid w:val="00BF174F"/>
    <w:rsid w:val="00BF17AE"/>
    <w:rsid w:val="00BF26E3"/>
    <w:rsid w:val="00BF652D"/>
    <w:rsid w:val="00C039EF"/>
    <w:rsid w:val="00C076F1"/>
    <w:rsid w:val="00C11BAA"/>
    <w:rsid w:val="00C15FDD"/>
    <w:rsid w:val="00C16915"/>
    <w:rsid w:val="00C21ADC"/>
    <w:rsid w:val="00C249AD"/>
    <w:rsid w:val="00C252B4"/>
    <w:rsid w:val="00C27580"/>
    <w:rsid w:val="00C341DA"/>
    <w:rsid w:val="00C41E8C"/>
    <w:rsid w:val="00C4257B"/>
    <w:rsid w:val="00C44A80"/>
    <w:rsid w:val="00C45B7D"/>
    <w:rsid w:val="00C5071F"/>
    <w:rsid w:val="00C52F8C"/>
    <w:rsid w:val="00C53FD3"/>
    <w:rsid w:val="00C657ED"/>
    <w:rsid w:val="00C755E7"/>
    <w:rsid w:val="00C77C05"/>
    <w:rsid w:val="00C82569"/>
    <w:rsid w:val="00C82FE5"/>
    <w:rsid w:val="00C85C7C"/>
    <w:rsid w:val="00C87679"/>
    <w:rsid w:val="00C9061C"/>
    <w:rsid w:val="00C922F8"/>
    <w:rsid w:val="00C9490A"/>
    <w:rsid w:val="00CA04D7"/>
    <w:rsid w:val="00CA2267"/>
    <w:rsid w:val="00CB5763"/>
    <w:rsid w:val="00CC0868"/>
    <w:rsid w:val="00CC278E"/>
    <w:rsid w:val="00CC696C"/>
    <w:rsid w:val="00CC71F4"/>
    <w:rsid w:val="00CD3067"/>
    <w:rsid w:val="00CD62A3"/>
    <w:rsid w:val="00CD7223"/>
    <w:rsid w:val="00CE2C6C"/>
    <w:rsid w:val="00CE62D5"/>
    <w:rsid w:val="00CE76E2"/>
    <w:rsid w:val="00CF436E"/>
    <w:rsid w:val="00CF46BE"/>
    <w:rsid w:val="00CF500E"/>
    <w:rsid w:val="00D10137"/>
    <w:rsid w:val="00D144C0"/>
    <w:rsid w:val="00D24221"/>
    <w:rsid w:val="00D40935"/>
    <w:rsid w:val="00D44B8F"/>
    <w:rsid w:val="00D459D9"/>
    <w:rsid w:val="00D46E91"/>
    <w:rsid w:val="00D52015"/>
    <w:rsid w:val="00D5257A"/>
    <w:rsid w:val="00D5318F"/>
    <w:rsid w:val="00D55DCE"/>
    <w:rsid w:val="00D641F4"/>
    <w:rsid w:val="00D771E7"/>
    <w:rsid w:val="00D773A8"/>
    <w:rsid w:val="00D810F5"/>
    <w:rsid w:val="00D853EC"/>
    <w:rsid w:val="00D86DE3"/>
    <w:rsid w:val="00D90059"/>
    <w:rsid w:val="00D90137"/>
    <w:rsid w:val="00D94C8D"/>
    <w:rsid w:val="00D97352"/>
    <w:rsid w:val="00DA1FF4"/>
    <w:rsid w:val="00DA3098"/>
    <w:rsid w:val="00DB5B6A"/>
    <w:rsid w:val="00DB7DAA"/>
    <w:rsid w:val="00DD253C"/>
    <w:rsid w:val="00DD6C66"/>
    <w:rsid w:val="00DD78C5"/>
    <w:rsid w:val="00DE2F33"/>
    <w:rsid w:val="00DE3699"/>
    <w:rsid w:val="00DE6D75"/>
    <w:rsid w:val="00DF1249"/>
    <w:rsid w:val="00DF2274"/>
    <w:rsid w:val="00DF2771"/>
    <w:rsid w:val="00DF2C33"/>
    <w:rsid w:val="00DF4397"/>
    <w:rsid w:val="00DF784F"/>
    <w:rsid w:val="00E1152F"/>
    <w:rsid w:val="00E22051"/>
    <w:rsid w:val="00E328FF"/>
    <w:rsid w:val="00E360CA"/>
    <w:rsid w:val="00E41553"/>
    <w:rsid w:val="00E56292"/>
    <w:rsid w:val="00E663F0"/>
    <w:rsid w:val="00E66E73"/>
    <w:rsid w:val="00E72812"/>
    <w:rsid w:val="00E72AAF"/>
    <w:rsid w:val="00E75851"/>
    <w:rsid w:val="00E807D9"/>
    <w:rsid w:val="00E93315"/>
    <w:rsid w:val="00EA6895"/>
    <w:rsid w:val="00EB73B1"/>
    <w:rsid w:val="00EC0B5E"/>
    <w:rsid w:val="00EC7271"/>
    <w:rsid w:val="00ED051B"/>
    <w:rsid w:val="00ED4D52"/>
    <w:rsid w:val="00ED5116"/>
    <w:rsid w:val="00EE22F4"/>
    <w:rsid w:val="00EE2E9C"/>
    <w:rsid w:val="00EE4AF8"/>
    <w:rsid w:val="00EF6196"/>
    <w:rsid w:val="00EF7D60"/>
    <w:rsid w:val="00F0042E"/>
    <w:rsid w:val="00F023B9"/>
    <w:rsid w:val="00F050EB"/>
    <w:rsid w:val="00F0619F"/>
    <w:rsid w:val="00F12407"/>
    <w:rsid w:val="00F14E66"/>
    <w:rsid w:val="00F235B8"/>
    <w:rsid w:val="00F30375"/>
    <w:rsid w:val="00F30F92"/>
    <w:rsid w:val="00F35039"/>
    <w:rsid w:val="00F36020"/>
    <w:rsid w:val="00F46B49"/>
    <w:rsid w:val="00F50046"/>
    <w:rsid w:val="00F50393"/>
    <w:rsid w:val="00F50418"/>
    <w:rsid w:val="00F570AC"/>
    <w:rsid w:val="00F634FF"/>
    <w:rsid w:val="00F77211"/>
    <w:rsid w:val="00F81303"/>
    <w:rsid w:val="00F83BF0"/>
    <w:rsid w:val="00F90634"/>
    <w:rsid w:val="00F90843"/>
    <w:rsid w:val="00F90C11"/>
    <w:rsid w:val="00F9196C"/>
    <w:rsid w:val="00F95CE7"/>
    <w:rsid w:val="00FA1D50"/>
    <w:rsid w:val="00FA7893"/>
    <w:rsid w:val="00FB4BB8"/>
    <w:rsid w:val="00FB7F5F"/>
    <w:rsid w:val="00FC121A"/>
    <w:rsid w:val="00FC3588"/>
    <w:rsid w:val="00FD3F15"/>
    <w:rsid w:val="00FD48B2"/>
    <w:rsid w:val="00FD5F9D"/>
    <w:rsid w:val="00FE0E18"/>
    <w:rsid w:val="00FE11D0"/>
    <w:rsid w:val="00FE2832"/>
    <w:rsid w:val="00FE51CC"/>
    <w:rsid w:val="00FF153F"/>
    <w:rsid w:val="00FF3F9E"/>
    <w:rsid w:val="00FF42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A49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7A49DE"/>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F023B9"/>
    <w:pPr>
      <w:ind w:left="720"/>
      <w:contextualSpacing/>
    </w:pPr>
  </w:style>
  <w:style w:type="paragraph" w:styleId="Textodenotaderodap">
    <w:name w:val="footnote text"/>
    <w:basedOn w:val="Normal"/>
    <w:link w:val="TextodenotaderodapChar"/>
    <w:uiPriority w:val="99"/>
    <w:semiHidden/>
    <w:unhideWhenUsed/>
    <w:rsid w:val="007C667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7C6676"/>
    <w:rPr>
      <w:sz w:val="20"/>
      <w:szCs w:val="20"/>
    </w:rPr>
  </w:style>
  <w:style w:type="character" w:styleId="Refdenotaderodap">
    <w:name w:val="footnote reference"/>
    <w:basedOn w:val="Fontepargpadro"/>
    <w:uiPriority w:val="99"/>
    <w:semiHidden/>
    <w:unhideWhenUsed/>
    <w:rsid w:val="007C66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6082754">
      <w:bodyDiv w:val="1"/>
      <w:marLeft w:val="0"/>
      <w:marRight w:val="0"/>
      <w:marTop w:val="0"/>
      <w:marBottom w:val="0"/>
      <w:divBdr>
        <w:top w:val="none" w:sz="0" w:space="0" w:color="auto"/>
        <w:left w:val="none" w:sz="0" w:space="0" w:color="auto"/>
        <w:bottom w:val="none" w:sz="0" w:space="0" w:color="auto"/>
        <w:right w:val="none" w:sz="0" w:space="0" w:color="auto"/>
      </w:divBdr>
      <w:divsChild>
        <w:div w:id="18232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D8655-1AC5-4C04-98AA-F5D5620A3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694</Words>
  <Characters>3748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21</cp:revision>
  <cp:lastPrinted>2023-09-17T21:38:00Z</cp:lastPrinted>
  <dcterms:created xsi:type="dcterms:W3CDTF">2024-06-13T22:50:00Z</dcterms:created>
  <dcterms:modified xsi:type="dcterms:W3CDTF">2024-06-13T23:08:00Z</dcterms:modified>
</cp:coreProperties>
</file>