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4B79" w:rsidRDefault="00614B79" w:rsidP="00614B79">
      <w:pPr>
        <w:pStyle w:val="Corpotesto"/>
        <w:spacing w:line="360" w:lineRule="auto"/>
        <w:rPr>
          <w:sz w:val="28"/>
        </w:rPr>
      </w:pPr>
      <w:r>
        <w:rPr>
          <w:noProof/>
          <w:lang w:bidi="ar-SA"/>
        </w:rPr>
        <w:drawing>
          <wp:anchor distT="0" distB="0" distL="0" distR="0" simplePos="0" relativeHeight="251660288" behindDoc="0" locked="0" layoutInCell="1" allowOverlap="1" wp14:anchorId="0C2B5015" wp14:editId="74ABE44E">
            <wp:simplePos x="0" y="0"/>
            <wp:positionH relativeFrom="page">
              <wp:posOffset>6346825</wp:posOffset>
            </wp:positionH>
            <wp:positionV relativeFrom="paragraph">
              <wp:posOffset>0</wp:posOffset>
            </wp:positionV>
            <wp:extent cx="815339" cy="815340"/>
            <wp:effectExtent l="0" t="0" r="0" b="0"/>
            <wp:wrapNone/>
            <wp:docPr id="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815339" cy="815340"/>
                    </a:xfrm>
                    <a:prstGeom prst="rect">
                      <a:avLst/>
                    </a:prstGeom>
                  </pic:spPr>
                </pic:pic>
              </a:graphicData>
            </a:graphic>
          </wp:anchor>
        </w:drawing>
      </w:r>
      <w:r>
        <w:rPr>
          <w:noProof/>
          <w:lang w:bidi="ar-SA"/>
        </w:rPr>
        <w:drawing>
          <wp:anchor distT="0" distB="0" distL="0" distR="0" simplePos="0" relativeHeight="251659264" behindDoc="0" locked="0" layoutInCell="1" allowOverlap="1" wp14:anchorId="01628AC3" wp14:editId="3C720939">
            <wp:simplePos x="0" y="0"/>
            <wp:positionH relativeFrom="page">
              <wp:posOffset>1031875</wp:posOffset>
            </wp:positionH>
            <wp:positionV relativeFrom="paragraph">
              <wp:posOffset>-635</wp:posOffset>
            </wp:positionV>
            <wp:extent cx="791210" cy="832484"/>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791210" cy="832484"/>
                    </a:xfrm>
                    <a:prstGeom prst="rect">
                      <a:avLst/>
                    </a:prstGeom>
                  </pic:spPr>
                </pic:pic>
              </a:graphicData>
            </a:graphic>
          </wp:anchor>
        </w:drawing>
      </w:r>
    </w:p>
    <w:p w:rsidR="00614B79" w:rsidRPr="00422901" w:rsidRDefault="00614B79" w:rsidP="00614B79">
      <w:pPr>
        <w:pStyle w:val="Corpotesto"/>
        <w:spacing w:before="1" w:line="360" w:lineRule="auto"/>
        <w:jc w:val="center"/>
        <w:rPr>
          <w:rFonts w:ascii="Bookman Old Style" w:eastAsiaTheme="minorHAnsi" w:hAnsi="Bookman Old Style" w:cstheme="majorHAnsi"/>
          <w:sz w:val="24"/>
          <w:szCs w:val="24"/>
          <w:lang w:eastAsia="en-US" w:bidi="ar-SA"/>
        </w:rPr>
      </w:pPr>
      <w:r w:rsidRPr="00422901">
        <w:rPr>
          <w:rFonts w:ascii="Bookman Old Style" w:eastAsiaTheme="minorHAnsi" w:hAnsi="Bookman Old Style" w:cstheme="majorHAnsi"/>
          <w:sz w:val="24"/>
          <w:szCs w:val="24"/>
          <w:lang w:eastAsia="en-US" w:bidi="ar-SA"/>
        </w:rPr>
        <w:t>UNIVERSITÀ DEGLI STUDI DI BARI</w:t>
      </w:r>
    </w:p>
    <w:p w:rsidR="00614B79" w:rsidRDefault="00614B79" w:rsidP="00614B79">
      <w:pPr>
        <w:pStyle w:val="Corpotesto"/>
        <w:spacing w:before="1" w:line="360" w:lineRule="auto"/>
        <w:jc w:val="center"/>
        <w:rPr>
          <w:rFonts w:ascii="Bookman Old Style" w:eastAsiaTheme="minorHAnsi" w:hAnsi="Bookman Old Style" w:cstheme="majorHAnsi"/>
          <w:sz w:val="24"/>
          <w:szCs w:val="24"/>
          <w:lang w:eastAsia="en-US" w:bidi="ar-SA"/>
        </w:rPr>
      </w:pPr>
      <w:r w:rsidRPr="00422901">
        <w:rPr>
          <w:rFonts w:ascii="Bookman Old Style" w:eastAsiaTheme="minorHAnsi" w:hAnsi="Bookman Old Style" w:cstheme="majorHAnsi"/>
          <w:sz w:val="24"/>
          <w:szCs w:val="24"/>
          <w:lang w:eastAsia="en-US" w:bidi="ar-SA"/>
        </w:rPr>
        <w:t>DIPARTIMENTO DI INFORMATICA</w:t>
      </w:r>
    </w:p>
    <w:p w:rsidR="00614B79" w:rsidRDefault="00614B79" w:rsidP="00614B79">
      <w:pPr>
        <w:rPr>
          <w:rFonts w:cstheme="majorHAnsi"/>
          <w:szCs w:val="24"/>
        </w:rPr>
      </w:pPr>
    </w:p>
    <w:p w:rsidR="00614B79" w:rsidRPr="003A1A46" w:rsidRDefault="00614B79" w:rsidP="00614B79">
      <w:pPr>
        <w:spacing w:line="360" w:lineRule="auto"/>
        <w:jc w:val="center"/>
        <w:rPr>
          <w:rFonts w:ascii="Bookman Old Style" w:hAnsi="Bookman Old Style" w:cstheme="majorHAnsi"/>
          <w:szCs w:val="24"/>
        </w:rPr>
      </w:pPr>
      <w:r w:rsidRPr="003A1A46">
        <w:rPr>
          <w:rFonts w:ascii="Bookman Old Style" w:hAnsi="Bookman Old Style" w:cstheme="majorHAnsi"/>
          <w:szCs w:val="24"/>
        </w:rPr>
        <w:t>Caso di studio del corso di Integrazione e test di sistemi software</w:t>
      </w:r>
    </w:p>
    <w:p w:rsidR="00614B79" w:rsidRPr="003A1A46" w:rsidRDefault="00614B79" w:rsidP="00614B79">
      <w:pPr>
        <w:pBdr>
          <w:bottom w:val="single" w:sz="6" w:space="1" w:color="auto"/>
        </w:pBdr>
        <w:spacing w:line="360" w:lineRule="auto"/>
        <w:jc w:val="center"/>
        <w:rPr>
          <w:rFonts w:ascii="Bookman Old Style" w:hAnsi="Bookman Old Style" w:cstheme="majorHAnsi"/>
          <w:szCs w:val="24"/>
        </w:rPr>
      </w:pPr>
      <w:r w:rsidRPr="003A1A46">
        <w:rPr>
          <w:rFonts w:ascii="Bookman Old Style" w:hAnsi="Bookman Old Style" w:cstheme="majorHAnsi"/>
          <w:szCs w:val="24"/>
        </w:rPr>
        <w:t>Antonio Calabrese, Marco Casamassima, Aleksandar Kostic</w:t>
      </w:r>
    </w:p>
    <w:p w:rsidR="00614B79" w:rsidRDefault="00614B79" w:rsidP="0055585A">
      <w:pPr>
        <w:pStyle w:val="Titolo"/>
        <w:spacing w:before="240" w:line="360" w:lineRule="auto"/>
        <w:jc w:val="left"/>
        <w:rPr>
          <w:rFonts w:ascii="Bookman Old Style" w:hAnsi="Bookman Old Style"/>
          <w:sz w:val="28"/>
          <w:szCs w:val="28"/>
        </w:rPr>
      </w:pPr>
    </w:p>
    <w:p w:rsidR="00F53424" w:rsidRPr="00C022F7" w:rsidRDefault="00F53424" w:rsidP="00EC770E">
      <w:pPr>
        <w:pStyle w:val="Titolo"/>
        <w:spacing w:before="240" w:line="360" w:lineRule="auto"/>
        <w:jc w:val="left"/>
        <w:outlineLvl w:val="0"/>
        <w:rPr>
          <w:rFonts w:ascii="Bookman Old Style" w:hAnsi="Bookman Old Style"/>
          <w:sz w:val="28"/>
          <w:szCs w:val="28"/>
        </w:rPr>
      </w:pPr>
      <w:bookmarkStart w:id="0" w:name="_Toc3139088"/>
      <w:r w:rsidRPr="00C022F7">
        <w:rPr>
          <w:rFonts w:ascii="Bookman Old Style" w:hAnsi="Bookman Old Style"/>
          <w:sz w:val="28"/>
          <w:szCs w:val="28"/>
        </w:rPr>
        <w:t>Abstract</w:t>
      </w:r>
      <w:bookmarkEnd w:id="0"/>
    </w:p>
    <w:p w:rsidR="00F53424" w:rsidRPr="00542A93" w:rsidRDefault="00F53424" w:rsidP="0055585A">
      <w:pPr>
        <w:spacing w:before="240" w:after="0" w:line="360" w:lineRule="auto"/>
        <w:jc w:val="left"/>
        <w:rPr>
          <w:rFonts w:ascii="Bookman Old Style" w:hAnsi="Bookman Old Style"/>
          <w:sz w:val="24"/>
          <w:szCs w:val="24"/>
        </w:rPr>
      </w:pPr>
      <w:r w:rsidRPr="00542A93">
        <w:rPr>
          <w:rFonts w:ascii="Bookman Old Style" w:hAnsi="Bookman Old Style"/>
          <w:sz w:val="24"/>
          <w:szCs w:val="24"/>
        </w:rPr>
        <w:t xml:space="preserve">Le aziende </w:t>
      </w:r>
      <w:r w:rsidR="00F127E7">
        <w:rPr>
          <w:rFonts w:ascii="Bookman Old Style" w:hAnsi="Bookman Old Style"/>
          <w:sz w:val="24"/>
          <w:szCs w:val="24"/>
        </w:rPr>
        <w:t xml:space="preserve">sono interessate </w:t>
      </w:r>
      <w:r w:rsidR="003857F9">
        <w:rPr>
          <w:rFonts w:ascii="Bookman Old Style" w:hAnsi="Bookman Old Style"/>
          <w:sz w:val="24"/>
          <w:szCs w:val="24"/>
        </w:rPr>
        <w:t>allo studio di</w:t>
      </w:r>
      <w:r w:rsidRPr="00542A93">
        <w:rPr>
          <w:rFonts w:ascii="Bookman Old Style" w:hAnsi="Bookman Old Style"/>
          <w:sz w:val="24"/>
          <w:szCs w:val="24"/>
        </w:rPr>
        <w:t xml:space="preserve"> meto</w:t>
      </w:r>
      <w:r w:rsidR="00F127E7">
        <w:rPr>
          <w:rFonts w:ascii="Bookman Old Style" w:hAnsi="Bookman Old Style"/>
          <w:sz w:val="24"/>
          <w:szCs w:val="24"/>
        </w:rPr>
        <w:t>dologie</w:t>
      </w:r>
      <w:r w:rsidRPr="00542A93">
        <w:rPr>
          <w:rFonts w:ascii="Bookman Old Style" w:hAnsi="Bookman Old Style"/>
          <w:sz w:val="24"/>
          <w:szCs w:val="24"/>
        </w:rPr>
        <w:t xml:space="preserve"> per </w:t>
      </w:r>
      <w:r w:rsidR="003857F9">
        <w:rPr>
          <w:rFonts w:ascii="Bookman Old Style" w:hAnsi="Bookman Old Style"/>
          <w:sz w:val="24"/>
          <w:szCs w:val="24"/>
        </w:rPr>
        <w:t xml:space="preserve">conoscere </w:t>
      </w:r>
      <w:r w:rsidRPr="00542A93">
        <w:rPr>
          <w:rFonts w:ascii="Bookman Old Style" w:hAnsi="Bookman Old Style"/>
          <w:sz w:val="24"/>
          <w:szCs w:val="24"/>
        </w:rPr>
        <w:t xml:space="preserve">l’andamento della richiesta di prodotti </w:t>
      </w:r>
      <w:r w:rsidR="003F7934">
        <w:rPr>
          <w:rFonts w:ascii="Bookman Old Style" w:hAnsi="Bookman Old Style"/>
          <w:sz w:val="24"/>
          <w:szCs w:val="24"/>
        </w:rPr>
        <w:t>al fine di</w:t>
      </w:r>
      <w:r w:rsidR="00F127E7">
        <w:rPr>
          <w:rFonts w:ascii="Bookman Old Style" w:hAnsi="Bookman Old Style"/>
          <w:sz w:val="24"/>
          <w:szCs w:val="24"/>
        </w:rPr>
        <w:t xml:space="preserve"> poter acquisire un vantaggio competitivo sul mercato. In particolare, il loro interesse è</w:t>
      </w:r>
      <w:r w:rsidRPr="00542A93">
        <w:rPr>
          <w:rFonts w:ascii="Bookman Old Style" w:hAnsi="Bookman Old Style"/>
          <w:sz w:val="24"/>
          <w:szCs w:val="24"/>
        </w:rPr>
        <w:t xml:space="preserve"> acquistare stock di merci a prezzi vantaggiosi, ridurre la giacenza in magazzino e non creare fondi di magazzino da dover</w:t>
      </w:r>
      <w:r w:rsidR="001C3BA1">
        <w:rPr>
          <w:rFonts w:ascii="Bookman Old Style" w:hAnsi="Bookman Old Style"/>
          <w:sz w:val="24"/>
          <w:szCs w:val="24"/>
        </w:rPr>
        <w:t xml:space="preserve"> in seguito</w:t>
      </w:r>
      <w:r w:rsidRPr="00542A93">
        <w:rPr>
          <w:rFonts w:ascii="Bookman Old Style" w:hAnsi="Bookman Old Style"/>
          <w:sz w:val="24"/>
          <w:szCs w:val="24"/>
        </w:rPr>
        <w:t xml:space="preserve"> svendere. </w:t>
      </w:r>
    </w:p>
    <w:p w:rsidR="008578A7" w:rsidRPr="00542A93" w:rsidRDefault="00240A0B" w:rsidP="0055585A">
      <w:pPr>
        <w:spacing w:before="240" w:after="0" w:line="360" w:lineRule="auto"/>
        <w:jc w:val="left"/>
        <w:rPr>
          <w:rFonts w:ascii="Bookman Old Style" w:hAnsi="Bookman Old Style"/>
          <w:i/>
          <w:sz w:val="24"/>
          <w:szCs w:val="24"/>
        </w:rPr>
      </w:pPr>
      <w:r>
        <w:rPr>
          <w:rFonts w:ascii="Bookman Old Style" w:hAnsi="Bookman Old Style"/>
          <w:i/>
          <w:sz w:val="24"/>
          <w:szCs w:val="24"/>
        </w:rPr>
        <w:t>“</w:t>
      </w:r>
      <w:r w:rsidR="008578A7" w:rsidRPr="00542A93">
        <w:rPr>
          <w:rFonts w:ascii="Bookman Old Style" w:hAnsi="Bookman Old Style"/>
          <w:i/>
          <w:sz w:val="24"/>
          <w:szCs w:val="24"/>
        </w:rPr>
        <w:t>Sales forecasting is among the fundamental inputs for planning decisions throughout the supply chain. Estimating future demand more accurately is critical for meeting it, while minimising inventory and other related costs. These demand estimates are often modelled based on historical patterns in the data.</w:t>
      </w:r>
      <w:r>
        <w:rPr>
          <w:rFonts w:ascii="Bookman Old Style" w:hAnsi="Bookman Old Style"/>
          <w:i/>
          <w:sz w:val="24"/>
          <w:szCs w:val="24"/>
        </w:rPr>
        <w:t>”</w:t>
      </w:r>
      <w:r w:rsidR="008578A7" w:rsidRPr="00542A93">
        <w:rPr>
          <w:rFonts w:ascii="Bookman Old Style" w:hAnsi="Bookman Old Style"/>
          <w:i/>
          <w:sz w:val="24"/>
          <w:szCs w:val="24"/>
        </w:rPr>
        <w:t xml:space="preserve"> </w:t>
      </w:r>
      <w:r w:rsidR="008578A7" w:rsidRPr="00542A93">
        <w:rPr>
          <w:rFonts w:ascii="Bookman Old Style" w:hAnsi="Bookman Old Style"/>
          <w:i/>
          <w:sz w:val="24"/>
          <w:szCs w:val="24"/>
        </w:rPr>
        <w:fldChar w:fldCharType="begin" w:fldLock="1"/>
      </w:r>
      <w:r w:rsidR="00314838" w:rsidRPr="00542A93">
        <w:rPr>
          <w:rFonts w:ascii="Bookman Old Style" w:hAnsi="Bookman Old Style"/>
          <w:i/>
          <w:sz w:val="24"/>
          <w:szCs w:val="24"/>
        </w:rPr>
        <w:instrText>ADDIN CSL_CITATION {"citationItems":[{"id":"ITEM-1","itemData":{"DOI":"10.1016/j.ejor.2017.06.054","ISSN":"03772217","abstract":"Tactical forecasting in supply chain management supports planning for inventory, scheduling production, and raw material purchase, amongst other functions. It typically refers to forecasts up to 12 months ahead. Traditional forecasting models take into account univariate information extrapolating from the past, but cannot anticipate macroeconomic events, such as steep increases or declines in national economic activity. In practice this is countered by using managerial expert judgement, which is well known to suffer from various biases, is expensive and not scalable. This paper evaluates multiple approaches to improve tactical sales forecasting using macro-economic leading indicators. The proposed statistical forecast selects automatically both the type of leading indicators, as well as the order of the lead for each of the selected indicators. However as the future values of the leading indicators are unknown an additional uncertainty is introduced. This uncertainty is controlled in our methodology by restricting inputs to an unconditional forecasting setup. We compare this with the conditional setup, where future indicator values are assumed to be known and assess the theoretical loss of forecast accuracy. We also evaluate purely statistical model building against judgement aided models, where potential leading indicators are pre-filtered by experts, quantifying the accuracy-cost trade-off. The proposed framework improves on forecasting accuracy over established time series benchmarks, while providing useful insights about the key leading indicators. We evaluate the proposed approach on a real case study and find 18.8% accuracy gains over the current forecasting process.","author":[{"dropping-particle":"","family":"Sagaert","given":"Yves R.","non-dropping-particle":"","parse-names":false,"suffix":""},{"dropping-particle":"","family":"Aghezzaf","given":"El Houssaine","non-dropping-particle":"","parse-names":false,"suffix":""},{"dropping-particle":"","family":"Kourentzes","given":"Nikolaos","non-dropping-particle":"","parse-names":false,"suffix":""},{"dropping-particle":"","family":"Desmet","given":"Bram","non-dropping-particle":"","parse-names":false,"suffix":""}],"container-title":"European Journal of Operational Research","id":"ITEM-1","issue":"2","issued":{"date-parts":[["2018"]]},"page":"558-569","publisher":"Elsevier B.V.","title":"Tactical sales forecasting using a very large set of macroeconomic indicators","type":"article-journal","volume":"264"},"uris":["http://www.mendeley.com/documents/?uuid=959505f9-bb05-4c0a-b614-08c6c2236605"]}],"mendeley":{"formattedCitation":"[1]","plainTextFormattedCitation":"[1]","previouslyFormattedCitation":"[1]"},"properties":{"noteIndex":0},"schema":"https://github.com/citation-style-language/schema/raw/master/csl-citation.json"}</w:instrText>
      </w:r>
      <w:r w:rsidR="008578A7" w:rsidRPr="00542A93">
        <w:rPr>
          <w:rFonts w:ascii="Bookman Old Style" w:hAnsi="Bookman Old Style"/>
          <w:i/>
          <w:sz w:val="24"/>
          <w:szCs w:val="24"/>
        </w:rPr>
        <w:fldChar w:fldCharType="separate"/>
      </w:r>
      <w:r w:rsidR="008578A7" w:rsidRPr="00542A93">
        <w:rPr>
          <w:rFonts w:ascii="Bookman Old Style" w:hAnsi="Bookman Old Style"/>
          <w:i/>
          <w:noProof/>
          <w:sz w:val="24"/>
          <w:szCs w:val="24"/>
        </w:rPr>
        <w:t>[1]</w:t>
      </w:r>
      <w:r w:rsidR="008578A7" w:rsidRPr="00542A93">
        <w:rPr>
          <w:rFonts w:ascii="Bookman Old Style" w:hAnsi="Bookman Old Style"/>
          <w:i/>
          <w:sz w:val="24"/>
          <w:szCs w:val="24"/>
        </w:rPr>
        <w:fldChar w:fldCharType="end"/>
      </w:r>
    </w:p>
    <w:p w:rsidR="0052290C" w:rsidRPr="00542A93" w:rsidRDefault="00F53424" w:rsidP="0055585A">
      <w:pPr>
        <w:spacing w:before="240" w:after="0" w:line="360" w:lineRule="auto"/>
        <w:jc w:val="left"/>
        <w:rPr>
          <w:rFonts w:ascii="Bookman Old Style" w:hAnsi="Bookman Old Style"/>
          <w:sz w:val="24"/>
          <w:szCs w:val="24"/>
        </w:rPr>
      </w:pPr>
      <w:r w:rsidRPr="00542A93">
        <w:rPr>
          <w:rFonts w:ascii="Bookman Old Style" w:hAnsi="Bookman Old Style"/>
          <w:sz w:val="24"/>
          <w:szCs w:val="24"/>
        </w:rPr>
        <w:t xml:space="preserve">Il </w:t>
      </w:r>
      <w:r w:rsidR="00614B79">
        <w:rPr>
          <w:rFonts w:ascii="Bookman Old Style" w:hAnsi="Bookman Old Style"/>
          <w:sz w:val="24"/>
          <w:szCs w:val="24"/>
        </w:rPr>
        <w:t xml:space="preserve">caso </w:t>
      </w:r>
      <w:r w:rsidRPr="00542A93">
        <w:rPr>
          <w:rFonts w:ascii="Bookman Old Style" w:hAnsi="Bookman Old Style"/>
          <w:sz w:val="24"/>
          <w:szCs w:val="24"/>
        </w:rPr>
        <w:t xml:space="preserve">di studio </w:t>
      </w:r>
      <w:r w:rsidR="00614B79">
        <w:rPr>
          <w:rFonts w:ascii="Bookman Old Style" w:hAnsi="Bookman Old Style"/>
          <w:sz w:val="24"/>
          <w:szCs w:val="24"/>
        </w:rPr>
        <w:t xml:space="preserve">preso in considerazione </w:t>
      </w:r>
      <w:r w:rsidRPr="00542A93">
        <w:rPr>
          <w:rFonts w:ascii="Bookman Old Style" w:hAnsi="Bookman Old Style"/>
          <w:sz w:val="24"/>
          <w:szCs w:val="24"/>
        </w:rPr>
        <w:t xml:space="preserve">si occupa di fare </w:t>
      </w:r>
      <w:r w:rsidRPr="00B1601B">
        <w:rPr>
          <w:rFonts w:ascii="Bookman Old Style" w:hAnsi="Bookman Old Style"/>
          <w:b/>
          <w:sz w:val="24"/>
          <w:szCs w:val="24"/>
        </w:rPr>
        <w:t>Business Intelligence</w:t>
      </w:r>
      <w:r w:rsidRPr="00542A93">
        <w:rPr>
          <w:rFonts w:ascii="Bookman Old Style" w:hAnsi="Bookman Old Style"/>
          <w:sz w:val="24"/>
          <w:szCs w:val="24"/>
        </w:rPr>
        <w:t xml:space="preserve"> sull</w:t>
      </w:r>
      <w:r w:rsidR="00F127E7">
        <w:rPr>
          <w:rFonts w:ascii="Bookman Old Style" w:hAnsi="Bookman Old Style"/>
          <w:sz w:val="24"/>
          <w:szCs w:val="24"/>
        </w:rPr>
        <w:t>e</w:t>
      </w:r>
      <w:r w:rsidRPr="00542A93">
        <w:rPr>
          <w:rFonts w:ascii="Bookman Old Style" w:hAnsi="Bookman Old Style"/>
          <w:sz w:val="24"/>
          <w:szCs w:val="24"/>
        </w:rPr>
        <w:t xml:space="preserve"> vendi</w:t>
      </w:r>
      <w:r w:rsidR="00F127E7">
        <w:rPr>
          <w:rFonts w:ascii="Bookman Old Style" w:hAnsi="Bookman Old Style"/>
          <w:sz w:val="24"/>
          <w:szCs w:val="24"/>
        </w:rPr>
        <w:t>te</w:t>
      </w:r>
      <w:r w:rsidRPr="00542A93">
        <w:rPr>
          <w:rFonts w:ascii="Bookman Old Style" w:hAnsi="Bookman Old Style"/>
          <w:sz w:val="24"/>
          <w:szCs w:val="24"/>
        </w:rPr>
        <w:t xml:space="preserve"> di un negozio e-commerce dal</w:t>
      </w:r>
      <w:r w:rsidR="00F127E7">
        <w:rPr>
          <w:rFonts w:ascii="Bookman Old Style" w:hAnsi="Bookman Old Style"/>
          <w:sz w:val="24"/>
          <w:szCs w:val="24"/>
        </w:rPr>
        <w:t>l’anno</w:t>
      </w:r>
      <w:r w:rsidRPr="00542A93">
        <w:rPr>
          <w:rFonts w:ascii="Bookman Old Style" w:hAnsi="Bookman Old Style"/>
          <w:sz w:val="24"/>
          <w:szCs w:val="24"/>
        </w:rPr>
        <w:t xml:space="preserve"> 2010 </w:t>
      </w:r>
      <w:r w:rsidR="00F127E7">
        <w:rPr>
          <w:rFonts w:ascii="Bookman Old Style" w:hAnsi="Bookman Old Style"/>
          <w:sz w:val="24"/>
          <w:szCs w:val="24"/>
        </w:rPr>
        <w:t>in poi</w:t>
      </w:r>
      <w:r w:rsidRPr="00542A93">
        <w:rPr>
          <w:rFonts w:ascii="Bookman Old Style" w:hAnsi="Bookman Old Style"/>
          <w:sz w:val="24"/>
          <w:szCs w:val="24"/>
        </w:rPr>
        <w:t>.</w:t>
      </w:r>
    </w:p>
    <w:p w:rsidR="004B2A3D" w:rsidRPr="00542A93" w:rsidRDefault="00240A0B" w:rsidP="0055585A">
      <w:pPr>
        <w:spacing w:before="240" w:after="0" w:line="360" w:lineRule="auto"/>
        <w:jc w:val="left"/>
        <w:rPr>
          <w:rFonts w:ascii="Bookman Old Style" w:hAnsi="Bookman Old Style"/>
          <w:sz w:val="24"/>
          <w:szCs w:val="24"/>
        </w:rPr>
      </w:pPr>
      <w:r>
        <w:rPr>
          <w:rFonts w:ascii="Bookman Old Style" w:hAnsi="Bookman Old Style"/>
          <w:sz w:val="24"/>
          <w:szCs w:val="24"/>
        </w:rPr>
        <w:t>“</w:t>
      </w:r>
      <w:r w:rsidR="004B2A3D" w:rsidRPr="00542A93">
        <w:rPr>
          <w:rFonts w:ascii="Bookman Old Style" w:hAnsi="Bookman Old Style"/>
          <w:sz w:val="24"/>
          <w:szCs w:val="24"/>
        </w:rPr>
        <w:t>Implicit in this definition is the idea (perhaps the ideal) that business intelligence systems provide actionable information delivered at the right time, at the right location, and in the right form to assist decision makers. The objective is to improve the timeliness and quality of inputs to the decision process, hence facilitating managerial work.</w:t>
      </w:r>
      <w:r>
        <w:rPr>
          <w:rFonts w:ascii="Bookman Old Style" w:hAnsi="Bookman Old Style"/>
          <w:sz w:val="24"/>
          <w:szCs w:val="24"/>
        </w:rPr>
        <w:t>”</w:t>
      </w:r>
      <w:r w:rsidR="004B2A3D" w:rsidRPr="00542A93">
        <w:rPr>
          <w:rFonts w:ascii="Bookman Old Style" w:hAnsi="Bookman Old Style"/>
          <w:sz w:val="24"/>
          <w:szCs w:val="24"/>
        </w:rPr>
        <w:t xml:space="preserve"> </w:t>
      </w:r>
      <w:r w:rsidR="004B2A3D" w:rsidRPr="00542A93">
        <w:rPr>
          <w:rFonts w:ascii="Bookman Old Style" w:hAnsi="Bookman Old Style"/>
          <w:sz w:val="24"/>
          <w:szCs w:val="24"/>
        </w:rPr>
        <w:fldChar w:fldCharType="begin" w:fldLock="1"/>
      </w:r>
      <w:r w:rsidR="004B2A3D" w:rsidRPr="00542A93">
        <w:rPr>
          <w:rFonts w:ascii="Bookman Old Style" w:hAnsi="Bookman Old Style"/>
          <w:sz w:val="24"/>
          <w:szCs w:val="24"/>
        </w:rPr>
        <w:instrText>ADDIN CSL_CITATION {"citationItems":[{"id":"ITEM-1","itemData":{"DOI":"10.1007/978-3-540-48716-6_9","ISBN":"903952078X","ISSN":"10509135","PMID":"21309337","abstract":"Business intelligence systems combine operational data with analytical tools to present complex and competitive information to planners and decision makers. The objective is to improve the timeliness and quality of inputs to the decision process. Business Intelligence is used to understand the capabilities available in the firm; the state of the art, trends, and future directions in the markets, the technologies, and the regulatory environment in which the firm competes; and the actions of competitors and the implications of these actions. The emergence of the data warehouse as a repository, advances in data cleansing, increased capabilities of hardware and software, and the emergence of the web architecture all combine to create a richer business intelligence environment than was available previously. Although business intelligence systems are widely used in industry, research about them is limited. This paper, in addition to being a tutorial, proposes a BI framework and potential research topics. The framework highlights the importance of unstructured data and discusses the need to develop BI tools for its acquisition, integration, cleanup, search, analysis, and delivery. In addition, this paper explores a matrix for BI data types (structured vs. unstructured) and data sources (internal and external) to guide research.","author":[{"dropping-particle":"","family":"Negash","given":"Solomon","non-dropping-particle":"","parse-names":false,"suffix":""}],"container-title":"Communications of the Association for Information Systems","id":"ITEM-1","issued":{"date-parts":[["2004"]]},"page":"177-195","title":"Business intelligence (BI)","type":"article-journal","volume":"13"},"uris":["http://www.mendeley.com/documents/?uuid=6b1dcaf3-3cec-4715-9f51-01f92b8c16b6"]}],"mendeley":{"formattedCitation":"[2]","plainTextFormattedCitation":"[2]","previouslyFormattedCitation":"[2]"},"properties":{"noteIndex":0},"schema":"https://github.com/citation-style-language/schema/raw/master/csl-citation.json"}</w:instrText>
      </w:r>
      <w:r w:rsidR="004B2A3D" w:rsidRPr="00542A93">
        <w:rPr>
          <w:rFonts w:ascii="Bookman Old Style" w:hAnsi="Bookman Old Style"/>
          <w:sz w:val="24"/>
          <w:szCs w:val="24"/>
        </w:rPr>
        <w:fldChar w:fldCharType="separate"/>
      </w:r>
      <w:r w:rsidR="004B2A3D" w:rsidRPr="00542A93">
        <w:rPr>
          <w:rFonts w:ascii="Bookman Old Style" w:hAnsi="Bookman Old Style"/>
          <w:noProof/>
          <w:sz w:val="24"/>
          <w:szCs w:val="24"/>
        </w:rPr>
        <w:t>[2]</w:t>
      </w:r>
      <w:r w:rsidR="004B2A3D" w:rsidRPr="00542A93">
        <w:rPr>
          <w:rFonts w:ascii="Bookman Old Style" w:hAnsi="Bookman Old Style"/>
          <w:sz w:val="24"/>
          <w:szCs w:val="24"/>
        </w:rPr>
        <w:fldChar w:fldCharType="end"/>
      </w:r>
    </w:p>
    <w:p w:rsidR="00314838" w:rsidRDefault="00177031" w:rsidP="0055585A">
      <w:pPr>
        <w:spacing w:before="240" w:after="0" w:line="360" w:lineRule="auto"/>
        <w:jc w:val="left"/>
        <w:rPr>
          <w:rFonts w:ascii="Bookman Old Style" w:hAnsi="Bookman Old Style"/>
          <w:sz w:val="24"/>
          <w:szCs w:val="24"/>
        </w:rPr>
      </w:pPr>
      <w:r>
        <w:rPr>
          <w:rFonts w:ascii="Bookman Old Style" w:hAnsi="Bookman Old Style"/>
          <w:sz w:val="24"/>
          <w:szCs w:val="24"/>
        </w:rPr>
        <w:t>La Business Intelligence</w:t>
      </w:r>
      <w:r w:rsidR="00314838" w:rsidRPr="00542A93">
        <w:rPr>
          <w:rFonts w:ascii="Bookman Old Style" w:hAnsi="Bookman Old Style"/>
          <w:sz w:val="24"/>
          <w:szCs w:val="24"/>
        </w:rPr>
        <w:t xml:space="preserve"> consente di analizzare i dati conservati in un data</w:t>
      </w:r>
      <w:r w:rsidR="00F127E7">
        <w:rPr>
          <w:rFonts w:ascii="Bookman Old Style" w:hAnsi="Bookman Old Style"/>
          <w:sz w:val="24"/>
          <w:szCs w:val="24"/>
        </w:rPr>
        <w:t xml:space="preserve"> </w:t>
      </w:r>
      <w:r w:rsidR="00314838" w:rsidRPr="00542A93">
        <w:rPr>
          <w:rFonts w:ascii="Bookman Old Style" w:hAnsi="Bookman Old Style"/>
          <w:sz w:val="24"/>
          <w:szCs w:val="24"/>
        </w:rPr>
        <w:t>warehouse per produrre informazioni di supporto alle decisioni</w:t>
      </w:r>
      <w:r w:rsidR="003857F9">
        <w:rPr>
          <w:rFonts w:ascii="Bookman Old Style" w:hAnsi="Bookman Old Style"/>
          <w:sz w:val="24"/>
          <w:szCs w:val="24"/>
        </w:rPr>
        <w:t xml:space="preserve"> di mercato</w:t>
      </w:r>
      <w:r w:rsidR="00314838" w:rsidRPr="00542A93">
        <w:rPr>
          <w:rFonts w:ascii="Bookman Old Style" w:hAnsi="Bookman Old Style"/>
          <w:sz w:val="24"/>
          <w:szCs w:val="24"/>
        </w:rPr>
        <w:t>.</w:t>
      </w:r>
    </w:p>
    <w:p w:rsidR="00C022F7" w:rsidRDefault="00C022F7" w:rsidP="0055585A">
      <w:pPr>
        <w:spacing w:before="240" w:after="0" w:line="360" w:lineRule="auto"/>
        <w:jc w:val="left"/>
        <w:rPr>
          <w:rFonts w:ascii="Bookman Old Style" w:hAnsi="Bookman Old Style"/>
          <w:sz w:val="24"/>
          <w:szCs w:val="24"/>
        </w:rPr>
      </w:pPr>
    </w:p>
    <w:sdt>
      <w:sdtPr>
        <w:rPr>
          <w:rFonts w:asciiTheme="minorHAnsi" w:eastAsiaTheme="minorEastAsia" w:hAnsiTheme="minorHAnsi" w:cstheme="minorBidi"/>
          <w:b w:val="0"/>
          <w:bCs w:val="0"/>
          <w:caps w:val="0"/>
          <w:spacing w:val="0"/>
          <w:sz w:val="22"/>
          <w:szCs w:val="22"/>
        </w:rPr>
        <w:id w:val="154348482"/>
        <w:docPartObj>
          <w:docPartGallery w:val="Table of Contents"/>
          <w:docPartUnique/>
        </w:docPartObj>
      </w:sdtPr>
      <w:sdtContent>
        <w:p w:rsidR="00614B79" w:rsidRPr="00614B79" w:rsidRDefault="00C022F7" w:rsidP="00614B79">
          <w:pPr>
            <w:pStyle w:val="Titolosommario"/>
            <w:jc w:val="left"/>
            <w:rPr>
              <w:rFonts w:ascii="Bookman Old Style" w:hAnsi="Bookman Old Style"/>
              <w:caps w:val="0"/>
            </w:rPr>
          </w:pPr>
          <w:r w:rsidRPr="00C022F7">
            <w:rPr>
              <w:rFonts w:ascii="Bookman Old Style" w:hAnsi="Bookman Old Style"/>
              <w:caps w:val="0"/>
            </w:rPr>
            <w:t>Sommario</w:t>
          </w:r>
        </w:p>
        <w:p w:rsidR="00602BBA" w:rsidRDefault="00C022F7">
          <w:pPr>
            <w:pStyle w:val="Sommario1"/>
            <w:tabs>
              <w:tab w:val="right" w:leader="dot" w:pos="9061"/>
            </w:tabs>
            <w:rPr>
              <w:noProof/>
              <w:lang w:eastAsia="it-IT"/>
            </w:rPr>
          </w:pPr>
          <w:r>
            <w:rPr>
              <w:b/>
              <w:bCs/>
            </w:rPr>
            <w:fldChar w:fldCharType="begin"/>
          </w:r>
          <w:r>
            <w:rPr>
              <w:b/>
              <w:bCs/>
            </w:rPr>
            <w:instrText xml:space="preserve"> TOC \o "1-3" \h \z \u </w:instrText>
          </w:r>
          <w:r>
            <w:rPr>
              <w:b/>
              <w:bCs/>
            </w:rPr>
            <w:fldChar w:fldCharType="separate"/>
          </w:r>
          <w:hyperlink w:anchor="_Toc3139088" w:history="1">
            <w:r w:rsidR="00602BBA" w:rsidRPr="00D62ABA">
              <w:rPr>
                <w:rStyle w:val="Collegamentoipertestuale"/>
                <w:rFonts w:ascii="Bookman Old Style" w:hAnsi="Bookman Old Style"/>
                <w:noProof/>
              </w:rPr>
              <w:t>Abstract</w:t>
            </w:r>
            <w:r w:rsidR="00602BBA">
              <w:rPr>
                <w:noProof/>
                <w:webHidden/>
              </w:rPr>
              <w:tab/>
            </w:r>
            <w:r w:rsidR="00602BBA">
              <w:rPr>
                <w:noProof/>
                <w:webHidden/>
              </w:rPr>
              <w:fldChar w:fldCharType="begin"/>
            </w:r>
            <w:r w:rsidR="00602BBA">
              <w:rPr>
                <w:noProof/>
                <w:webHidden/>
              </w:rPr>
              <w:instrText xml:space="preserve"> PAGEREF _Toc3139088 \h </w:instrText>
            </w:r>
            <w:r w:rsidR="00602BBA">
              <w:rPr>
                <w:noProof/>
                <w:webHidden/>
              </w:rPr>
            </w:r>
            <w:r w:rsidR="00602BBA">
              <w:rPr>
                <w:noProof/>
                <w:webHidden/>
              </w:rPr>
              <w:fldChar w:fldCharType="separate"/>
            </w:r>
            <w:r w:rsidR="00602BBA">
              <w:rPr>
                <w:noProof/>
                <w:webHidden/>
              </w:rPr>
              <w:t>1</w:t>
            </w:r>
            <w:r w:rsidR="00602BBA">
              <w:rPr>
                <w:noProof/>
                <w:webHidden/>
              </w:rPr>
              <w:fldChar w:fldCharType="end"/>
            </w:r>
          </w:hyperlink>
        </w:p>
        <w:p w:rsidR="00602BBA" w:rsidRDefault="00B307AC">
          <w:pPr>
            <w:pStyle w:val="Sommario1"/>
            <w:tabs>
              <w:tab w:val="right" w:leader="dot" w:pos="9061"/>
            </w:tabs>
            <w:rPr>
              <w:noProof/>
              <w:lang w:eastAsia="it-IT"/>
            </w:rPr>
          </w:pPr>
          <w:hyperlink w:anchor="_Toc3139089" w:history="1">
            <w:r w:rsidR="00602BBA" w:rsidRPr="00D62ABA">
              <w:rPr>
                <w:rStyle w:val="Collegamentoipertestuale"/>
                <w:rFonts w:ascii="Bookman Old Style" w:hAnsi="Bookman Old Style"/>
                <w:noProof/>
              </w:rPr>
              <w:t>Introduzione</w:t>
            </w:r>
            <w:r w:rsidR="00602BBA">
              <w:rPr>
                <w:noProof/>
                <w:webHidden/>
              </w:rPr>
              <w:tab/>
            </w:r>
            <w:r w:rsidR="00602BBA">
              <w:rPr>
                <w:noProof/>
                <w:webHidden/>
              </w:rPr>
              <w:fldChar w:fldCharType="begin"/>
            </w:r>
            <w:r w:rsidR="00602BBA">
              <w:rPr>
                <w:noProof/>
                <w:webHidden/>
              </w:rPr>
              <w:instrText xml:space="preserve"> PAGEREF _Toc3139089 \h </w:instrText>
            </w:r>
            <w:r w:rsidR="00602BBA">
              <w:rPr>
                <w:noProof/>
                <w:webHidden/>
              </w:rPr>
            </w:r>
            <w:r w:rsidR="00602BBA">
              <w:rPr>
                <w:noProof/>
                <w:webHidden/>
              </w:rPr>
              <w:fldChar w:fldCharType="separate"/>
            </w:r>
            <w:r w:rsidR="00602BBA">
              <w:rPr>
                <w:noProof/>
                <w:webHidden/>
              </w:rPr>
              <w:t>3</w:t>
            </w:r>
            <w:r w:rsidR="00602BBA">
              <w:rPr>
                <w:noProof/>
                <w:webHidden/>
              </w:rPr>
              <w:fldChar w:fldCharType="end"/>
            </w:r>
          </w:hyperlink>
        </w:p>
        <w:p w:rsidR="00602BBA" w:rsidRDefault="00B307AC">
          <w:pPr>
            <w:pStyle w:val="Sommario1"/>
            <w:tabs>
              <w:tab w:val="right" w:leader="dot" w:pos="9061"/>
            </w:tabs>
            <w:rPr>
              <w:noProof/>
              <w:lang w:eastAsia="it-IT"/>
            </w:rPr>
          </w:pPr>
          <w:hyperlink w:anchor="_Toc3139090" w:history="1">
            <w:r w:rsidR="00602BBA" w:rsidRPr="00D62ABA">
              <w:rPr>
                <w:rStyle w:val="Collegamentoipertestuale"/>
                <w:rFonts w:ascii="Bookman Old Style" w:hAnsi="Bookman Old Style"/>
                <w:noProof/>
              </w:rPr>
              <w:t>Caso di studio</w:t>
            </w:r>
            <w:r w:rsidR="00602BBA">
              <w:rPr>
                <w:noProof/>
                <w:webHidden/>
              </w:rPr>
              <w:tab/>
            </w:r>
            <w:r w:rsidR="00602BBA">
              <w:rPr>
                <w:noProof/>
                <w:webHidden/>
              </w:rPr>
              <w:fldChar w:fldCharType="begin"/>
            </w:r>
            <w:r w:rsidR="00602BBA">
              <w:rPr>
                <w:noProof/>
                <w:webHidden/>
              </w:rPr>
              <w:instrText xml:space="preserve"> PAGEREF _Toc3139090 \h </w:instrText>
            </w:r>
            <w:r w:rsidR="00602BBA">
              <w:rPr>
                <w:noProof/>
                <w:webHidden/>
              </w:rPr>
            </w:r>
            <w:r w:rsidR="00602BBA">
              <w:rPr>
                <w:noProof/>
                <w:webHidden/>
              </w:rPr>
              <w:fldChar w:fldCharType="separate"/>
            </w:r>
            <w:r w:rsidR="00602BBA">
              <w:rPr>
                <w:noProof/>
                <w:webHidden/>
              </w:rPr>
              <w:t>7</w:t>
            </w:r>
            <w:r w:rsidR="00602BBA">
              <w:rPr>
                <w:noProof/>
                <w:webHidden/>
              </w:rPr>
              <w:fldChar w:fldCharType="end"/>
            </w:r>
          </w:hyperlink>
        </w:p>
        <w:p w:rsidR="00602BBA" w:rsidRDefault="00B307AC">
          <w:pPr>
            <w:pStyle w:val="Sommario2"/>
            <w:tabs>
              <w:tab w:val="right" w:leader="dot" w:pos="9061"/>
            </w:tabs>
            <w:rPr>
              <w:noProof/>
              <w:lang w:eastAsia="it-IT"/>
            </w:rPr>
          </w:pPr>
          <w:hyperlink w:anchor="_Toc3139091" w:history="1">
            <w:r w:rsidR="00602BBA" w:rsidRPr="00D62ABA">
              <w:rPr>
                <w:rStyle w:val="Collegamentoipertestuale"/>
                <w:rFonts w:ascii="Bookman Old Style" w:eastAsia="Times New Roman" w:hAnsi="Bookman Old Style"/>
                <w:noProof/>
                <w:lang w:eastAsia="it-IT"/>
              </w:rPr>
              <w:t>Procedura ETL</w:t>
            </w:r>
            <w:r w:rsidR="00602BBA">
              <w:rPr>
                <w:noProof/>
                <w:webHidden/>
              </w:rPr>
              <w:tab/>
            </w:r>
            <w:r w:rsidR="00602BBA">
              <w:rPr>
                <w:noProof/>
                <w:webHidden/>
              </w:rPr>
              <w:fldChar w:fldCharType="begin"/>
            </w:r>
            <w:r w:rsidR="00602BBA">
              <w:rPr>
                <w:noProof/>
                <w:webHidden/>
              </w:rPr>
              <w:instrText xml:space="preserve"> PAGEREF _Toc3139091 \h </w:instrText>
            </w:r>
            <w:r w:rsidR="00602BBA">
              <w:rPr>
                <w:noProof/>
                <w:webHidden/>
              </w:rPr>
            </w:r>
            <w:r w:rsidR="00602BBA">
              <w:rPr>
                <w:noProof/>
                <w:webHidden/>
              </w:rPr>
              <w:fldChar w:fldCharType="separate"/>
            </w:r>
            <w:r w:rsidR="00602BBA">
              <w:rPr>
                <w:noProof/>
                <w:webHidden/>
              </w:rPr>
              <w:t>11</w:t>
            </w:r>
            <w:r w:rsidR="00602BBA">
              <w:rPr>
                <w:noProof/>
                <w:webHidden/>
              </w:rPr>
              <w:fldChar w:fldCharType="end"/>
            </w:r>
          </w:hyperlink>
        </w:p>
        <w:p w:rsidR="00602BBA" w:rsidRDefault="00B307AC">
          <w:pPr>
            <w:pStyle w:val="Sommario2"/>
            <w:tabs>
              <w:tab w:val="right" w:leader="dot" w:pos="9061"/>
            </w:tabs>
            <w:rPr>
              <w:noProof/>
              <w:lang w:eastAsia="it-IT"/>
            </w:rPr>
          </w:pPr>
          <w:hyperlink w:anchor="_Toc3139092" w:history="1">
            <w:r w:rsidR="00602BBA" w:rsidRPr="00D62ABA">
              <w:rPr>
                <w:rStyle w:val="Collegamentoipertestuale"/>
                <w:rFonts w:ascii="Bookman Old Style" w:eastAsia="Times New Roman" w:hAnsi="Bookman Old Style"/>
                <w:noProof/>
                <w:lang w:eastAsia="it-IT"/>
              </w:rPr>
              <w:t>Software utilizzati</w:t>
            </w:r>
            <w:r w:rsidR="00602BBA">
              <w:rPr>
                <w:noProof/>
                <w:webHidden/>
              </w:rPr>
              <w:tab/>
            </w:r>
            <w:r w:rsidR="00602BBA">
              <w:rPr>
                <w:noProof/>
                <w:webHidden/>
              </w:rPr>
              <w:fldChar w:fldCharType="begin"/>
            </w:r>
            <w:r w:rsidR="00602BBA">
              <w:rPr>
                <w:noProof/>
                <w:webHidden/>
              </w:rPr>
              <w:instrText xml:space="preserve"> PAGEREF _Toc3139092 \h </w:instrText>
            </w:r>
            <w:r w:rsidR="00602BBA">
              <w:rPr>
                <w:noProof/>
                <w:webHidden/>
              </w:rPr>
            </w:r>
            <w:r w:rsidR="00602BBA">
              <w:rPr>
                <w:noProof/>
                <w:webHidden/>
              </w:rPr>
              <w:fldChar w:fldCharType="separate"/>
            </w:r>
            <w:r w:rsidR="00602BBA">
              <w:rPr>
                <w:noProof/>
                <w:webHidden/>
              </w:rPr>
              <w:t>12</w:t>
            </w:r>
            <w:r w:rsidR="00602BBA">
              <w:rPr>
                <w:noProof/>
                <w:webHidden/>
              </w:rPr>
              <w:fldChar w:fldCharType="end"/>
            </w:r>
          </w:hyperlink>
        </w:p>
        <w:p w:rsidR="00602BBA" w:rsidRDefault="00B307AC">
          <w:pPr>
            <w:pStyle w:val="Sommario2"/>
            <w:tabs>
              <w:tab w:val="right" w:leader="dot" w:pos="9061"/>
            </w:tabs>
            <w:rPr>
              <w:noProof/>
              <w:lang w:eastAsia="it-IT"/>
            </w:rPr>
          </w:pPr>
          <w:hyperlink w:anchor="_Toc3139093" w:history="1">
            <w:r w:rsidR="00602BBA" w:rsidRPr="00D62ABA">
              <w:rPr>
                <w:rStyle w:val="Collegamentoipertestuale"/>
                <w:rFonts w:ascii="Bookman Old Style" w:hAnsi="Bookman Old Style"/>
                <w:noProof/>
                <w:lang w:eastAsia="it-IT"/>
              </w:rPr>
              <w:t>Microsoft Power BI vs Pentaho Business Analytics</w:t>
            </w:r>
            <w:r w:rsidR="00602BBA">
              <w:rPr>
                <w:noProof/>
                <w:webHidden/>
              </w:rPr>
              <w:tab/>
            </w:r>
            <w:r w:rsidR="00602BBA">
              <w:rPr>
                <w:noProof/>
                <w:webHidden/>
              </w:rPr>
              <w:fldChar w:fldCharType="begin"/>
            </w:r>
            <w:r w:rsidR="00602BBA">
              <w:rPr>
                <w:noProof/>
                <w:webHidden/>
              </w:rPr>
              <w:instrText xml:space="preserve"> PAGEREF _Toc3139093 \h </w:instrText>
            </w:r>
            <w:r w:rsidR="00602BBA">
              <w:rPr>
                <w:noProof/>
                <w:webHidden/>
              </w:rPr>
            </w:r>
            <w:r w:rsidR="00602BBA">
              <w:rPr>
                <w:noProof/>
                <w:webHidden/>
              </w:rPr>
              <w:fldChar w:fldCharType="separate"/>
            </w:r>
            <w:r w:rsidR="00602BBA">
              <w:rPr>
                <w:noProof/>
                <w:webHidden/>
              </w:rPr>
              <w:t>12</w:t>
            </w:r>
            <w:r w:rsidR="00602BBA">
              <w:rPr>
                <w:noProof/>
                <w:webHidden/>
              </w:rPr>
              <w:fldChar w:fldCharType="end"/>
            </w:r>
          </w:hyperlink>
        </w:p>
        <w:p w:rsidR="00602BBA" w:rsidRDefault="00B307AC">
          <w:pPr>
            <w:pStyle w:val="Sommario2"/>
            <w:tabs>
              <w:tab w:val="right" w:leader="dot" w:pos="9061"/>
            </w:tabs>
            <w:rPr>
              <w:noProof/>
              <w:lang w:eastAsia="it-IT"/>
            </w:rPr>
          </w:pPr>
          <w:hyperlink w:anchor="_Toc3139094" w:history="1">
            <w:r w:rsidR="00602BBA" w:rsidRPr="00D62ABA">
              <w:rPr>
                <w:rStyle w:val="Collegamentoipertestuale"/>
                <w:rFonts w:ascii="Bookman Old Style" w:hAnsi="Bookman Old Style"/>
                <w:noProof/>
                <w:lang w:eastAsia="it-IT"/>
              </w:rPr>
              <w:t>Report</w:t>
            </w:r>
            <w:r w:rsidR="00602BBA">
              <w:rPr>
                <w:noProof/>
                <w:webHidden/>
              </w:rPr>
              <w:tab/>
            </w:r>
            <w:r w:rsidR="00602BBA">
              <w:rPr>
                <w:noProof/>
                <w:webHidden/>
              </w:rPr>
              <w:fldChar w:fldCharType="begin"/>
            </w:r>
            <w:r w:rsidR="00602BBA">
              <w:rPr>
                <w:noProof/>
                <w:webHidden/>
              </w:rPr>
              <w:instrText xml:space="preserve"> PAGEREF _Toc3139094 \h </w:instrText>
            </w:r>
            <w:r w:rsidR="00602BBA">
              <w:rPr>
                <w:noProof/>
                <w:webHidden/>
              </w:rPr>
            </w:r>
            <w:r w:rsidR="00602BBA">
              <w:rPr>
                <w:noProof/>
                <w:webHidden/>
              </w:rPr>
              <w:fldChar w:fldCharType="separate"/>
            </w:r>
            <w:r w:rsidR="00602BBA">
              <w:rPr>
                <w:noProof/>
                <w:webHidden/>
              </w:rPr>
              <w:t>14</w:t>
            </w:r>
            <w:r w:rsidR="00602BBA">
              <w:rPr>
                <w:noProof/>
                <w:webHidden/>
              </w:rPr>
              <w:fldChar w:fldCharType="end"/>
            </w:r>
          </w:hyperlink>
        </w:p>
        <w:p w:rsidR="00602BBA" w:rsidRDefault="00B307AC">
          <w:pPr>
            <w:pStyle w:val="Sommario2"/>
            <w:tabs>
              <w:tab w:val="right" w:leader="dot" w:pos="9061"/>
            </w:tabs>
            <w:rPr>
              <w:noProof/>
              <w:lang w:eastAsia="it-IT"/>
            </w:rPr>
          </w:pPr>
          <w:hyperlink w:anchor="_Toc3139095" w:history="1">
            <w:r w:rsidR="00602BBA" w:rsidRPr="00D62ABA">
              <w:rPr>
                <w:rStyle w:val="Collegamentoipertestuale"/>
                <w:rFonts w:ascii="Bookman Old Style" w:hAnsi="Bookman Old Style"/>
                <w:noProof/>
                <w:lang w:eastAsia="it-IT"/>
              </w:rPr>
              <w:t>Progettazione casi di test</w:t>
            </w:r>
            <w:r w:rsidR="00602BBA">
              <w:rPr>
                <w:noProof/>
                <w:webHidden/>
              </w:rPr>
              <w:tab/>
            </w:r>
            <w:r w:rsidR="00602BBA">
              <w:rPr>
                <w:noProof/>
                <w:webHidden/>
              </w:rPr>
              <w:fldChar w:fldCharType="begin"/>
            </w:r>
            <w:r w:rsidR="00602BBA">
              <w:rPr>
                <w:noProof/>
                <w:webHidden/>
              </w:rPr>
              <w:instrText xml:space="preserve"> PAGEREF _Toc3139095 \h </w:instrText>
            </w:r>
            <w:r w:rsidR="00602BBA">
              <w:rPr>
                <w:noProof/>
                <w:webHidden/>
              </w:rPr>
            </w:r>
            <w:r w:rsidR="00602BBA">
              <w:rPr>
                <w:noProof/>
                <w:webHidden/>
              </w:rPr>
              <w:fldChar w:fldCharType="separate"/>
            </w:r>
            <w:r w:rsidR="00602BBA">
              <w:rPr>
                <w:noProof/>
                <w:webHidden/>
              </w:rPr>
              <w:t>16</w:t>
            </w:r>
            <w:r w:rsidR="00602BBA">
              <w:rPr>
                <w:noProof/>
                <w:webHidden/>
              </w:rPr>
              <w:fldChar w:fldCharType="end"/>
            </w:r>
          </w:hyperlink>
        </w:p>
        <w:p w:rsidR="00602BBA" w:rsidRDefault="00B307AC">
          <w:pPr>
            <w:pStyle w:val="Sommario1"/>
            <w:tabs>
              <w:tab w:val="right" w:leader="dot" w:pos="9061"/>
            </w:tabs>
            <w:rPr>
              <w:noProof/>
              <w:lang w:eastAsia="it-IT"/>
            </w:rPr>
          </w:pPr>
          <w:hyperlink w:anchor="_Toc3139096" w:history="1">
            <w:r w:rsidR="00602BBA" w:rsidRPr="00D62ABA">
              <w:rPr>
                <w:rStyle w:val="Collegamentoipertestuale"/>
                <w:rFonts w:ascii="Bookman Old Style" w:hAnsi="Bookman Old Style"/>
                <w:noProof/>
                <w:lang w:eastAsia="it-IT"/>
              </w:rPr>
              <w:t>Conclusioni</w:t>
            </w:r>
            <w:r w:rsidR="00602BBA">
              <w:rPr>
                <w:noProof/>
                <w:webHidden/>
              </w:rPr>
              <w:tab/>
            </w:r>
            <w:r w:rsidR="00602BBA">
              <w:rPr>
                <w:noProof/>
                <w:webHidden/>
              </w:rPr>
              <w:fldChar w:fldCharType="begin"/>
            </w:r>
            <w:r w:rsidR="00602BBA">
              <w:rPr>
                <w:noProof/>
                <w:webHidden/>
              </w:rPr>
              <w:instrText xml:space="preserve"> PAGEREF _Toc3139096 \h </w:instrText>
            </w:r>
            <w:r w:rsidR="00602BBA">
              <w:rPr>
                <w:noProof/>
                <w:webHidden/>
              </w:rPr>
            </w:r>
            <w:r w:rsidR="00602BBA">
              <w:rPr>
                <w:noProof/>
                <w:webHidden/>
              </w:rPr>
              <w:fldChar w:fldCharType="separate"/>
            </w:r>
            <w:r w:rsidR="00602BBA">
              <w:rPr>
                <w:noProof/>
                <w:webHidden/>
              </w:rPr>
              <w:t>24</w:t>
            </w:r>
            <w:r w:rsidR="00602BBA">
              <w:rPr>
                <w:noProof/>
                <w:webHidden/>
              </w:rPr>
              <w:fldChar w:fldCharType="end"/>
            </w:r>
          </w:hyperlink>
        </w:p>
        <w:p w:rsidR="00602BBA" w:rsidRDefault="00B307AC">
          <w:pPr>
            <w:pStyle w:val="Sommario1"/>
            <w:tabs>
              <w:tab w:val="right" w:leader="dot" w:pos="9061"/>
            </w:tabs>
            <w:rPr>
              <w:noProof/>
              <w:lang w:eastAsia="it-IT"/>
            </w:rPr>
          </w:pPr>
          <w:hyperlink w:anchor="_Toc3139097" w:history="1">
            <w:r w:rsidR="00602BBA" w:rsidRPr="00D62ABA">
              <w:rPr>
                <w:rStyle w:val="Collegamentoipertestuale"/>
                <w:rFonts w:ascii="Bookman Old Style" w:hAnsi="Bookman Old Style"/>
                <w:noProof/>
                <w:lang w:eastAsia="it-IT"/>
              </w:rPr>
              <w:t>Bibliografia</w:t>
            </w:r>
            <w:r w:rsidR="00602BBA">
              <w:rPr>
                <w:noProof/>
                <w:webHidden/>
              </w:rPr>
              <w:tab/>
            </w:r>
            <w:r w:rsidR="00602BBA">
              <w:rPr>
                <w:noProof/>
                <w:webHidden/>
              </w:rPr>
              <w:fldChar w:fldCharType="begin"/>
            </w:r>
            <w:r w:rsidR="00602BBA">
              <w:rPr>
                <w:noProof/>
                <w:webHidden/>
              </w:rPr>
              <w:instrText xml:space="preserve"> PAGEREF _Toc3139097 \h </w:instrText>
            </w:r>
            <w:r w:rsidR="00602BBA">
              <w:rPr>
                <w:noProof/>
                <w:webHidden/>
              </w:rPr>
            </w:r>
            <w:r w:rsidR="00602BBA">
              <w:rPr>
                <w:noProof/>
                <w:webHidden/>
              </w:rPr>
              <w:fldChar w:fldCharType="separate"/>
            </w:r>
            <w:r w:rsidR="00602BBA">
              <w:rPr>
                <w:noProof/>
                <w:webHidden/>
              </w:rPr>
              <w:t>25</w:t>
            </w:r>
            <w:r w:rsidR="00602BBA">
              <w:rPr>
                <w:noProof/>
                <w:webHidden/>
              </w:rPr>
              <w:fldChar w:fldCharType="end"/>
            </w:r>
          </w:hyperlink>
        </w:p>
        <w:p w:rsidR="00C022F7" w:rsidRDefault="00C022F7" w:rsidP="0055585A">
          <w:pPr>
            <w:jc w:val="left"/>
          </w:pPr>
          <w:r>
            <w:rPr>
              <w:b/>
              <w:bCs/>
            </w:rPr>
            <w:fldChar w:fldCharType="end"/>
          </w:r>
        </w:p>
      </w:sdtContent>
    </w:sdt>
    <w:p w:rsidR="00607F54" w:rsidRDefault="00607F54" w:rsidP="0055585A">
      <w:pPr>
        <w:jc w:val="left"/>
        <w:rPr>
          <w:rFonts w:ascii="Bookman Old Style" w:hAnsi="Bookman Old Style"/>
          <w:sz w:val="24"/>
          <w:szCs w:val="24"/>
        </w:rPr>
      </w:pPr>
      <w:r>
        <w:rPr>
          <w:rFonts w:ascii="Bookman Old Style" w:hAnsi="Bookman Old Style"/>
          <w:sz w:val="24"/>
          <w:szCs w:val="24"/>
        </w:rPr>
        <w:br w:type="page"/>
      </w:r>
    </w:p>
    <w:p w:rsidR="00467476" w:rsidRPr="00542A93" w:rsidRDefault="00467476" w:rsidP="00614B79">
      <w:pPr>
        <w:pStyle w:val="Titolo"/>
        <w:spacing w:before="240" w:line="360" w:lineRule="auto"/>
        <w:jc w:val="left"/>
        <w:outlineLvl w:val="0"/>
        <w:rPr>
          <w:rFonts w:ascii="Bookman Old Style" w:hAnsi="Bookman Old Style"/>
          <w:sz w:val="24"/>
          <w:szCs w:val="24"/>
        </w:rPr>
      </w:pPr>
      <w:bookmarkStart w:id="1" w:name="_Toc3139089"/>
      <w:r w:rsidRPr="00C022F7">
        <w:rPr>
          <w:rFonts w:ascii="Bookman Old Style" w:hAnsi="Bookman Old Style"/>
          <w:sz w:val="28"/>
          <w:szCs w:val="28"/>
        </w:rPr>
        <w:lastRenderedPageBreak/>
        <w:t>Introduzione</w:t>
      </w:r>
      <w:bookmarkEnd w:id="1"/>
    </w:p>
    <w:p w:rsidR="00912D73" w:rsidRDefault="00B002A8" w:rsidP="0055585A">
      <w:pPr>
        <w:spacing w:before="240" w:after="0" w:line="360" w:lineRule="auto"/>
        <w:jc w:val="left"/>
        <w:rPr>
          <w:rFonts w:ascii="Bookman Old Style" w:hAnsi="Bookman Old Style"/>
          <w:sz w:val="24"/>
          <w:szCs w:val="24"/>
        </w:rPr>
      </w:pPr>
      <w:r w:rsidRPr="00542A93">
        <w:rPr>
          <w:rFonts w:ascii="Bookman Old Style" w:hAnsi="Bookman Old Style"/>
          <w:sz w:val="24"/>
          <w:szCs w:val="24"/>
        </w:rPr>
        <w:t>Con l’espressione “Business Intelligence”</w:t>
      </w:r>
      <w:r w:rsidR="00C82036">
        <w:rPr>
          <w:rFonts w:ascii="Bookman Old Style" w:hAnsi="Bookman Old Style"/>
          <w:sz w:val="24"/>
          <w:szCs w:val="24"/>
        </w:rPr>
        <w:t xml:space="preserve"> (d’ora in poi BI)</w:t>
      </w:r>
      <w:r w:rsidRPr="00542A93">
        <w:rPr>
          <w:rFonts w:ascii="Bookman Old Style" w:hAnsi="Bookman Old Style"/>
          <w:sz w:val="24"/>
          <w:szCs w:val="24"/>
        </w:rPr>
        <w:t xml:space="preserve"> ci riferiamo a</w:t>
      </w:r>
      <w:r w:rsidR="00C82036">
        <w:rPr>
          <w:rFonts w:ascii="Bookman Old Style" w:hAnsi="Bookman Old Style"/>
          <w:sz w:val="24"/>
          <w:szCs w:val="24"/>
        </w:rPr>
        <w:t xml:space="preserve">i modelli, metodi e tecniche </w:t>
      </w:r>
      <w:r w:rsidRPr="00542A93">
        <w:rPr>
          <w:rFonts w:ascii="Bookman Old Style" w:hAnsi="Bookman Old Style"/>
          <w:sz w:val="24"/>
          <w:szCs w:val="24"/>
        </w:rPr>
        <w:t xml:space="preserve">che aiutano le compagnie a migliorare le loro performance </w:t>
      </w:r>
      <w:r w:rsidR="003857F9">
        <w:rPr>
          <w:rFonts w:ascii="Bookman Old Style" w:hAnsi="Bookman Old Style"/>
          <w:sz w:val="24"/>
          <w:szCs w:val="24"/>
        </w:rPr>
        <w:t xml:space="preserve">per </w:t>
      </w:r>
      <w:r w:rsidR="001E63AE">
        <w:rPr>
          <w:rFonts w:ascii="Bookman Old Style" w:hAnsi="Bookman Old Style"/>
          <w:sz w:val="24"/>
          <w:szCs w:val="24"/>
        </w:rPr>
        <w:t>conseguire</w:t>
      </w:r>
      <w:r w:rsidRPr="00542A93">
        <w:rPr>
          <w:rFonts w:ascii="Bookman Old Style" w:hAnsi="Bookman Old Style"/>
          <w:sz w:val="24"/>
          <w:szCs w:val="24"/>
        </w:rPr>
        <w:t xml:space="preserve"> migliori opportunità di </w:t>
      </w:r>
      <w:r w:rsidR="003857F9">
        <w:rPr>
          <w:rFonts w:ascii="Bookman Old Style" w:hAnsi="Bookman Old Style"/>
          <w:sz w:val="24"/>
          <w:szCs w:val="24"/>
        </w:rPr>
        <w:t>sviluppo e di crescita</w:t>
      </w:r>
      <w:r w:rsidRPr="00542A93">
        <w:rPr>
          <w:rFonts w:ascii="Bookman Old Style" w:hAnsi="Bookman Old Style"/>
          <w:sz w:val="24"/>
          <w:szCs w:val="24"/>
        </w:rPr>
        <w:t>.</w:t>
      </w:r>
    </w:p>
    <w:p w:rsidR="00772E42" w:rsidRPr="00542A93" w:rsidRDefault="00772E42" w:rsidP="0055585A">
      <w:pPr>
        <w:spacing w:before="240" w:after="0" w:line="360" w:lineRule="auto"/>
        <w:jc w:val="left"/>
        <w:rPr>
          <w:rFonts w:ascii="Bookman Old Style" w:hAnsi="Bookman Old Style"/>
          <w:sz w:val="24"/>
          <w:szCs w:val="24"/>
        </w:rPr>
      </w:pPr>
      <w:r w:rsidRPr="00542A93">
        <w:rPr>
          <w:rFonts w:ascii="Bookman Old Style" w:hAnsi="Bookman Old Style"/>
          <w:sz w:val="24"/>
          <w:szCs w:val="24"/>
        </w:rPr>
        <w:t xml:space="preserve">Questo sistema utilizza </w:t>
      </w:r>
      <w:r>
        <w:rPr>
          <w:rFonts w:ascii="Bookman Old Style" w:hAnsi="Bookman Old Style"/>
          <w:sz w:val="24"/>
          <w:szCs w:val="24"/>
        </w:rPr>
        <w:t>software</w:t>
      </w:r>
      <w:r w:rsidRPr="00542A93">
        <w:rPr>
          <w:rFonts w:ascii="Bookman Old Style" w:hAnsi="Bookman Old Style"/>
          <w:sz w:val="24"/>
          <w:szCs w:val="24"/>
        </w:rPr>
        <w:t xml:space="preserve"> che processano</w:t>
      </w:r>
      <w:r>
        <w:rPr>
          <w:rFonts w:ascii="Bookman Old Style" w:hAnsi="Bookman Old Style"/>
          <w:sz w:val="24"/>
          <w:szCs w:val="24"/>
        </w:rPr>
        <w:t xml:space="preserve"> i dati </w:t>
      </w:r>
      <w:r w:rsidRPr="00542A93">
        <w:rPr>
          <w:rFonts w:ascii="Bookman Old Style" w:hAnsi="Bookman Old Style"/>
          <w:sz w:val="24"/>
          <w:szCs w:val="24"/>
        </w:rPr>
        <w:t xml:space="preserve">per creare profili di interesse </w:t>
      </w:r>
      <w:r w:rsidR="00E67D1D">
        <w:rPr>
          <w:rFonts w:ascii="Bookman Old Style" w:hAnsi="Bookman Old Style"/>
          <w:sz w:val="24"/>
          <w:szCs w:val="24"/>
        </w:rPr>
        <w:t>di</w:t>
      </w:r>
      <w:r w:rsidRPr="00542A93">
        <w:rPr>
          <w:rFonts w:ascii="Bookman Old Style" w:hAnsi="Bookman Old Style"/>
          <w:sz w:val="24"/>
          <w:szCs w:val="24"/>
        </w:rPr>
        <w:t xml:space="preserve"> ogni punto d’azione di una organizzazione.</w:t>
      </w:r>
      <w:r>
        <w:rPr>
          <w:rFonts w:ascii="Bookman Old Style" w:hAnsi="Bookman Old Style"/>
          <w:sz w:val="24"/>
          <w:szCs w:val="24"/>
        </w:rPr>
        <w:br/>
      </w:r>
      <w:r>
        <w:rPr>
          <w:rFonts w:ascii="Bookman Old Style" w:hAnsi="Bookman Old Style"/>
          <w:sz w:val="24"/>
          <w:szCs w:val="24"/>
        </w:rPr>
        <w:br/>
      </w:r>
      <w:r w:rsidRPr="00542A93">
        <w:rPr>
          <w:rFonts w:ascii="Bookman Old Style" w:hAnsi="Bookman Old Style"/>
          <w:sz w:val="24"/>
          <w:szCs w:val="24"/>
        </w:rPr>
        <w:t>BI è definita come “</w:t>
      </w:r>
      <w:r w:rsidRPr="00542A93">
        <w:rPr>
          <w:rFonts w:ascii="Bookman Old Style" w:hAnsi="Bookman Old Style"/>
          <w:i/>
          <w:sz w:val="24"/>
          <w:szCs w:val="24"/>
        </w:rPr>
        <w:t>the process that transforms data into information and then into knowledge</w:t>
      </w:r>
      <w:r w:rsidRPr="00542A93">
        <w:rPr>
          <w:rFonts w:ascii="Bookman Old Style" w:hAnsi="Bookman Old Style"/>
          <w:sz w:val="24"/>
          <w:szCs w:val="24"/>
        </w:rPr>
        <w:t xml:space="preserve">” </w:t>
      </w:r>
      <w:r w:rsidRPr="00542A93">
        <w:rPr>
          <w:rFonts w:ascii="Bookman Old Style" w:hAnsi="Bookman Old Style"/>
          <w:sz w:val="24"/>
          <w:szCs w:val="24"/>
        </w:rPr>
        <w:fldChar w:fldCharType="begin" w:fldLock="1"/>
      </w:r>
      <w:r w:rsidRPr="00542A93">
        <w:rPr>
          <w:rFonts w:ascii="Bookman Old Style" w:hAnsi="Bookman Old Style"/>
          <w:sz w:val="24"/>
          <w:szCs w:val="24"/>
        </w:rPr>
        <w:instrText>ADDIN CSL_CITATION {"citationItems":[{"id":"ITEM-1","itemData":{"author":[{"dropping-particle":"","family":"Santos","given":"Ana Azevedo","non-dropping-particle":"","parse-names":false,"suffix":""},{"dropping-particle":"","family":"Manuel","given":"Filipe","non-dropping-particle":"","parse-names":false,"suffix":""}],"id":"ITEM-1","issued":{"date-parts":[["2011"]]},"page":"296-300","title":"BUSINESS INTELLIGENCE State of the Art, Trends, and Open Issues","type":"article-journal"},"uris":["http://www.mendeley.com/documents/?uuid=56b77466-66d7-4b2f-bede-17b663b26dc4"]}],"mendeley":{"formattedCitation":"[3]","plainTextFormattedCitation":"[3]","previouslyFormattedCitation":"[3]"},"properties":{"noteIndex":0},"schema":"https://github.com/citation-style-language/schema/raw/master/csl-citation.json"}</w:instrText>
      </w:r>
      <w:r w:rsidRPr="00542A93">
        <w:rPr>
          <w:rFonts w:ascii="Bookman Old Style" w:hAnsi="Bookman Old Style"/>
          <w:sz w:val="24"/>
          <w:szCs w:val="24"/>
        </w:rPr>
        <w:fldChar w:fldCharType="separate"/>
      </w:r>
      <w:r w:rsidRPr="00542A93">
        <w:rPr>
          <w:rFonts w:ascii="Bookman Old Style" w:hAnsi="Bookman Old Style"/>
          <w:noProof/>
          <w:sz w:val="24"/>
          <w:szCs w:val="24"/>
        </w:rPr>
        <w:t>[3]</w:t>
      </w:r>
      <w:r w:rsidRPr="00542A93">
        <w:rPr>
          <w:rFonts w:ascii="Bookman Old Style" w:hAnsi="Bookman Old Style"/>
          <w:sz w:val="24"/>
          <w:szCs w:val="24"/>
        </w:rPr>
        <w:fldChar w:fldCharType="end"/>
      </w:r>
      <w:r w:rsidRPr="00542A93">
        <w:rPr>
          <w:rFonts w:ascii="Bookman Old Style" w:hAnsi="Bookman Old Style"/>
          <w:sz w:val="24"/>
          <w:szCs w:val="24"/>
        </w:rPr>
        <w:t xml:space="preserve">, ovvero il processo che trasforma il dato prima in </w:t>
      </w:r>
      <w:r w:rsidRPr="00C82036">
        <w:rPr>
          <w:rFonts w:ascii="Bookman Old Style" w:hAnsi="Bookman Old Style"/>
          <w:b/>
          <w:sz w:val="24"/>
          <w:szCs w:val="24"/>
        </w:rPr>
        <w:t>informazione</w:t>
      </w:r>
      <w:r w:rsidRPr="00542A93">
        <w:rPr>
          <w:rFonts w:ascii="Bookman Old Style" w:hAnsi="Bookman Old Style"/>
          <w:sz w:val="24"/>
          <w:szCs w:val="24"/>
        </w:rPr>
        <w:t xml:space="preserve"> e poi in </w:t>
      </w:r>
      <w:r w:rsidRPr="00C82036">
        <w:rPr>
          <w:rFonts w:ascii="Bookman Old Style" w:hAnsi="Bookman Old Style"/>
          <w:b/>
          <w:sz w:val="24"/>
          <w:szCs w:val="24"/>
        </w:rPr>
        <w:t>conoscenza</w:t>
      </w:r>
      <w:r w:rsidRPr="00542A93">
        <w:rPr>
          <w:rFonts w:ascii="Bookman Old Style" w:hAnsi="Bookman Old Style"/>
          <w:sz w:val="24"/>
          <w:szCs w:val="24"/>
        </w:rPr>
        <w:t>.</w:t>
      </w:r>
    </w:p>
    <w:p w:rsidR="00B002A8" w:rsidRPr="00542A93" w:rsidRDefault="003A0A56" w:rsidP="0055585A">
      <w:pPr>
        <w:spacing w:before="240" w:after="0" w:line="360" w:lineRule="auto"/>
        <w:jc w:val="left"/>
        <w:rPr>
          <w:rFonts w:ascii="Bookman Old Style" w:hAnsi="Bookman Old Style"/>
          <w:sz w:val="24"/>
          <w:szCs w:val="24"/>
        </w:rPr>
      </w:pPr>
      <w:r w:rsidRPr="00542A93">
        <w:rPr>
          <w:rFonts w:ascii="Bookman Old Style" w:hAnsi="Bookman Old Style"/>
          <w:sz w:val="24"/>
          <w:szCs w:val="24"/>
        </w:rPr>
        <w:t xml:space="preserve">Una delle </w:t>
      </w:r>
      <w:r w:rsidR="006A01DE" w:rsidRPr="00542A93">
        <w:rPr>
          <w:rFonts w:ascii="Bookman Old Style" w:hAnsi="Bookman Old Style"/>
          <w:sz w:val="24"/>
          <w:szCs w:val="24"/>
        </w:rPr>
        <w:t xml:space="preserve">risorse più importanti per ogni azienda è </w:t>
      </w:r>
      <w:r w:rsidR="006A01DE" w:rsidRPr="00772E42">
        <w:rPr>
          <w:rFonts w:ascii="Bookman Old Style" w:hAnsi="Bookman Old Style"/>
          <w:b/>
          <w:sz w:val="24"/>
          <w:szCs w:val="24"/>
        </w:rPr>
        <w:t xml:space="preserve">l’informazione ottenibile dal </w:t>
      </w:r>
      <w:r w:rsidR="006A01DE" w:rsidRPr="00C82036">
        <w:rPr>
          <w:rFonts w:ascii="Bookman Old Style" w:hAnsi="Bookman Old Style"/>
          <w:b/>
          <w:sz w:val="24"/>
          <w:szCs w:val="24"/>
        </w:rPr>
        <w:t>dato</w:t>
      </w:r>
      <w:r w:rsidR="006A01DE" w:rsidRPr="00542A93">
        <w:rPr>
          <w:rFonts w:ascii="Bookman Old Style" w:hAnsi="Bookman Old Style"/>
          <w:sz w:val="24"/>
          <w:szCs w:val="24"/>
        </w:rPr>
        <w:t xml:space="preserve">. </w:t>
      </w:r>
      <w:r w:rsidR="00B002A8" w:rsidRPr="00542A93">
        <w:rPr>
          <w:rFonts w:ascii="Bookman Old Style" w:hAnsi="Bookman Old Style"/>
          <w:sz w:val="24"/>
          <w:szCs w:val="24"/>
        </w:rPr>
        <w:t>Da ciò possiamo dedurre che esiste una sostanziale differenza tra il concetto di dato e di informazione.</w:t>
      </w:r>
    </w:p>
    <w:p w:rsidR="00772E42" w:rsidRPr="00542A93" w:rsidRDefault="00772E42" w:rsidP="0055585A">
      <w:pPr>
        <w:spacing w:before="240" w:after="0" w:line="360" w:lineRule="auto"/>
        <w:jc w:val="left"/>
        <w:rPr>
          <w:rFonts w:ascii="Bookman Old Style" w:hAnsi="Bookman Old Style"/>
          <w:i/>
          <w:sz w:val="24"/>
          <w:szCs w:val="24"/>
        </w:rPr>
      </w:pPr>
      <w:r w:rsidRPr="00177031">
        <w:rPr>
          <w:rFonts w:ascii="Bookman Old Style" w:hAnsi="Bookman Old Style"/>
          <w:sz w:val="24"/>
          <w:szCs w:val="24"/>
        </w:rPr>
        <w:t>I dati sono definiti come</w:t>
      </w:r>
      <w:r>
        <w:rPr>
          <w:rFonts w:ascii="Bookman Old Style" w:hAnsi="Bookman Old Style"/>
          <w:i/>
          <w:sz w:val="24"/>
          <w:szCs w:val="24"/>
        </w:rPr>
        <w:t xml:space="preserve"> </w:t>
      </w:r>
      <w:r w:rsidR="00240A0B">
        <w:rPr>
          <w:rFonts w:ascii="Bookman Old Style" w:hAnsi="Bookman Old Style"/>
          <w:i/>
          <w:sz w:val="24"/>
          <w:szCs w:val="24"/>
        </w:rPr>
        <w:t>“</w:t>
      </w:r>
      <w:r>
        <w:rPr>
          <w:rFonts w:ascii="Bookman Old Style" w:hAnsi="Bookman Old Style"/>
          <w:i/>
          <w:sz w:val="24"/>
          <w:szCs w:val="24"/>
        </w:rPr>
        <w:t>f</w:t>
      </w:r>
      <w:r w:rsidR="00B002A8" w:rsidRPr="00542A93">
        <w:rPr>
          <w:rFonts w:ascii="Bookman Old Style" w:hAnsi="Bookman Old Style"/>
          <w:i/>
          <w:sz w:val="24"/>
          <w:szCs w:val="24"/>
        </w:rPr>
        <w:t>acts or figures — bits of information, but not information itself.</w:t>
      </w:r>
      <w:r>
        <w:rPr>
          <w:rFonts w:ascii="Bookman Old Style" w:hAnsi="Bookman Old Style"/>
          <w:i/>
          <w:sz w:val="24"/>
          <w:szCs w:val="24"/>
        </w:rPr>
        <w:t xml:space="preserve">” </w:t>
      </w:r>
      <w:r w:rsidRPr="00542A93">
        <w:rPr>
          <w:rFonts w:ascii="Bookman Old Style" w:hAnsi="Bookman Old Style"/>
          <w:i/>
          <w:sz w:val="24"/>
          <w:szCs w:val="24"/>
        </w:rPr>
        <w:fldChar w:fldCharType="begin" w:fldLock="1"/>
      </w:r>
      <w:r w:rsidRPr="00542A93">
        <w:rPr>
          <w:rFonts w:ascii="Bookman Old Style" w:hAnsi="Bookman Old Style"/>
          <w:i/>
          <w:sz w:val="24"/>
          <w:szCs w:val="24"/>
        </w:rPr>
        <w:instrText>ADDIN CSL_CITATION {"citationItems":[{"id":"ITEM-1","itemData":{"URL":"https://www.diffen.com/difference/Data_vs_Information","author":[{"dropping-particle":"","family":"Diffen","given":"","non-dropping-particle":"","parse-names":false,"suffix":""}],"id":"ITEM-1","issued":{"date-parts":[["0"]]},"page":"1","title":"Data vs. Information","type":"webpage"},"uris":["http://www.mendeley.com/documents/?uuid=71a55636-a6e4-492c-9b37-a7dae906a461"]}],"mendeley":{"formattedCitation":"[4]","plainTextFormattedCitation":"[4]","previouslyFormattedCitation":"[4]"},"properties":{"noteIndex":0},"schema":"https://github.com/citation-style-language/schema/raw/master/csl-citation.json"}</w:instrText>
      </w:r>
      <w:r w:rsidRPr="00542A93">
        <w:rPr>
          <w:rFonts w:ascii="Bookman Old Style" w:hAnsi="Bookman Old Style"/>
          <w:i/>
          <w:sz w:val="24"/>
          <w:szCs w:val="24"/>
        </w:rPr>
        <w:fldChar w:fldCharType="separate"/>
      </w:r>
      <w:r w:rsidRPr="00542A93">
        <w:rPr>
          <w:rFonts w:ascii="Bookman Old Style" w:hAnsi="Bookman Old Style"/>
          <w:noProof/>
          <w:sz w:val="24"/>
          <w:szCs w:val="24"/>
        </w:rPr>
        <w:t>[4]</w:t>
      </w:r>
      <w:r w:rsidRPr="00542A93">
        <w:rPr>
          <w:rFonts w:ascii="Bookman Old Style" w:hAnsi="Bookman Old Style"/>
          <w:i/>
          <w:sz w:val="24"/>
          <w:szCs w:val="24"/>
        </w:rPr>
        <w:fldChar w:fldCharType="end"/>
      </w:r>
      <w:r>
        <w:rPr>
          <w:rFonts w:ascii="Bookman Old Style" w:hAnsi="Bookman Old Style"/>
          <w:i/>
          <w:sz w:val="24"/>
          <w:szCs w:val="24"/>
        </w:rPr>
        <w:t xml:space="preserve"> </w:t>
      </w:r>
      <w:r w:rsidR="00177031">
        <w:rPr>
          <w:rFonts w:ascii="Bookman Old Style" w:hAnsi="Bookman Old Style"/>
          <w:i/>
          <w:sz w:val="24"/>
          <w:szCs w:val="24"/>
        </w:rPr>
        <w:br/>
      </w:r>
      <w:r w:rsidRPr="00177031">
        <w:rPr>
          <w:rFonts w:ascii="Bookman Old Style" w:hAnsi="Bookman Old Style"/>
          <w:sz w:val="24"/>
          <w:szCs w:val="24"/>
        </w:rPr>
        <w:t xml:space="preserve">La relazione che esiste tra dati e informazione, invece, è definita </w:t>
      </w:r>
      <w:r w:rsidR="00177031">
        <w:rPr>
          <w:rFonts w:ascii="Bookman Old Style" w:hAnsi="Bookman Old Style"/>
          <w:sz w:val="24"/>
          <w:szCs w:val="24"/>
        </w:rPr>
        <w:t>nel seguente modo</w:t>
      </w:r>
      <w:r w:rsidR="00177031">
        <w:rPr>
          <w:rFonts w:ascii="Bookman Old Style" w:hAnsi="Bookman Old Style"/>
          <w:i/>
          <w:sz w:val="24"/>
          <w:szCs w:val="24"/>
        </w:rPr>
        <w:t xml:space="preserve">: </w:t>
      </w:r>
      <w:r>
        <w:rPr>
          <w:rFonts w:ascii="Bookman Old Style" w:hAnsi="Bookman Old Style"/>
          <w:i/>
          <w:sz w:val="24"/>
          <w:szCs w:val="24"/>
        </w:rPr>
        <w:t>“</w:t>
      </w:r>
      <w:r w:rsidR="00B002A8" w:rsidRPr="00542A93">
        <w:rPr>
          <w:rFonts w:ascii="Bookman Old Style" w:hAnsi="Bookman Old Style"/>
          <w:i/>
          <w:sz w:val="24"/>
          <w:szCs w:val="24"/>
        </w:rPr>
        <w:t>When data are processed, interpreted, organized, structured or presented so as to make them meaningful or useful, they are called information. Information provides context for data.</w:t>
      </w:r>
      <w:r w:rsidR="00240A0B">
        <w:rPr>
          <w:rFonts w:ascii="Bookman Old Style" w:hAnsi="Bookman Old Style"/>
          <w:i/>
          <w:sz w:val="24"/>
          <w:szCs w:val="24"/>
        </w:rPr>
        <w:t>”</w:t>
      </w:r>
      <w:r w:rsidR="00B002A8" w:rsidRPr="00542A93">
        <w:rPr>
          <w:rFonts w:ascii="Bookman Old Style" w:hAnsi="Bookman Old Style"/>
          <w:i/>
          <w:sz w:val="24"/>
          <w:szCs w:val="24"/>
        </w:rPr>
        <w:t xml:space="preserve"> </w:t>
      </w:r>
      <w:r w:rsidR="00B002A8" w:rsidRPr="00542A93">
        <w:rPr>
          <w:rFonts w:ascii="Bookman Old Style" w:hAnsi="Bookman Old Style"/>
          <w:i/>
          <w:sz w:val="24"/>
          <w:szCs w:val="24"/>
        </w:rPr>
        <w:fldChar w:fldCharType="begin" w:fldLock="1"/>
      </w:r>
      <w:r w:rsidR="004B2A3D" w:rsidRPr="00542A93">
        <w:rPr>
          <w:rFonts w:ascii="Bookman Old Style" w:hAnsi="Bookman Old Style"/>
          <w:i/>
          <w:sz w:val="24"/>
          <w:szCs w:val="24"/>
        </w:rPr>
        <w:instrText>ADDIN CSL_CITATION {"citationItems":[{"id":"ITEM-1","itemData":{"URL":"https://www.diffen.com/difference/Data_vs_Information","author":[{"dropping-particle":"","family":"Diffen","given":"","non-dropping-particle":"","parse-names":false,"suffix":""}],"id":"ITEM-1","issued":{"date-parts":[["0"]]},"page":"1","title":"Data vs. Information","type":"webpage"},"uris":["http://www.mendeley.com/documents/?uuid=71a55636-a6e4-492c-9b37-a7dae906a461"]}],"mendeley":{"formattedCitation":"[4]","plainTextFormattedCitation":"[4]","previouslyFormattedCitation":"[4]"},"properties":{"noteIndex":0},"schema":"https://github.com/citation-style-language/schema/raw/master/csl-citation.json"}</w:instrText>
      </w:r>
      <w:r w:rsidR="00B002A8" w:rsidRPr="00542A93">
        <w:rPr>
          <w:rFonts w:ascii="Bookman Old Style" w:hAnsi="Bookman Old Style"/>
          <w:i/>
          <w:sz w:val="24"/>
          <w:szCs w:val="24"/>
        </w:rPr>
        <w:fldChar w:fldCharType="separate"/>
      </w:r>
      <w:r w:rsidR="004B2A3D" w:rsidRPr="00542A93">
        <w:rPr>
          <w:rFonts w:ascii="Bookman Old Style" w:hAnsi="Bookman Old Style"/>
          <w:noProof/>
          <w:sz w:val="24"/>
          <w:szCs w:val="24"/>
        </w:rPr>
        <w:t>[4]</w:t>
      </w:r>
      <w:r w:rsidR="00B002A8" w:rsidRPr="00542A93">
        <w:rPr>
          <w:rFonts w:ascii="Bookman Old Style" w:hAnsi="Bookman Old Style"/>
          <w:i/>
          <w:sz w:val="24"/>
          <w:szCs w:val="24"/>
        </w:rPr>
        <w:fldChar w:fldCharType="end"/>
      </w:r>
    </w:p>
    <w:p w:rsidR="00912D73" w:rsidRPr="00542A93" w:rsidRDefault="00B002A8" w:rsidP="0055585A">
      <w:pPr>
        <w:spacing w:before="240" w:after="0" w:line="360" w:lineRule="auto"/>
        <w:jc w:val="left"/>
        <w:rPr>
          <w:rFonts w:ascii="Bookman Old Style" w:hAnsi="Bookman Old Style"/>
          <w:sz w:val="24"/>
          <w:szCs w:val="24"/>
        </w:rPr>
      </w:pPr>
      <w:r w:rsidRPr="00542A93">
        <w:rPr>
          <w:rFonts w:ascii="Bookman Old Style" w:hAnsi="Bookman Old Style"/>
          <w:sz w:val="24"/>
          <w:szCs w:val="24"/>
        </w:rPr>
        <w:t>In particolare</w:t>
      </w:r>
      <w:r w:rsidR="00525D1A" w:rsidRPr="00542A93">
        <w:rPr>
          <w:rFonts w:ascii="Bookman Old Style" w:hAnsi="Bookman Old Style"/>
          <w:sz w:val="24"/>
          <w:szCs w:val="24"/>
        </w:rPr>
        <w:t>,</w:t>
      </w:r>
      <w:r w:rsidRPr="00542A93">
        <w:rPr>
          <w:rFonts w:ascii="Bookman Old Style" w:hAnsi="Bookman Old Style"/>
          <w:sz w:val="24"/>
          <w:szCs w:val="24"/>
        </w:rPr>
        <w:t xml:space="preserve"> una informazione assume un particolare significato in un determinato </w:t>
      </w:r>
      <w:r w:rsidRPr="00C82036">
        <w:rPr>
          <w:rFonts w:ascii="Bookman Old Style" w:hAnsi="Bookman Old Style"/>
          <w:b/>
          <w:sz w:val="24"/>
          <w:szCs w:val="24"/>
        </w:rPr>
        <w:t>contesto</w:t>
      </w:r>
      <w:r w:rsidRPr="00542A93">
        <w:rPr>
          <w:rFonts w:ascii="Bookman Old Style" w:hAnsi="Bookman Old Style"/>
          <w:sz w:val="24"/>
          <w:szCs w:val="24"/>
        </w:rPr>
        <w:t>.</w:t>
      </w:r>
      <w:r w:rsidR="00525D1A" w:rsidRPr="00542A93">
        <w:rPr>
          <w:rFonts w:ascii="Bookman Old Style" w:hAnsi="Bookman Old Style"/>
          <w:sz w:val="24"/>
          <w:szCs w:val="24"/>
        </w:rPr>
        <w:t xml:space="preserve"> L’informazione si trasforma in seguito in conoscenza. La </w:t>
      </w:r>
      <w:r w:rsidR="00525D1A" w:rsidRPr="00772E42">
        <w:rPr>
          <w:rFonts w:ascii="Bookman Old Style" w:hAnsi="Bookman Old Style"/>
          <w:b/>
          <w:sz w:val="24"/>
          <w:szCs w:val="24"/>
        </w:rPr>
        <w:t>conoscenza</w:t>
      </w:r>
      <w:r w:rsidR="00525D1A" w:rsidRPr="00542A93">
        <w:rPr>
          <w:rFonts w:ascii="Bookman Old Style" w:hAnsi="Bookman Old Style"/>
          <w:sz w:val="24"/>
          <w:szCs w:val="24"/>
        </w:rPr>
        <w:t xml:space="preserve"> </w:t>
      </w:r>
      <w:r w:rsidR="00772E42">
        <w:rPr>
          <w:rFonts w:ascii="Bookman Old Style" w:hAnsi="Bookman Old Style"/>
          <w:sz w:val="24"/>
          <w:szCs w:val="24"/>
        </w:rPr>
        <w:t xml:space="preserve">è </w:t>
      </w:r>
      <w:r w:rsidR="00525D1A" w:rsidRPr="00542A93">
        <w:rPr>
          <w:rFonts w:ascii="Bookman Old Style" w:hAnsi="Bookman Old Style"/>
          <w:sz w:val="24"/>
          <w:szCs w:val="24"/>
        </w:rPr>
        <w:t>“</w:t>
      </w:r>
      <w:r w:rsidR="00525D1A" w:rsidRPr="00542A93">
        <w:rPr>
          <w:rFonts w:ascii="Bookman Old Style" w:hAnsi="Bookman Old Style"/>
          <w:i/>
          <w:sz w:val="24"/>
          <w:szCs w:val="24"/>
        </w:rPr>
        <w:t>understanding of or information about a subject that you get by experience or study, either known by one person or by people generally</w:t>
      </w:r>
      <w:r w:rsidR="00525D1A" w:rsidRPr="00542A93">
        <w:rPr>
          <w:rFonts w:ascii="Bookman Old Style" w:hAnsi="Bookman Old Style"/>
          <w:sz w:val="24"/>
          <w:szCs w:val="24"/>
        </w:rPr>
        <w:t xml:space="preserve">” </w:t>
      </w:r>
      <w:r w:rsidR="00525D1A" w:rsidRPr="00542A93">
        <w:rPr>
          <w:rFonts w:ascii="Bookman Old Style" w:hAnsi="Bookman Old Style"/>
          <w:sz w:val="24"/>
          <w:szCs w:val="24"/>
        </w:rPr>
        <w:fldChar w:fldCharType="begin" w:fldLock="1"/>
      </w:r>
      <w:r w:rsidR="004B2A3D" w:rsidRPr="00542A93">
        <w:rPr>
          <w:rFonts w:ascii="Bookman Old Style" w:hAnsi="Bookman Old Style"/>
          <w:sz w:val="24"/>
          <w:szCs w:val="24"/>
        </w:rPr>
        <w:instrText>ADDIN CSL_CITATION {"citationItems":[{"id":"ITEM-1","itemData":{"author":[{"dropping-particle":"","family":"COLLINS","given":"","non-dropping-particle":"","parse-names":false,"suffix":""}],"id":"ITEM-1","issued":{"date-parts":[["0"]]},"title":"Knowledge Definition","type":"article"},"uris":["http://www.mendeley.com/documents/?uuid=7d68e8aa-7c72-4e35-a0be-a77e14e7458e"]}],"mendeley":{"formattedCitation":"[5]","plainTextFormattedCitation":"[5]","previouslyFormattedCitation":"[5]"},"properties":{"noteIndex":0},"schema":"https://github.com/citation-style-language/schema/raw/master/csl-citation.json"}</w:instrText>
      </w:r>
      <w:r w:rsidR="00525D1A" w:rsidRPr="00542A93">
        <w:rPr>
          <w:rFonts w:ascii="Bookman Old Style" w:hAnsi="Bookman Old Style"/>
          <w:sz w:val="24"/>
          <w:szCs w:val="24"/>
        </w:rPr>
        <w:fldChar w:fldCharType="separate"/>
      </w:r>
      <w:r w:rsidR="004B2A3D" w:rsidRPr="00542A93">
        <w:rPr>
          <w:rFonts w:ascii="Bookman Old Style" w:hAnsi="Bookman Old Style"/>
          <w:noProof/>
          <w:sz w:val="24"/>
          <w:szCs w:val="24"/>
        </w:rPr>
        <w:t>[5]</w:t>
      </w:r>
      <w:r w:rsidR="00525D1A" w:rsidRPr="00542A93">
        <w:rPr>
          <w:rFonts w:ascii="Bookman Old Style" w:hAnsi="Bookman Old Style"/>
          <w:sz w:val="24"/>
          <w:szCs w:val="24"/>
        </w:rPr>
        <w:fldChar w:fldCharType="end"/>
      </w:r>
      <w:r w:rsidR="00525D1A" w:rsidRPr="00542A93">
        <w:rPr>
          <w:rFonts w:ascii="Bookman Old Style" w:hAnsi="Bookman Old Style"/>
          <w:sz w:val="24"/>
          <w:szCs w:val="24"/>
        </w:rPr>
        <w:t>.</w:t>
      </w:r>
    </w:p>
    <w:p w:rsidR="00525D1A" w:rsidRPr="00542A93" w:rsidRDefault="00525D1A" w:rsidP="0055585A">
      <w:pPr>
        <w:spacing w:before="240" w:after="0" w:line="360" w:lineRule="auto"/>
        <w:jc w:val="left"/>
        <w:rPr>
          <w:rFonts w:ascii="Bookman Old Style" w:hAnsi="Bookman Old Style"/>
          <w:sz w:val="24"/>
          <w:szCs w:val="24"/>
        </w:rPr>
      </w:pPr>
      <w:r w:rsidRPr="00542A93">
        <w:rPr>
          <w:rFonts w:ascii="Bookman Old Style" w:hAnsi="Bookman Old Style"/>
          <w:sz w:val="24"/>
          <w:szCs w:val="24"/>
        </w:rPr>
        <w:t>Ovvero la conoscenza è l’utilizzo delle informazioni apprese ed elaborate dall’individuo combinat</w:t>
      </w:r>
      <w:r w:rsidR="002C0385">
        <w:rPr>
          <w:rFonts w:ascii="Bookman Old Style" w:hAnsi="Bookman Old Style"/>
          <w:sz w:val="24"/>
          <w:szCs w:val="24"/>
        </w:rPr>
        <w:t>e</w:t>
      </w:r>
      <w:r w:rsidRPr="00542A93">
        <w:rPr>
          <w:rFonts w:ascii="Bookman Old Style" w:hAnsi="Bookman Old Style"/>
          <w:sz w:val="24"/>
          <w:szCs w:val="24"/>
        </w:rPr>
        <w:t xml:space="preserve"> con le esperienze, le idee e le informazioni derivate dal contesto.</w:t>
      </w:r>
    </w:p>
    <w:p w:rsidR="004B2A3D" w:rsidRPr="00542A93" w:rsidRDefault="004B2A3D" w:rsidP="0055585A">
      <w:pPr>
        <w:spacing w:before="240" w:after="0" w:line="360" w:lineRule="auto"/>
        <w:jc w:val="left"/>
        <w:rPr>
          <w:rFonts w:ascii="Bookman Old Style" w:hAnsi="Bookman Old Style"/>
          <w:sz w:val="24"/>
          <w:szCs w:val="24"/>
        </w:rPr>
      </w:pPr>
      <w:r w:rsidRPr="00542A93">
        <w:rPr>
          <w:rFonts w:ascii="Bookman Old Style" w:hAnsi="Bookman Old Style"/>
          <w:sz w:val="24"/>
          <w:szCs w:val="24"/>
        </w:rPr>
        <w:t xml:space="preserve">I dati e le informazioni vengono trasformati in conoscenza dal processo di Business Intelligence, il quale non include soltanto gli strumenti per </w:t>
      </w:r>
      <w:r w:rsidRPr="00542A93">
        <w:rPr>
          <w:rFonts w:ascii="Bookman Old Style" w:hAnsi="Bookman Old Style"/>
          <w:sz w:val="24"/>
          <w:szCs w:val="24"/>
        </w:rPr>
        <w:lastRenderedPageBreak/>
        <w:t>effettuare l’analisi dei dati ma è un sistema completo che fornisce un vero e proprio supporto al management per prendere decisioni.</w:t>
      </w:r>
    </w:p>
    <w:p w:rsidR="004B2A3D" w:rsidRDefault="00240A0B" w:rsidP="0055585A">
      <w:pPr>
        <w:spacing w:before="240" w:after="0" w:line="360" w:lineRule="auto"/>
        <w:jc w:val="left"/>
        <w:rPr>
          <w:rFonts w:ascii="Bookman Old Style" w:hAnsi="Bookman Old Style"/>
          <w:i/>
          <w:sz w:val="24"/>
          <w:szCs w:val="24"/>
        </w:rPr>
      </w:pPr>
      <w:r>
        <w:rPr>
          <w:rFonts w:ascii="Bookman Old Style" w:hAnsi="Bookman Old Style"/>
          <w:i/>
          <w:sz w:val="24"/>
          <w:szCs w:val="24"/>
        </w:rPr>
        <w:t>“</w:t>
      </w:r>
      <w:r w:rsidR="004B2A3D" w:rsidRPr="00542A93">
        <w:rPr>
          <w:rFonts w:ascii="Bookman Old Style" w:hAnsi="Bookman Old Style"/>
          <w:i/>
          <w:sz w:val="24"/>
          <w:szCs w:val="24"/>
        </w:rPr>
        <w:t>BI can be presented as an architecture, tool, technology or system that gathers and stores data, analyzes it using analytical tools, and delivers information and/or knowledge, facilitating reporting, querying, and, ultimately, allows organizations to improve decision making.</w:t>
      </w:r>
      <w:r>
        <w:rPr>
          <w:rFonts w:ascii="Bookman Old Style" w:hAnsi="Bookman Old Style"/>
          <w:i/>
          <w:sz w:val="24"/>
          <w:szCs w:val="24"/>
        </w:rPr>
        <w:t>”</w:t>
      </w:r>
      <w:r w:rsidR="004B2A3D" w:rsidRPr="00542A93">
        <w:rPr>
          <w:rFonts w:ascii="Bookman Old Style" w:hAnsi="Bookman Old Style"/>
          <w:i/>
          <w:sz w:val="24"/>
          <w:szCs w:val="24"/>
        </w:rPr>
        <w:t xml:space="preserve"> </w:t>
      </w:r>
      <w:r w:rsidR="004B2A3D" w:rsidRPr="00542A93">
        <w:rPr>
          <w:rFonts w:ascii="Bookman Old Style" w:hAnsi="Bookman Old Style"/>
          <w:i/>
          <w:sz w:val="24"/>
          <w:szCs w:val="24"/>
        </w:rPr>
        <w:fldChar w:fldCharType="begin" w:fldLock="1"/>
      </w:r>
      <w:r w:rsidR="004B2A3D" w:rsidRPr="00542A93">
        <w:rPr>
          <w:rFonts w:ascii="Bookman Old Style" w:hAnsi="Bookman Old Style"/>
          <w:i/>
          <w:sz w:val="24"/>
          <w:szCs w:val="24"/>
        </w:rPr>
        <w:instrText>ADDIN CSL_CITATION {"citationItems":[{"id":"ITEM-1","itemData":{"author":[{"dropping-particle":"","family":"Santos","given":"Ana Azevedo","non-dropping-particle":"","parse-names":false,"suffix":""},{"dropping-particle":"","family":"Manuel","given":"Filipe","non-dropping-particle":"","parse-names":false,"suffix":""}],"id":"ITEM-1","issued":{"date-parts":[["2011"]]},"page":"296-300","title":"BUSINESS INTELLIGENCE State of the Art, Trends, and Open Issues","type":"article-journal"},"uris":["http://www.mendeley.com/documents/?uuid=56b77466-66d7-4b2f-bede-17b663b26dc4"]}],"mendeley":{"formattedCitation":"[3]","plainTextFormattedCitation":"[3]","previouslyFormattedCitation":"[3]"},"properties":{"noteIndex":0},"schema":"https://github.com/citation-style-language/schema/raw/master/csl-citation.json"}</w:instrText>
      </w:r>
      <w:r w:rsidR="004B2A3D" w:rsidRPr="00542A93">
        <w:rPr>
          <w:rFonts w:ascii="Bookman Old Style" w:hAnsi="Bookman Old Style"/>
          <w:i/>
          <w:sz w:val="24"/>
          <w:szCs w:val="24"/>
        </w:rPr>
        <w:fldChar w:fldCharType="separate"/>
      </w:r>
      <w:r w:rsidR="004B2A3D" w:rsidRPr="00542A93">
        <w:rPr>
          <w:rFonts w:ascii="Bookman Old Style" w:hAnsi="Bookman Old Style"/>
          <w:noProof/>
          <w:sz w:val="24"/>
          <w:szCs w:val="24"/>
        </w:rPr>
        <w:t>[3]</w:t>
      </w:r>
      <w:r w:rsidR="004B2A3D" w:rsidRPr="00542A93">
        <w:rPr>
          <w:rFonts w:ascii="Bookman Old Style" w:hAnsi="Bookman Old Style"/>
          <w:i/>
          <w:sz w:val="24"/>
          <w:szCs w:val="24"/>
        </w:rPr>
        <w:fldChar w:fldCharType="end"/>
      </w:r>
    </w:p>
    <w:p w:rsidR="004B2A3D" w:rsidRPr="00542A93" w:rsidRDefault="008A6A90" w:rsidP="0055585A">
      <w:pPr>
        <w:spacing w:before="240" w:after="0" w:line="360" w:lineRule="auto"/>
        <w:jc w:val="left"/>
        <w:rPr>
          <w:rFonts w:ascii="Bookman Old Style" w:hAnsi="Bookman Old Style"/>
          <w:sz w:val="24"/>
          <w:szCs w:val="24"/>
        </w:rPr>
      </w:pPr>
      <w:r>
        <w:rPr>
          <w:rFonts w:ascii="Bookman Old Style" w:hAnsi="Bookman Old Style"/>
          <w:sz w:val="24"/>
          <w:szCs w:val="24"/>
        </w:rPr>
        <w:t xml:space="preserve">I dati utilizzati per svolgere BI provengono da sorgenti eterogenee e devono essere prima integrati in </w:t>
      </w:r>
      <w:r w:rsidR="00380E3B">
        <w:rPr>
          <w:rFonts w:ascii="Bookman Old Style" w:hAnsi="Bookman Old Style"/>
          <w:sz w:val="24"/>
          <w:szCs w:val="24"/>
        </w:rPr>
        <w:t>un’unica</w:t>
      </w:r>
      <w:r>
        <w:rPr>
          <w:rFonts w:ascii="Bookman Old Style" w:hAnsi="Bookman Old Style"/>
          <w:sz w:val="24"/>
          <w:szCs w:val="24"/>
        </w:rPr>
        <w:t xml:space="preserve"> grande raccolta che si chiama</w:t>
      </w:r>
      <w:r w:rsidR="004B2A3D" w:rsidRPr="00542A93">
        <w:rPr>
          <w:rFonts w:ascii="Bookman Old Style" w:hAnsi="Bookman Old Style"/>
          <w:sz w:val="24"/>
          <w:szCs w:val="24"/>
        </w:rPr>
        <w:t xml:space="preserve"> </w:t>
      </w:r>
      <w:r w:rsidR="004B2A3D" w:rsidRPr="00772E42">
        <w:rPr>
          <w:rFonts w:ascii="Bookman Old Style" w:hAnsi="Bookman Old Style"/>
          <w:b/>
          <w:sz w:val="24"/>
          <w:szCs w:val="24"/>
        </w:rPr>
        <w:t>data warehous</w:t>
      </w:r>
      <w:r w:rsidR="00364B2E">
        <w:rPr>
          <w:rFonts w:ascii="Bookman Old Style" w:hAnsi="Bookman Old Style"/>
          <w:b/>
          <w:sz w:val="24"/>
          <w:szCs w:val="24"/>
        </w:rPr>
        <w:t>e</w:t>
      </w:r>
      <w:r w:rsidR="004B2A3D" w:rsidRPr="00542A93">
        <w:rPr>
          <w:rFonts w:ascii="Bookman Old Style" w:hAnsi="Bookman Old Style"/>
          <w:sz w:val="24"/>
          <w:szCs w:val="24"/>
        </w:rPr>
        <w:t>. Imnon definisce un data warehouse come “</w:t>
      </w:r>
      <w:r w:rsidR="004B2A3D" w:rsidRPr="00542A93">
        <w:rPr>
          <w:rFonts w:ascii="Bookman Old Style" w:hAnsi="Bookman Old Style"/>
          <w:i/>
          <w:sz w:val="24"/>
          <w:szCs w:val="24"/>
        </w:rPr>
        <w:t>a subject-oriented, integrated, non-volatile, time-variant collection of data organized to support management needs</w:t>
      </w:r>
      <w:r w:rsidR="004B2A3D" w:rsidRPr="00542A93">
        <w:rPr>
          <w:rFonts w:ascii="Bookman Old Style" w:hAnsi="Bookman Old Style"/>
          <w:sz w:val="24"/>
          <w:szCs w:val="24"/>
        </w:rPr>
        <w:t xml:space="preserve">” </w:t>
      </w:r>
      <w:r w:rsidR="004B2A3D" w:rsidRPr="00542A93">
        <w:rPr>
          <w:rFonts w:ascii="Bookman Old Style" w:hAnsi="Bookman Old Style"/>
          <w:sz w:val="24"/>
          <w:szCs w:val="24"/>
        </w:rPr>
        <w:fldChar w:fldCharType="begin" w:fldLock="1"/>
      </w:r>
      <w:r w:rsidR="007E03BD" w:rsidRPr="00542A93">
        <w:rPr>
          <w:rFonts w:ascii="Bookman Old Style" w:hAnsi="Bookman Old Style"/>
          <w:sz w:val="24"/>
          <w:szCs w:val="24"/>
        </w:rPr>
        <w:instrText>ADDIN CSL_CITATION {"citationItems":[{"id":"ITEM-1","itemData":{"DOI":"10.1016/B978-0-12-802044-9.00020-9","ISBN":"9780128020449","author":[{"dropping-particle":"","family":"Inmon","given":"W H","non-dropping-particle":"","parse-names":false,"suffix":""},{"dropping-particle":"","family":"Linstedt","given":"Daniel","non-dropping-particle":"","parse-names":false,"suffix":""}],"id":"ITEM-1","issued":{"date-parts":[["2015"]]},"page":"127-132","title":"What a Data Warehouse is Not","type":"chapter"},"uris":["http://www.mendeley.com/documents/?uuid=138ff2df-8637-4184-aaf7-64e7099a7df2"]}],"mendeley":{"formattedCitation":"[6]","plainTextFormattedCitation":"[6]","previouslyFormattedCitation":"[6]"},"properties":{"noteIndex":0},"schema":"https://github.com/citation-style-language/schema/raw/master/csl-citation.json"}</w:instrText>
      </w:r>
      <w:r w:rsidR="004B2A3D" w:rsidRPr="00542A93">
        <w:rPr>
          <w:rFonts w:ascii="Bookman Old Style" w:hAnsi="Bookman Old Style"/>
          <w:sz w:val="24"/>
          <w:szCs w:val="24"/>
        </w:rPr>
        <w:fldChar w:fldCharType="separate"/>
      </w:r>
      <w:r w:rsidR="004B2A3D" w:rsidRPr="00542A93">
        <w:rPr>
          <w:rFonts w:ascii="Bookman Old Style" w:hAnsi="Bookman Old Style"/>
          <w:noProof/>
          <w:sz w:val="24"/>
          <w:szCs w:val="24"/>
        </w:rPr>
        <w:t>[6]</w:t>
      </w:r>
      <w:r w:rsidR="004B2A3D" w:rsidRPr="00542A93">
        <w:rPr>
          <w:rFonts w:ascii="Bookman Old Style" w:hAnsi="Bookman Old Style"/>
          <w:sz w:val="24"/>
          <w:szCs w:val="24"/>
        </w:rPr>
        <w:fldChar w:fldCharType="end"/>
      </w:r>
      <w:r w:rsidR="004B2A3D" w:rsidRPr="00542A93">
        <w:rPr>
          <w:rFonts w:ascii="Bookman Old Style" w:hAnsi="Bookman Old Style"/>
          <w:sz w:val="24"/>
          <w:szCs w:val="24"/>
        </w:rPr>
        <w:t>.</w:t>
      </w:r>
    </w:p>
    <w:p w:rsidR="00FD2F59" w:rsidRDefault="00FD2F59" w:rsidP="0055585A">
      <w:pPr>
        <w:spacing w:before="240" w:after="0" w:line="360" w:lineRule="auto"/>
        <w:jc w:val="left"/>
        <w:rPr>
          <w:rFonts w:ascii="Bookman Old Style" w:hAnsi="Bookman Old Style"/>
          <w:sz w:val="24"/>
          <w:szCs w:val="24"/>
        </w:rPr>
      </w:pPr>
      <w:r w:rsidRPr="00542A93">
        <w:rPr>
          <w:rFonts w:ascii="Bookman Old Style" w:hAnsi="Bookman Old Style"/>
          <w:sz w:val="24"/>
          <w:szCs w:val="24"/>
        </w:rPr>
        <w:t xml:space="preserve">Un </w:t>
      </w:r>
      <w:r w:rsidR="00380E3B">
        <w:rPr>
          <w:rFonts w:ascii="Bookman Old Style" w:hAnsi="Bookman Old Style"/>
          <w:sz w:val="24"/>
          <w:szCs w:val="24"/>
        </w:rPr>
        <w:t>D</w:t>
      </w:r>
      <w:r w:rsidRPr="00542A93">
        <w:rPr>
          <w:rFonts w:ascii="Bookman Old Style" w:hAnsi="Bookman Old Style"/>
          <w:sz w:val="24"/>
          <w:szCs w:val="24"/>
        </w:rPr>
        <w:t>ata warehouse</w:t>
      </w:r>
      <w:r w:rsidR="004866BA" w:rsidRPr="00542A93">
        <w:rPr>
          <w:rFonts w:ascii="Bookman Old Style" w:hAnsi="Bookman Old Style"/>
          <w:sz w:val="24"/>
          <w:szCs w:val="24"/>
        </w:rPr>
        <w:t>, dunque,</w:t>
      </w:r>
      <w:r w:rsidRPr="00542A93">
        <w:rPr>
          <w:rFonts w:ascii="Bookman Old Style" w:hAnsi="Bookman Old Style"/>
          <w:sz w:val="24"/>
          <w:szCs w:val="24"/>
        </w:rPr>
        <w:t xml:space="preserve"> contiene dati</w:t>
      </w:r>
      <w:r w:rsidR="008D0FF6" w:rsidRPr="00542A93">
        <w:rPr>
          <w:rFonts w:ascii="Bookman Old Style" w:hAnsi="Bookman Old Style"/>
          <w:sz w:val="24"/>
          <w:szCs w:val="24"/>
        </w:rPr>
        <w:t xml:space="preserve"> storici</w:t>
      </w:r>
      <w:r w:rsidRPr="00542A93">
        <w:rPr>
          <w:rFonts w:ascii="Bookman Old Style" w:hAnsi="Bookman Old Style"/>
          <w:sz w:val="24"/>
          <w:szCs w:val="24"/>
        </w:rPr>
        <w:t xml:space="preserve"> provenienti da </w:t>
      </w:r>
      <w:r w:rsidR="00DB0F3F">
        <w:rPr>
          <w:rFonts w:ascii="Bookman Old Style" w:hAnsi="Bookman Old Style"/>
          <w:sz w:val="24"/>
          <w:szCs w:val="24"/>
        </w:rPr>
        <w:t>repository diversi ed</w:t>
      </w:r>
      <w:r w:rsidR="008D0FF6" w:rsidRPr="00542A93">
        <w:rPr>
          <w:rFonts w:ascii="Bookman Old Style" w:hAnsi="Bookman Old Style"/>
          <w:sz w:val="24"/>
          <w:szCs w:val="24"/>
        </w:rPr>
        <w:t xml:space="preserve"> è formato da un numero limitato di tabelle</w:t>
      </w:r>
      <w:r w:rsidR="008A6A90">
        <w:rPr>
          <w:rFonts w:ascii="Bookman Old Style" w:hAnsi="Bookman Old Style"/>
          <w:sz w:val="24"/>
          <w:szCs w:val="24"/>
        </w:rPr>
        <w:t xml:space="preserve">. Il </w:t>
      </w:r>
      <w:r w:rsidR="00380E3B">
        <w:rPr>
          <w:rFonts w:ascii="Bookman Old Style" w:hAnsi="Bookman Old Style"/>
          <w:sz w:val="24"/>
          <w:szCs w:val="24"/>
        </w:rPr>
        <w:t>D</w:t>
      </w:r>
      <w:r w:rsidR="008A6A90">
        <w:rPr>
          <w:rFonts w:ascii="Bookman Old Style" w:hAnsi="Bookman Old Style"/>
          <w:sz w:val="24"/>
          <w:szCs w:val="24"/>
        </w:rPr>
        <w:t xml:space="preserve">ata warehouse è un database </w:t>
      </w:r>
      <w:r w:rsidR="00380E3B">
        <w:rPr>
          <w:rFonts w:ascii="Bookman Old Style" w:hAnsi="Bookman Old Style"/>
          <w:sz w:val="24"/>
          <w:szCs w:val="24"/>
        </w:rPr>
        <w:t>“</w:t>
      </w:r>
      <w:r w:rsidR="008A6A90">
        <w:rPr>
          <w:rFonts w:ascii="Bookman Old Style" w:hAnsi="Bookman Old Style"/>
          <w:sz w:val="24"/>
          <w:szCs w:val="24"/>
        </w:rPr>
        <w:t>non in linea</w:t>
      </w:r>
      <w:r w:rsidR="00380E3B">
        <w:rPr>
          <w:rFonts w:ascii="Bookman Old Style" w:hAnsi="Bookman Old Style"/>
          <w:sz w:val="24"/>
          <w:szCs w:val="24"/>
        </w:rPr>
        <w:t>”</w:t>
      </w:r>
      <w:r w:rsidR="008A6A90">
        <w:rPr>
          <w:rFonts w:ascii="Bookman Old Style" w:hAnsi="Bookman Old Style"/>
          <w:sz w:val="24"/>
          <w:szCs w:val="24"/>
        </w:rPr>
        <w:t>, ovvero raccoglie dati storici ed è aggiornato con una frequenza definita dall’azienda. I dati “on-line” vengono raccolti all’interno di altri database aziendali che supportano le operazioni di vendita.</w:t>
      </w:r>
    </w:p>
    <w:p w:rsidR="008A6A90" w:rsidRPr="00542A93" w:rsidRDefault="008A6A90" w:rsidP="0055585A">
      <w:pPr>
        <w:spacing w:before="240" w:after="0" w:line="360" w:lineRule="auto"/>
        <w:jc w:val="left"/>
        <w:rPr>
          <w:rFonts w:ascii="Bookman Old Style" w:hAnsi="Bookman Old Style"/>
          <w:sz w:val="24"/>
          <w:szCs w:val="24"/>
        </w:rPr>
      </w:pPr>
      <w:r>
        <w:rPr>
          <w:rFonts w:ascii="Bookman Old Style" w:hAnsi="Bookman Old Style"/>
          <w:sz w:val="24"/>
          <w:szCs w:val="24"/>
        </w:rPr>
        <w:t>Definiamo dunque i concetti di OLAP e OLTP.</w:t>
      </w:r>
    </w:p>
    <w:p w:rsidR="00E632DC" w:rsidRDefault="00305EE8" w:rsidP="0055585A">
      <w:pPr>
        <w:spacing w:before="240" w:after="0" w:line="360" w:lineRule="auto"/>
        <w:jc w:val="left"/>
        <w:rPr>
          <w:rFonts w:ascii="Bookman Old Style" w:hAnsi="Bookman Old Style"/>
          <w:sz w:val="24"/>
          <w:szCs w:val="24"/>
        </w:rPr>
      </w:pPr>
      <w:r w:rsidRPr="00542A93">
        <w:rPr>
          <w:rFonts w:ascii="Bookman Old Style" w:hAnsi="Bookman Old Style"/>
          <w:sz w:val="24"/>
          <w:szCs w:val="24"/>
        </w:rPr>
        <w:t>Gl</w:t>
      </w:r>
      <w:r w:rsidR="00FD2F59" w:rsidRPr="00542A93">
        <w:rPr>
          <w:rFonts w:ascii="Bookman Old Style" w:hAnsi="Bookman Old Style"/>
          <w:sz w:val="24"/>
          <w:szCs w:val="24"/>
        </w:rPr>
        <w:t xml:space="preserve">i strumenti </w:t>
      </w:r>
      <w:r w:rsidR="00FD2F59" w:rsidRPr="008A6A90">
        <w:rPr>
          <w:rFonts w:ascii="Bookman Old Style" w:hAnsi="Bookman Old Style"/>
          <w:b/>
          <w:sz w:val="24"/>
          <w:szCs w:val="24"/>
        </w:rPr>
        <w:t>OLAP</w:t>
      </w:r>
      <w:r w:rsidR="00FD2F59" w:rsidRPr="00542A93">
        <w:rPr>
          <w:rFonts w:ascii="Bookman Old Style" w:hAnsi="Bookman Old Style"/>
          <w:sz w:val="24"/>
          <w:szCs w:val="24"/>
        </w:rPr>
        <w:t xml:space="preserve"> (On-Line Analysis Processing) si occupano di analizzare i dati presenti in un </w:t>
      </w:r>
      <w:r w:rsidR="00380E3B">
        <w:rPr>
          <w:rFonts w:ascii="Bookman Old Style" w:hAnsi="Bookman Old Style"/>
          <w:sz w:val="24"/>
          <w:szCs w:val="24"/>
        </w:rPr>
        <w:t>D</w:t>
      </w:r>
      <w:r w:rsidR="00FD2F59" w:rsidRPr="00542A93">
        <w:rPr>
          <w:rFonts w:ascii="Bookman Old Style" w:hAnsi="Bookman Old Style"/>
          <w:sz w:val="24"/>
          <w:szCs w:val="24"/>
        </w:rPr>
        <w:t xml:space="preserve">ata warehouse </w:t>
      </w:r>
      <w:r w:rsidR="007E03BD" w:rsidRPr="00542A93">
        <w:rPr>
          <w:rFonts w:ascii="Bookman Old Style" w:hAnsi="Bookman Old Style"/>
          <w:sz w:val="24"/>
          <w:szCs w:val="24"/>
        </w:rPr>
        <w:t>per supportare le attività decisionali e previsionali</w:t>
      </w:r>
      <w:r w:rsidR="0023513B">
        <w:rPr>
          <w:rFonts w:ascii="Bookman Old Style" w:hAnsi="Bookman Old Style"/>
          <w:sz w:val="24"/>
          <w:szCs w:val="24"/>
        </w:rPr>
        <w:t>. All’interno di questa sfera rientrano i</w:t>
      </w:r>
      <w:r w:rsidR="00427CA9" w:rsidRPr="00542A93">
        <w:rPr>
          <w:rFonts w:ascii="Bookman Old Style" w:hAnsi="Bookman Old Style"/>
          <w:sz w:val="24"/>
          <w:szCs w:val="24"/>
        </w:rPr>
        <w:t xml:space="preserve"> DSS (Decision Support System)</w:t>
      </w:r>
      <w:r w:rsidR="0023513B">
        <w:rPr>
          <w:rFonts w:ascii="Bookman Old Style" w:hAnsi="Bookman Old Style"/>
          <w:sz w:val="24"/>
          <w:szCs w:val="24"/>
        </w:rPr>
        <w:t xml:space="preserve"> ed i </w:t>
      </w:r>
      <w:r w:rsidR="00E632DC">
        <w:rPr>
          <w:rFonts w:ascii="Bookman Old Style" w:hAnsi="Bookman Old Style"/>
          <w:sz w:val="24"/>
          <w:szCs w:val="24"/>
        </w:rPr>
        <w:t>ESS</w:t>
      </w:r>
      <w:r w:rsidR="0023513B">
        <w:rPr>
          <w:rFonts w:ascii="Bookman Old Style" w:hAnsi="Bookman Old Style"/>
          <w:sz w:val="24"/>
          <w:szCs w:val="24"/>
        </w:rPr>
        <w:t xml:space="preserve"> (</w:t>
      </w:r>
      <w:r w:rsidR="00E632DC">
        <w:rPr>
          <w:rFonts w:ascii="Bookman Old Style" w:hAnsi="Bookman Old Style"/>
          <w:sz w:val="24"/>
          <w:szCs w:val="24"/>
        </w:rPr>
        <w:t>Executive Support System</w:t>
      </w:r>
      <w:r w:rsidR="0023513B">
        <w:rPr>
          <w:rFonts w:ascii="Bookman Old Style" w:hAnsi="Bookman Old Style"/>
          <w:sz w:val="24"/>
          <w:szCs w:val="24"/>
        </w:rPr>
        <w:t>).</w:t>
      </w:r>
    </w:p>
    <w:p w:rsidR="007E03BD" w:rsidRPr="00542A93" w:rsidRDefault="00380E3B" w:rsidP="0055585A">
      <w:pPr>
        <w:spacing w:before="240" w:after="0" w:line="360" w:lineRule="auto"/>
        <w:jc w:val="left"/>
        <w:rPr>
          <w:rFonts w:ascii="Bookman Old Style" w:hAnsi="Bookman Old Style"/>
          <w:i/>
          <w:sz w:val="24"/>
          <w:szCs w:val="24"/>
        </w:rPr>
      </w:pPr>
      <w:r>
        <w:rPr>
          <w:rFonts w:ascii="Bookman Old Style" w:hAnsi="Bookman Old Style"/>
          <w:sz w:val="24"/>
          <w:szCs w:val="24"/>
        </w:rPr>
        <w:t xml:space="preserve">La loro definizione è riassunta in: </w:t>
      </w:r>
      <w:r w:rsidR="00240A0B">
        <w:rPr>
          <w:rFonts w:ascii="Bookman Old Style" w:hAnsi="Bookman Old Style"/>
          <w:i/>
          <w:sz w:val="24"/>
          <w:szCs w:val="24"/>
        </w:rPr>
        <w:t>“</w:t>
      </w:r>
      <w:r w:rsidR="007E03BD" w:rsidRPr="00542A93">
        <w:rPr>
          <w:rFonts w:ascii="Bookman Old Style" w:hAnsi="Bookman Old Style"/>
          <w:i/>
          <w:sz w:val="24"/>
          <w:szCs w:val="24"/>
        </w:rPr>
        <w:t>OLAP software enables analysts, managers, and executives to gain insight into an enterprise performance through fast interactive access to a wide variety of views of data organized to reflect the multidimensional aspect of the enterprise data.</w:t>
      </w:r>
      <w:r w:rsidR="00240A0B">
        <w:rPr>
          <w:rFonts w:ascii="Bookman Old Style" w:hAnsi="Bookman Old Style"/>
          <w:i/>
          <w:sz w:val="24"/>
          <w:szCs w:val="24"/>
        </w:rPr>
        <w:t>”</w:t>
      </w:r>
      <w:r w:rsidR="007E03BD" w:rsidRPr="00542A93">
        <w:rPr>
          <w:rFonts w:ascii="Bookman Old Style" w:hAnsi="Bookman Old Style"/>
          <w:i/>
          <w:sz w:val="24"/>
          <w:szCs w:val="24"/>
        </w:rPr>
        <w:t xml:space="preserve"> </w:t>
      </w:r>
      <w:r w:rsidR="007E03BD" w:rsidRPr="00542A93">
        <w:rPr>
          <w:rFonts w:ascii="Bookman Old Style" w:hAnsi="Bookman Old Style"/>
          <w:i/>
          <w:sz w:val="24"/>
          <w:szCs w:val="24"/>
        </w:rPr>
        <w:fldChar w:fldCharType="begin" w:fldLock="1"/>
      </w:r>
      <w:r w:rsidR="00607F58" w:rsidRPr="00542A93">
        <w:rPr>
          <w:rFonts w:ascii="Bookman Old Style" w:hAnsi="Bookman Old Style"/>
          <w:i/>
          <w:sz w:val="24"/>
          <w:szCs w:val="24"/>
        </w:rPr>
        <w:instrText>ADDIN CSL_CITATION {"citationItems":[{"id":"ITEM-1","itemData":{"DOI":"10.1145/234889.234901","ISSN":"01635808","author":[{"dropping-particle":"","family":"Colliat","given":"George","non-dropping-particle":"","parse-names":false,"suffix":""},{"dropping-particle":"","family":"George","given":"","non-dropping-particle":"","parse-names":false,"suffix":""}],"container-title":"ACM SIGMOD Record","id":"ITEM-1","issue":"3","issued":{"date-parts":[["1996"]]},"page":"64-69","title":"OLAP, relational, and multidimensional database systems","type":"article-journal","volume":"25"},"uris":["http://www.mendeley.com/documents/?uuid=88d6f3b5-c6e8-447c-8304-6aa1faae024f"]}],"mendeley":{"formattedCitation":"[7]","plainTextFormattedCitation":"[7]","previouslyFormattedCitation":"[7]"},"properties":{"noteIndex":0},"schema":"https://github.com/citation-style-language/schema/raw/master/csl-citation.json"}</w:instrText>
      </w:r>
      <w:r w:rsidR="007E03BD" w:rsidRPr="00542A93">
        <w:rPr>
          <w:rFonts w:ascii="Bookman Old Style" w:hAnsi="Bookman Old Style"/>
          <w:i/>
          <w:sz w:val="24"/>
          <w:szCs w:val="24"/>
        </w:rPr>
        <w:fldChar w:fldCharType="separate"/>
      </w:r>
      <w:r w:rsidR="007E03BD" w:rsidRPr="00542A93">
        <w:rPr>
          <w:rFonts w:ascii="Bookman Old Style" w:hAnsi="Bookman Old Style"/>
          <w:noProof/>
          <w:sz w:val="24"/>
          <w:szCs w:val="24"/>
        </w:rPr>
        <w:t>[7]</w:t>
      </w:r>
      <w:r w:rsidR="007E03BD" w:rsidRPr="00542A93">
        <w:rPr>
          <w:rFonts w:ascii="Bookman Old Style" w:hAnsi="Bookman Old Style"/>
          <w:i/>
          <w:sz w:val="24"/>
          <w:szCs w:val="24"/>
        </w:rPr>
        <w:fldChar w:fldCharType="end"/>
      </w:r>
    </w:p>
    <w:p w:rsidR="00D86883" w:rsidRPr="00542A93" w:rsidRDefault="008D0FF6" w:rsidP="0055585A">
      <w:pPr>
        <w:spacing w:before="240" w:after="0" w:line="360" w:lineRule="auto"/>
        <w:jc w:val="left"/>
        <w:rPr>
          <w:rFonts w:ascii="Bookman Old Style" w:hAnsi="Bookman Old Style"/>
          <w:sz w:val="24"/>
          <w:szCs w:val="24"/>
        </w:rPr>
      </w:pPr>
      <w:r w:rsidRPr="00542A93">
        <w:rPr>
          <w:rFonts w:ascii="Bookman Old Style" w:hAnsi="Bookman Old Style"/>
          <w:sz w:val="24"/>
          <w:szCs w:val="24"/>
        </w:rPr>
        <w:t xml:space="preserve">I sistemi </w:t>
      </w:r>
      <w:r w:rsidRPr="008A6A90">
        <w:rPr>
          <w:rFonts w:ascii="Bookman Old Style" w:hAnsi="Bookman Old Style"/>
          <w:b/>
          <w:sz w:val="24"/>
          <w:szCs w:val="24"/>
        </w:rPr>
        <w:t>OLTP</w:t>
      </w:r>
      <w:r w:rsidRPr="00542A93">
        <w:rPr>
          <w:rFonts w:ascii="Bookman Old Style" w:hAnsi="Bookman Old Style"/>
          <w:sz w:val="24"/>
          <w:szCs w:val="24"/>
        </w:rPr>
        <w:t xml:space="preserve"> (On-Line Transaction Processing) utilizza</w:t>
      </w:r>
      <w:r w:rsidR="002C0385">
        <w:rPr>
          <w:rFonts w:ascii="Bookman Old Style" w:hAnsi="Bookman Old Style"/>
          <w:sz w:val="24"/>
          <w:szCs w:val="24"/>
        </w:rPr>
        <w:t>no</w:t>
      </w:r>
      <w:r w:rsidRPr="00542A93">
        <w:rPr>
          <w:rFonts w:ascii="Bookman Old Style" w:hAnsi="Bookman Old Style"/>
          <w:sz w:val="24"/>
          <w:szCs w:val="24"/>
        </w:rPr>
        <w:t xml:space="preserve"> la tecnologia delle basi di dati per memorizzare e gestire i dati “in linea”</w:t>
      </w:r>
      <w:r w:rsidR="00E632DC">
        <w:rPr>
          <w:rFonts w:ascii="Bookman Old Style" w:hAnsi="Bookman Old Style"/>
          <w:sz w:val="24"/>
          <w:szCs w:val="24"/>
        </w:rPr>
        <w:t>. All’intern</w:t>
      </w:r>
      <w:r w:rsidR="00DB0F3F">
        <w:rPr>
          <w:rFonts w:ascii="Bookman Old Style" w:hAnsi="Bookman Old Style"/>
          <w:sz w:val="24"/>
          <w:szCs w:val="24"/>
        </w:rPr>
        <w:t>o della sf</w:t>
      </w:r>
      <w:r w:rsidR="00E632DC">
        <w:rPr>
          <w:rFonts w:ascii="Bookman Old Style" w:hAnsi="Bookman Old Style"/>
          <w:sz w:val="24"/>
          <w:szCs w:val="24"/>
        </w:rPr>
        <w:t>era OLTP sono presenti i sistemi informativi TPS (Transaction Processing System) e MIS (Management Information System).</w:t>
      </w:r>
    </w:p>
    <w:p w:rsidR="007E03BD" w:rsidRPr="00542A93" w:rsidRDefault="00380E3B" w:rsidP="0055585A">
      <w:pPr>
        <w:spacing w:before="240" w:after="0" w:line="360" w:lineRule="auto"/>
        <w:jc w:val="left"/>
        <w:rPr>
          <w:rFonts w:ascii="Bookman Old Style" w:hAnsi="Bookman Old Style"/>
          <w:i/>
          <w:sz w:val="24"/>
          <w:szCs w:val="24"/>
        </w:rPr>
      </w:pPr>
      <w:r w:rsidRPr="00380E3B">
        <w:rPr>
          <w:rFonts w:ascii="Bookman Old Style" w:hAnsi="Bookman Old Style"/>
          <w:sz w:val="24"/>
          <w:szCs w:val="24"/>
        </w:rPr>
        <w:lastRenderedPageBreak/>
        <w:t>I sistemi OTLP vengono</w:t>
      </w:r>
      <w:r>
        <w:rPr>
          <w:rFonts w:ascii="Bookman Old Style" w:hAnsi="Bookman Old Style"/>
          <w:sz w:val="24"/>
          <w:szCs w:val="24"/>
        </w:rPr>
        <w:t>, dunque,</w:t>
      </w:r>
      <w:r w:rsidRPr="00380E3B">
        <w:rPr>
          <w:rFonts w:ascii="Bookman Old Style" w:hAnsi="Bookman Old Style"/>
          <w:sz w:val="24"/>
          <w:szCs w:val="24"/>
        </w:rPr>
        <w:t xml:space="preserve"> definiti come</w:t>
      </w:r>
      <w:r>
        <w:rPr>
          <w:rFonts w:ascii="Bookman Old Style" w:hAnsi="Bookman Old Style"/>
          <w:i/>
          <w:sz w:val="24"/>
          <w:szCs w:val="24"/>
        </w:rPr>
        <w:t xml:space="preserve"> </w:t>
      </w:r>
      <w:r w:rsidR="00240A0B">
        <w:rPr>
          <w:rFonts w:ascii="Bookman Old Style" w:hAnsi="Bookman Old Style"/>
          <w:i/>
          <w:sz w:val="24"/>
          <w:szCs w:val="24"/>
        </w:rPr>
        <w:t>“</w:t>
      </w:r>
      <w:r w:rsidR="00607F58" w:rsidRPr="00542A93">
        <w:rPr>
          <w:rFonts w:ascii="Bookman Old Style" w:hAnsi="Bookman Old Style"/>
          <w:i/>
          <w:sz w:val="24"/>
          <w:szCs w:val="24"/>
        </w:rPr>
        <w:t>Software products devoted to the operations of a business, principally large-scale database systems, have come to be known as Online Transaction Processing Systems, or OLTP Systems.</w:t>
      </w:r>
      <w:r w:rsidR="00240A0B">
        <w:rPr>
          <w:rFonts w:ascii="Bookman Old Style" w:hAnsi="Bookman Old Style"/>
          <w:i/>
          <w:sz w:val="24"/>
          <w:szCs w:val="24"/>
        </w:rPr>
        <w:t>”</w:t>
      </w:r>
      <w:r w:rsidR="00607F58" w:rsidRPr="00542A93">
        <w:rPr>
          <w:rFonts w:ascii="Bookman Old Style" w:hAnsi="Bookman Old Style"/>
          <w:i/>
          <w:sz w:val="24"/>
          <w:szCs w:val="24"/>
        </w:rPr>
        <w:t xml:space="preserve"> </w:t>
      </w:r>
      <w:r w:rsidR="00607F58" w:rsidRPr="00542A93">
        <w:rPr>
          <w:rFonts w:ascii="Bookman Old Style" w:hAnsi="Bookman Old Style"/>
          <w:i/>
          <w:sz w:val="24"/>
          <w:szCs w:val="24"/>
        </w:rPr>
        <w:fldChar w:fldCharType="begin" w:fldLock="1"/>
      </w:r>
      <w:r w:rsidR="00FD610E" w:rsidRPr="00542A93">
        <w:rPr>
          <w:rFonts w:ascii="Bookman Old Style" w:hAnsi="Bookman Old Style"/>
          <w:i/>
          <w:sz w:val="24"/>
          <w:szCs w:val="24"/>
        </w:rPr>
        <w:instrText>ADDIN CSL_CITATION {"citationItems":[{"id":"ITEM-1","itemData":{"author":[{"dropping-particle":"","family":"Thomsen","given":"Erik","non-dropping-particle":"","parse-names":false,"suffix":""}],"id":"ITEM-1","issued":{"date-parts":[["0"]]},"title":"OLAP Solutions: Building Multidimensional Information Systems","type":"book"},"uris":["http://www.mendeley.com/documents/?uuid=694261d9-ddf0-48bd-a4ea-c6c3bd20e6ac"]}],"mendeley":{"formattedCitation":"[8]","plainTextFormattedCitation":"[8]","previouslyFormattedCitation":"[8]"},"properties":{"noteIndex":0},"schema":"https://github.com/citation-style-language/schema/raw/master/csl-citation.json"}</w:instrText>
      </w:r>
      <w:r w:rsidR="00607F58" w:rsidRPr="00542A93">
        <w:rPr>
          <w:rFonts w:ascii="Bookman Old Style" w:hAnsi="Bookman Old Style"/>
          <w:i/>
          <w:sz w:val="24"/>
          <w:szCs w:val="24"/>
        </w:rPr>
        <w:fldChar w:fldCharType="separate"/>
      </w:r>
      <w:r w:rsidR="00607F58" w:rsidRPr="00542A93">
        <w:rPr>
          <w:rFonts w:ascii="Bookman Old Style" w:hAnsi="Bookman Old Style"/>
          <w:noProof/>
          <w:sz w:val="24"/>
          <w:szCs w:val="24"/>
        </w:rPr>
        <w:t>[8]</w:t>
      </w:r>
      <w:r w:rsidR="00607F58" w:rsidRPr="00542A93">
        <w:rPr>
          <w:rFonts w:ascii="Bookman Old Style" w:hAnsi="Bookman Old Style"/>
          <w:i/>
          <w:sz w:val="24"/>
          <w:szCs w:val="24"/>
        </w:rPr>
        <w:fldChar w:fldCharType="end"/>
      </w:r>
    </w:p>
    <w:p w:rsidR="008D0FF6" w:rsidRPr="00542A93" w:rsidRDefault="008D0FF6" w:rsidP="0055585A">
      <w:pPr>
        <w:spacing w:before="240" w:after="0" w:line="360" w:lineRule="auto"/>
        <w:jc w:val="left"/>
        <w:rPr>
          <w:rFonts w:ascii="Bookman Old Style" w:hAnsi="Bookman Old Style"/>
          <w:i/>
          <w:sz w:val="24"/>
          <w:szCs w:val="24"/>
        </w:rPr>
      </w:pPr>
      <w:r w:rsidRPr="00542A93">
        <w:rPr>
          <w:rFonts w:ascii="Bookman Old Style" w:hAnsi="Bookman Old Style"/>
          <w:sz w:val="24"/>
          <w:szCs w:val="24"/>
        </w:rPr>
        <w:t xml:space="preserve">Il mondo OLAP si basa su quello OLTP. I sistemi OLAP (On-Line Analytical Processing) sfruttano la tecnologia dei </w:t>
      </w:r>
      <w:r w:rsidR="00F53A07">
        <w:rPr>
          <w:rFonts w:ascii="Bookman Old Style" w:hAnsi="Bookman Old Style"/>
          <w:sz w:val="24"/>
          <w:szCs w:val="24"/>
        </w:rPr>
        <w:t>D</w:t>
      </w:r>
      <w:r w:rsidRPr="00542A93">
        <w:rPr>
          <w:rFonts w:ascii="Bookman Old Style" w:hAnsi="Bookman Old Style"/>
          <w:sz w:val="24"/>
          <w:szCs w:val="24"/>
        </w:rPr>
        <w:t>ata warehouse per consentire l’analisi dei dati.</w:t>
      </w:r>
    </w:p>
    <w:p w:rsidR="00FD610E" w:rsidRDefault="00240A0B" w:rsidP="0055585A">
      <w:pPr>
        <w:spacing w:before="240" w:after="0" w:line="360" w:lineRule="auto"/>
        <w:jc w:val="left"/>
        <w:rPr>
          <w:rFonts w:ascii="Bookman Old Style" w:hAnsi="Bookman Old Style"/>
          <w:sz w:val="24"/>
          <w:szCs w:val="24"/>
        </w:rPr>
      </w:pPr>
      <w:r>
        <w:rPr>
          <w:rFonts w:ascii="Bookman Old Style" w:hAnsi="Bookman Old Style"/>
          <w:i/>
          <w:sz w:val="24"/>
          <w:szCs w:val="24"/>
        </w:rPr>
        <w:t>“</w:t>
      </w:r>
      <w:r w:rsidR="00FD610E" w:rsidRPr="00542A93">
        <w:rPr>
          <w:rFonts w:ascii="Bookman Old Style" w:hAnsi="Bookman Old Style"/>
          <w:i/>
          <w:sz w:val="24"/>
          <w:szCs w:val="24"/>
        </w:rPr>
        <w:t>Data warehouses differ from operational databases in that they are subject oriented, integrated, time variant, non volatile, summarized, larger, not normalized, and perform OLAP.</w:t>
      </w:r>
      <w:r>
        <w:rPr>
          <w:rFonts w:ascii="Bookman Old Style" w:hAnsi="Bookman Old Style"/>
          <w:i/>
          <w:sz w:val="24"/>
          <w:szCs w:val="24"/>
        </w:rPr>
        <w:t>”</w:t>
      </w:r>
      <w:r w:rsidR="00FD610E" w:rsidRPr="00542A93">
        <w:rPr>
          <w:rFonts w:ascii="Bookman Old Style" w:hAnsi="Bookman Old Style"/>
          <w:sz w:val="24"/>
          <w:szCs w:val="24"/>
        </w:rPr>
        <w:t xml:space="preserve"> </w:t>
      </w:r>
      <w:r w:rsidR="00FD610E" w:rsidRPr="00542A93">
        <w:rPr>
          <w:rFonts w:ascii="Bookman Old Style" w:hAnsi="Bookman Old Style"/>
          <w:sz w:val="24"/>
          <w:szCs w:val="24"/>
        </w:rPr>
        <w:fldChar w:fldCharType="begin" w:fldLock="1"/>
      </w:r>
      <w:r w:rsidR="008D1EEE" w:rsidRPr="00542A93">
        <w:rPr>
          <w:rFonts w:ascii="Bookman Old Style" w:hAnsi="Bookman Old Style"/>
          <w:sz w:val="24"/>
          <w:szCs w:val="24"/>
        </w:rPr>
        <w:instrText>ADDIN CSL_CITATION {"citationItems":[{"id":"ITEM-1","itemData":{"DOI":"10.1016/j.jksuci.2011.05.005","ISBN":"0780391373","ISSN":"13191578","PMID":"12748244","abstract":"Extraction–transformation–loading (ETL) tools are pieces of software responsible for the extraction of data from several sources, its cleansing, customization, reformatting, integration, and insertion into a data warehouse. Building the ETL process is potentially one of the biggest tasks of building a warehouse; it is complex, time consuming, and consumes most of data warehouse project’s implementation efforts, costs, and resources. Building a data warehouse requires focusing closely on understanding three main areas: the source area, the destination area, and the mapping area (ETL processes). The source area has standard models such as entity relationship diagram, and the destination area has standard models such as star schema, but the mapping area has not a standard model till now. In spite of the importance of ETL processes, little research has been done in this area due to its complexity. There is a clear lack of a standard model that can be used to represent the ETL scenarios. In this paper we will try to navigate through the efforts done to conceptualize the ETL processes. Research in the field of modeling ETL processes can be categorized into three main approaches: Modeling based on mapping expressions and guidelines, modeling based on conceptual constructs, and modeling based on UML environment. These projects try to represent the main mapping activities at the conceptual level. Due to the variation and differences between the proposed solutions for the conceptual design of ETL processes and due to their limitations, this paper also will propose a model for conceptual design of ETL processes. The proposed model is built upon the enhancement of the models in the previous models to support some missing mapping features.","author":[{"dropping-particle":"","family":"El-Sappagh","given":"Shaker H. Ali","non-dropping-particle":"","parse-names":false,"suffix":""},{"dropping-particle":"","family":"Hendawi","given":"Abdeltawab M. Ahmed","non-dropping-particle":"","parse-names":false,"suffix":""},{"dropping-particle":"","family":"Bastawissy","given":"Ali Hamed","non-dropping-particle":"El","parse-names":false,"suffix":""}],"container-title":"Journal of King Saud University - Computer and Information Sciences","id":"ITEM-1","issue":"2","issued":{"date-parts":[["2011"]]},"page":"91-104","publisher":"King Saud University","title":"A proposed model for data warehouse ETL processes","type":"article-journal","volume":"23"},"uris":["http://www.mendeley.com/documents/?uuid=94cb232d-5073-48f6-a11b-af569152364c"]}],"mendeley":{"formattedCitation":"[9]","plainTextFormattedCitation":"[9]","previouslyFormattedCitation":"[9]"},"properties":{"noteIndex":0},"schema":"https://github.com/citation-style-language/schema/raw/master/csl-citation.json"}</w:instrText>
      </w:r>
      <w:r w:rsidR="00FD610E" w:rsidRPr="00542A93">
        <w:rPr>
          <w:rFonts w:ascii="Bookman Old Style" w:hAnsi="Bookman Old Style"/>
          <w:sz w:val="24"/>
          <w:szCs w:val="24"/>
        </w:rPr>
        <w:fldChar w:fldCharType="separate"/>
      </w:r>
      <w:r w:rsidR="00FD610E" w:rsidRPr="00542A93">
        <w:rPr>
          <w:rFonts w:ascii="Bookman Old Style" w:hAnsi="Bookman Old Style"/>
          <w:noProof/>
          <w:sz w:val="24"/>
          <w:szCs w:val="24"/>
        </w:rPr>
        <w:t>[9]</w:t>
      </w:r>
      <w:r w:rsidR="00FD610E" w:rsidRPr="00542A93">
        <w:rPr>
          <w:rFonts w:ascii="Bookman Old Style" w:hAnsi="Bookman Old Style"/>
          <w:sz w:val="24"/>
          <w:szCs w:val="24"/>
        </w:rPr>
        <w:fldChar w:fldCharType="end"/>
      </w:r>
    </w:p>
    <w:p w:rsidR="008D0FF6" w:rsidRDefault="00923705" w:rsidP="0055585A">
      <w:pPr>
        <w:spacing w:before="240" w:after="0" w:line="360" w:lineRule="auto"/>
        <w:jc w:val="left"/>
        <w:rPr>
          <w:rFonts w:ascii="Bookman Old Style" w:hAnsi="Bookman Old Style"/>
          <w:sz w:val="24"/>
          <w:szCs w:val="24"/>
        </w:rPr>
      </w:pPr>
      <w:r>
        <w:rPr>
          <w:rFonts w:ascii="Bookman Old Style" w:hAnsi="Bookman Old Style"/>
          <w:sz w:val="24"/>
          <w:szCs w:val="24"/>
        </w:rPr>
        <w:t xml:space="preserve">In sintesi, possiamo affermare che </w:t>
      </w:r>
      <w:r w:rsidR="00767893">
        <w:rPr>
          <w:rFonts w:ascii="Bookman Old Style" w:hAnsi="Bookman Old Style"/>
          <w:sz w:val="24"/>
          <w:szCs w:val="24"/>
        </w:rPr>
        <w:t>u</w:t>
      </w:r>
      <w:r w:rsidR="008D1EEE" w:rsidRPr="00542A93">
        <w:rPr>
          <w:rFonts w:ascii="Bookman Old Style" w:hAnsi="Bookman Old Style"/>
          <w:sz w:val="24"/>
          <w:szCs w:val="24"/>
        </w:rPr>
        <w:t xml:space="preserve">n </w:t>
      </w:r>
      <w:r w:rsidR="00F53A07">
        <w:rPr>
          <w:rFonts w:ascii="Bookman Old Style" w:hAnsi="Bookman Old Style"/>
          <w:sz w:val="24"/>
          <w:szCs w:val="24"/>
        </w:rPr>
        <w:t>D</w:t>
      </w:r>
      <w:r>
        <w:rPr>
          <w:rFonts w:ascii="Bookman Old Style" w:hAnsi="Bookman Old Style"/>
          <w:sz w:val="24"/>
          <w:szCs w:val="24"/>
        </w:rPr>
        <w:t>ata warehouse</w:t>
      </w:r>
      <w:r w:rsidR="008D1EEE" w:rsidRPr="00542A93">
        <w:rPr>
          <w:rFonts w:ascii="Bookman Old Style" w:hAnsi="Bookman Old Style"/>
          <w:sz w:val="24"/>
          <w:szCs w:val="24"/>
        </w:rPr>
        <w:t xml:space="preserve"> è </w:t>
      </w:r>
      <w:r w:rsidR="00767893">
        <w:rPr>
          <w:rFonts w:ascii="Bookman Old Style" w:hAnsi="Bookman Old Style"/>
          <w:sz w:val="24"/>
          <w:szCs w:val="24"/>
        </w:rPr>
        <w:t>un grande database decisionale, orientato all’analisi delle informazioni.</w:t>
      </w:r>
      <w:r w:rsidR="00767893">
        <w:rPr>
          <w:rFonts w:ascii="Bookman Old Style" w:hAnsi="Bookman Old Style"/>
          <w:sz w:val="24"/>
          <w:szCs w:val="24"/>
        </w:rPr>
        <w:br/>
        <w:t xml:space="preserve">Esso è </w:t>
      </w:r>
      <w:r w:rsidR="008D1EEE" w:rsidRPr="00542A93">
        <w:rPr>
          <w:rFonts w:ascii="Bookman Old Style" w:hAnsi="Bookman Old Style"/>
          <w:sz w:val="24"/>
          <w:szCs w:val="24"/>
        </w:rPr>
        <w:t xml:space="preserve">composto da diversi componenti: data source, sistema di alimentazione (area di staging dei dati), data warehouse server (area di presentazione dei dati) e strumenti </w:t>
      </w:r>
      <w:r w:rsidR="00FF0681">
        <w:rPr>
          <w:rFonts w:ascii="Bookman Old Style" w:hAnsi="Bookman Old Style"/>
          <w:sz w:val="24"/>
          <w:szCs w:val="24"/>
        </w:rPr>
        <w:t>d</w:t>
      </w:r>
      <w:r w:rsidR="008D1EEE" w:rsidRPr="00542A93">
        <w:rPr>
          <w:rFonts w:ascii="Bookman Old Style" w:hAnsi="Bookman Old Style"/>
          <w:sz w:val="24"/>
          <w:szCs w:val="24"/>
        </w:rPr>
        <w:t>i accesso ai dati.</w:t>
      </w:r>
    </w:p>
    <w:p w:rsidR="00417F8F" w:rsidRPr="00542A93" w:rsidRDefault="00417F8F" w:rsidP="0055585A">
      <w:pPr>
        <w:spacing w:before="240" w:after="0" w:line="360" w:lineRule="auto"/>
        <w:jc w:val="left"/>
        <w:rPr>
          <w:rFonts w:ascii="Bookman Old Style" w:hAnsi="Bookman Old Style"/>
          <w:sz w:val="24"/>
          <w:szCs w:val="24"/>
        </w:rPr>
      </w:pPr>
      <w:r>
        <w:rPr>
          <w:rFonts w:ascii="Bookman Old Style" w:hAnsi="Bookman Old Style"/>
          <w:sz w:val="24"/>
          <w:szCs w:val="24"/>
        </w:rPr>
        <w:t xml:space="preserve">I </w:t>
      </w:r>
      <w:r w:rsidRPr="00417F8F">
        <w:rPr>
          <w:rFonts w:ascii="Bookman Old Style" w:hAnsi="Bookman Old Style"/>
          <w:b/>
          <w:sz w:val="24"/>
          <w:szCs w:val="24"/>
        </w:rPr>
        <w:t>data sources</w:t>
      </w:r>
      <w:r>
        <w:rPr>
          <w:rFonts w:ascii="Bookman Old Style" w:hAnsi="Bookman Old Style"/>
          <w:sz w:val="24"/>
          <w:szCs w:val="24"/>
        </w:rPr>
        <w:t xml:space="preserve"> sono le varie sorgenti di dati di cui l’azienda dispone. Questi possono essere correlati o meno ed è </w:t>
      </w:r>
      <w:r w:rsidR="00DB0F3F">
        <w:rPr>
          <w:rFonts w:ascii="Bookman Old Style" w:hAnsi="Bookman Old Style"/>
          <w:sz w:val="24"/>
          <w:szCs w:val="24"/>
        </w:rPr>
        <w:t xml:space="preserve">pertanto </w:t>
      </w:r>
      <w:r>
        <w:rPr>
          <w:rFonts w:ascii="Bookman Old Style" w:hAnsi="Bookman Old Style"/>
          <w:sz w:val="24"/>
          <w:szCs w:val="24"/>
        </w:rPr>
        <w:t>necessari</w:t>
      </w:r>
      <w:r w:rsidR="00DB0F3F">
        <w:rPr>
          <w:rFonts w:ascii="Bookman Old Style" w:hAnsi="Bookman Old Style"/>
          <w:sz w:val="24"/>
          <w:szCs w:val="24"/>
        </w:rPr>
        <w:t>a</w:t>
      </w:r>
      <w:r>
        <w:rPr>
          <w:rFonts w:ascii="Bookman Old Style" w:hAnsi="Bookman Old Style"/>
          <w:sz w:val="24"/>
          <w:szCs w:val="24"/>
        </w:rPr>
        <w:t xml:space="preserve"> una fase di analisi ed integrazione iniziale. </w:t>
      </w:r>
    </w:p>
    <w:p w:rsidR="008D1EEE" w:rsidRPr="00542A93" w:rsidRDefault="008D1EEE" w:rsidP="0055585A">
      <w:pPr>
        <w:spacing w:before="240" w:after="0" w:line="360" w:lineRule="auto"/>
        <w:jc w:val="left"/>
        <w:rPr>
          <w:rFonts w:ascii="Bookman Old Style" w:hAnsi="Bookman Old Style"/>
          <w:sz w:val="24"/>
          <w:szCs w:val="24"/>
        </w:rPr>
      </w:pPr>
      <w:r w:rsidRPr="00542A93">
        <w:rPr>
          <w:rFonts w:ascii="Bookman Old Style" w:hAnsi="Bookman Old Style"/>
          <w:sz w:val="24"/>
          <w:szCs w:val="24"/>
        </w:rPr>
        <w:t xml:space="preserve">L’area di staging dei dati è sia una area di memorizzazione che di processi </w:t>
      </w:r>
      <w:r w:rsidRPr="00417F8F">
        <w:rPr>
          <w:rFonts w:ascii="Bookman Old Style" w:hAnsi="Bookman Old Style"/>
          <w:b/>
          <w:sz w:val="24"/>
          <w:szCs w:val="24"/>
        </w:rPr>
        <w:t>ETL</w:t>
      </w:r>
      <w:r w:rsidRPr="00542A93">
        <w:rPr>
          <w:rFonts w:ascii="Bookman Old Style" w:hAnsi="Bookman Old Style"/>
          <w:sz w:val="24"/>
          <w:szCs w:val="24"/>
        </w:rPr>
        <w:t xml:space="preserve"> (Extraction, Transform, Loading).</w:t>
      </w:r>
    </w:p>
    <w:p w:rsidR="008D1EEE" w:rsidRPr="00542A93" w:rsidRDefault="008D1EEE" w:rsidP="0055585A">
      <w:pPr>
        <w:spacing w:before="240" w:after="0" w:line="360" w:lineRule="auto"/>
        <w:jc w:val="left"/>
        <w:rPr>
          <w:rFonts w:ascii="Bookman Old Style" w:hAnsi="Bookman Old Style"/>
          <w:sz w:val="24"/>
          <w:szCs w:val="24"/>
        </w:rPr>
      </w:pPr>
      <w:r w:rsidRPr="00542A93">
        <w:rPr>
          <w:rFonts w:ascii="Bookman Old Style" w:hAnsi="Bookman Old Style"/>
          <w:sz w:val="24"/>
          <w:szCs w:val="24"/>
        </w:rPr>
        <w:t xml:space="preserve">Il sistema ETL viene definito come “the fundation of the data warehouse. A properly designed ETL system extracs data from the source systems, enforce data quality and consistency standards, conforms data so that separate sources can be used together, and finally delivers data in a presentation-ready format”. </w:t>
      </w:r>
      <w:r w:rsidRPr="00542A93">
        <w:rPr>
          <w:rFonts w:ascii="Bookman Old Style" w:hAnsi="Bookman Old Style"/>
          <w:sz w:val="24"/>
          <w:szCs w:val="24"/>
        </w:rPr>
        <w:fldChar w:fldCharType="begin" w:fldLock="1"/>
      </w:r>
      <w:r w:rsidR="00AD5777" w:rsidRPr="00542A93">
        <w:rPr>
          <w:rFonts w:ascii="Bookman Old Style" w:hAnsi="Bookman Old Style"/>
          <w:sz w:val="24"/>
          <w:szCs w:val="24"/>
        </w:rPr>
        <w:instrText>ADDIN CSL_CITATION {"citationItems":[{"id":"ITEM-1","itemData":{"author":[{"dropping-particle":"","family":"Ralph","given":"Kimball","non-dropping-particle":"","parse-names":false,"suffix":""},{"dropping-particle":"","family":"Joe","given":"Caserta","non-dropping-particle":"","parse-names":false,"suffix":""}],"id":"ITEM-1","issued":{"date-parts":[["2011"]]},"title":"The Data Warehouse ETL Toolkit : Practical Techniques for Extracting, Cleaning, Conforming, and Delivering Data","type":"book"},"uris":["http://www.mendeley.com/documents/?uuid=8e753718-f9c7-4c9c-b920-14bdeaa330db"]}],"mendeley":{"formattedCitation":"[10]","plainTextFormattedCitation":"[10]","previouslyFormattedCitation":"[10]"},"properties":{"noteIndex":0},"schema":"https://github.com/citation-style-language/schema/raw/master/csl-citation.json"}</w:instrText>
      </w:r>
      <w:r w:rsidRPr="00542A93">
        <w:rPr>
          <w:rFonts w:ascii="Bookman Old Style" w:hAnsi="Bookman Old Style"/>
          <w:sz w:val="24"/>
          <w:szCs w:val="24"/>
        </w:rPr>
        <w:fldChar w:fldCharType="separate"/>
      </w:r>
      <w:r w:rsidRPr="00542A93">
        <w:rPr>
          <w:rFonts w:ascii="Bookman Old Style" w:hAnsi="Bookman Old Style"/>
          <w:noProof/>
          <w:sz w:val="24"/>
          <w:szCs w:val="24"/>
        </w:rPr>
        <w:t>[10]</w:t>
      </w:r>
      <w:r w:rsidRPr="00542A93">
        <w:rPr>
          <w:rFonts w:ascii="Bookman Old Style" w:hAnsi="Bookman Old Style"/>
          <w:sz w:val="24"/>
          <w:szCs w:val="24"/>
        </w:rPr>
        <w:fldChar w:fldCharType="end"/>
      </w:r>
    </w:p>
    <w:p w:rsidR="00572947" w:rsidRDefault="00572947" w:rsidP="0055585A">
      <w:pPr>
        <w:spacing w:before="240" w:after="0" w:line="360" w:lineRule="auto"/>
        <w:jc w:val="left"/>
        <w:rPr>
          <w:rFonts w:ascii="Bookman Old Style" w:hAnsi="Bookman Old Style"/>
          <w:sz w:val="24"/>
          <w:szCs w:val="24"/>
        </w:rPr>
      </w:pPr>
      <w:r w:rsidRPr="00542A93">
        <w:rPr>
          <w:rFonts w:ascii="Bookman Old Style" w:hAnsi="Bookman Old Style"/>
          <w:sz w:val="24"/>
          <w:szCs w:val="24"/>
        </w:rPr>
        <w:t xml:space="preserve">Ovvero il sistema si occupa </w:t>
      </w:r>
      <w:r w:rsidR="006270F1" w:rsidRPr="00542A93">
        <w:rPr>
          <w:rFonts w:ascii="Bookman Old Style" w:hAnsi="Bookman Old Style"/>
          <w:sz w:val="24"/>
          <w:szCs w:val="24"/>
        </w:rPr>
        <w:t xml:space="preserve">di estrarre i dati provenienti dai vari repository, di trasformarli per adeguarli ad un unico formato e caricarli all’interno del </w:t>
      </w:r>
      <w:r w:rsidR="001D02A5">
        <w:rPr>
          <w:rFonts w:ascii="Bookman Old Style" w:hAnsi="Bookman Old Style"/>
          <w:sz w:val="24"/>
          <w:szCs w:val="24"/>
        </w:rPr>
        <w:t>Data warehouse</w:t>
      </w:r>
      <w:r w:rsidR="006270F1" w:rsidRPr="00542A93">
        <w:rPr>
          <w:rFonts w:ascii="Bookman Old Style" w:hAnsi="Bookman Old Style"/>
          <w:sz w:val="24"/>
          <w:szCs w:val="24"/>
        </w:rPr>
        <w:t>.</w:t>
      </w:r>
    </w:p>
    <w:p w:rsidR="00FF0681" w:rsidRDefault="00FF0681" w:rsidP="0055585A">
      <w:pPr>
        <w:spacing w:before="240" w:after="0" w:line="360" w:lineRule="auto"/>
        <w:jc w:val="left"/>
        <w:rPr>
          <w:rFonts w:ascii="Bookman Old Style" w:hAnsi="Bookman Old Style"/>
          <w:sz w:val="24"/>
          <w:szCs w:val="24"/>
        </w:rPr>
      </w:pPr>
      <w:r>
        <w:rPr>
          <w:rFonts w:ascii="Bookman Old Style" w:hAnsi="Bookman Old Style"/>
          <w:sz w:val="24"/>
          <w:szCs w:val="24"/>
        </w:rPr>
        <w:lastRenderedPageBreak/>
        <w:t xml:space="preserve">L’area di presentazione dei dati descrive la modalità con cui sono risolti i problemi dei database relazionali. Essa si può basare su sistemi </w:t>
      </w:r>
      <w:r w:rsidRPr="00FF0681">
        <w:rPr>
          <w:rFonts w:ascii="Bookman Old Style" w:hAnsi="Bookman Old Style"/>
          <w:b/>
          <w:sz w:val="24"/>
          <w:szCs w:val="24"/>
        </w:rPr>
        <w:t>ROLAP</w:t>
      </w:r>
      <w:r>
        <w:rPr>
          <w:rFonts w:ascii="Bookman Old Style" w:hAnsi="Bookman Old Style"/>
          <w:sz w:val="24"/>
          <w:szCs w:val="24"/>
        </w:rPr>
        <w:t xml:space="preserve"> o </w:t>
      </w:r>
      <w:r w:rsidRPr="00FF0681">
        <w:rPr>
          <w:rFonts w:ascii="Bookman Old Style" w:hAnsi="Bookman Old Style"/>
          <w:b/>
          <w:sz w:val="24"/>
          <w:szCs w:val="24"/>
        </w:rPr>
        <w:t>MOLAP</w:t>
      </w:r>
      <w:r>
        <w:rPr>
          <w:rFonts w:ascii="Bookman Old Style" w:hAnsi="Bookman Old Style"/>
          <w:sz w:val="24"/>
          <w:szCs w:val="24"/>
        </w:rPr>
        <w:t>.</w:t>
      </w:r>
    </w:p>
    <w:p w:rsidR="000357FE" w:rsidRPr="00542A93" w:rsidRDefault="00773A80" w:rsidP="0055585A">
      <w:pPr>
        <w:spacing w:before="240" w:after="0" w:line="360" w:lineRule="auto"/>
        <w:jc w:val="left"/>
        <w:rPr>
          <w:rFonts w:ascii="Bookman Old Style" w:hAnsi="Bookman Old Style"/>
          <w:sz w:val="24"/>
          <w:szCs w:val="24"/>
        </w:rPr>
      </w:pPr>
      <w:r>
        <w:rPr>
          <w:rFonts w:ascii="Bookman Old Style" w:hAnsi="Bookman Old Style"/>
          <w:sz w:val="24"/>
          <w:szCs w:val="24"/>
        </w:rPr>
        <w:t>Per ROLAP si inte</w:t>
      </w:r>
      <w:r w:rsidR="000357FE">
        <w:rPr>
          <w:rFonts w:ascii="Bookman Old Style" w:hAnsi="Bookman Old Style"/>
          <w:sz w:val="24"/>
          <w:szCs w:val="24"/>
        </w:rPr>
        <w:t>nde “</w:t>
      </w:r>
      <w:r w:rsidR="000357FE" w:rsidRPr="000357FE">
        <w:rPr>
          <w:rFonts w:ascii="Bookman Old Style" w:hAnsi="Bookman Old Style"/>
          <w:sz w:val="24"/>
          <w:szCs w:val="24"/>
        </w:rPr>
        <w:t>a form of online analytical processing (OLAP) that performs dynamic multidimensional analysis of data stored in a relational databas</w:t>
      </w:r>
      <w:r w:rsidR="000357FE">
        <w:rPr>
          <w:rFonts w:ascii="Bookman Old Style" w:hAnsi="Bookman Old Style"/>
          <w:sz w:val="24"/>
          <w:szCs w:val="24"/>
        </w:rPr>
        <w:t xml:space="preserve">e” </w:t>
      </w:r>
      <w:r w:rsidR="000357FE">
        <w:rPr>
          <w:rFonts w:ascii="Bookman Old Style" w:hAnsi="Bookman Old Style"/>
          <w:sz w:val="24"/>
          <w:szCs w:val="24"/>
        </w:rPr>
        <w:fldChar w:fldCharType="begin" w:fldLock="1"/>
      </w:r>
      <w:r w:rsidR="000357FE">
        <w:rPr>
          <w:rFonts w:ascii="Bookman Old Style" w:hAnsi="Bookman Old Style"/>
          <w:sz w:val="24"/>
          <w:szCs w:val="24"/>
        </w:rPr>
        <w:instrText>ADDIN CSL_CITATION {"citationItems":[{"id":"ITEM-1","itemData":{"URL":"https://searchsqlserver.techtarget.com/definition/MOLAP","author":[{"dropping-particle":"","family":"Rouse","given":"Margaret","non-dropping-particle":"","parse-names":false,"suffix":""}],"id":"ITEM-1","issued":{"date-parts":[["0"]]},"title":"Techtarget.com","type":"webpage"},"uris":["http://www.mendeley.com/documents/?uuid=39255fa8-9d12-48c6-85b6-30c5d2322dbe"]}],"mendeley":{"formattedCitation":"[11]","plainTextFormattedCitation":"[11]"},"properties":{"noteIndex":0},"schema":"https://github.com/citation-style-language/schema/raw/master/csl-citation.json"}</w:instrText>
      </w:r>
      <w:r w:rsidR="000357FE">
        <w:rPr>
          <w:rFonts w:ascii="Bookman Old Style" w:hAnsi="Bookman Old Style"/>
          <w:sz w:val="24"/>
          <w:szCs w:val="24"/>
        </w:rPr>
        <w:fldChar w:fldCharType="separate"/>
      </w:r>
      <w:r w:rsidR="000357FE" w:rsidRPr="000357FE">
        <w:rPr>
          <w:rFonts w:ascii="Bookman Old Style" w:hAnsi="Bookman Old Style"/>
          <w:noProof/>
          <w:sz w:val="24"/>
          <w:szCs w:val="24"/>
        </w:rPr>
        <w:t>[11]</w:t>
      </w:r>
      <w:r w:rsidR="000357FE">
        <w:rPr>
          <w:rFonts w:ascii="Bookman Old Style" w:hAnsi="Bookman Old Style"/>
          <w:sz w:val="24"/>
          <w:szCs w:val="24"/>
        </w:rPr>
        <w:fldChar w:fldCharType="end"/>
      </w:r>
      <w:r w:rsidR="000357FE">
        <w:rPr>
          <w:rFonts w:ascii="Bookman Old Style" w:hAnsi="Bookman Old Style"/>
          <w:sz w:val="24"/>
          <w:szCs w:val="24"/>
        </w:rPr>
        <w:t>, mentre MOLAP si definisce come “</w:t>
      </w:r>
      <w:r w:rsidR="000357FE" w:rsidRPr="000357FE">
        <w:rPr>
          <w:rFonts w:ascii="Bookman Old Style" w:hAnsi="Bookman Old Style"/>
          <w:sz w:val="24"/>
          <w:szCs w:val="24"/>
        </w:rPr>
        <w:t>online analytical processing (OLAP) that indexes directly into a multidimensional database</w:t>
      </w:r>
      <w:r w:rsidR="000357FE">
        <w:rPr>
          <w:rFonts w:ascii="Bookman Old Style" w:hAnsi="Bookman Old Style"/>
          <w:sz w:val="24"/>
          <w:szCs w:val="24"/>
        </w:rPr>
        <w:t xml:space="preserve">” </w:t>
      </w:r>
      <w:r w:rsidR="000357FE">
        <w:rPr>
          <w:rFonts w:ascii="Bookman Old Style" w:hAnsi="Bookman Old Style"/>
          <w:sz w:val="24"/>
          <w:szCs w:val="24"/>
        </w:rPr>
        <w:fldChar w:fldCharType="begin" w:fldLock="1"/>
      </w:r>
      <w:r w:rsidR="000357FE">
        <w:rPr>
          <w:rFonts w:ascii="Bookman Old Style" w:hAnsi="Bookman Old Style"/>
          <w:sz w:val="24"/>
          <w:szCs w:val="24"/>
        </w:rPr>
        <w:instrText>ADDIN CSL_CITATION {"citationItems":[{"id":"ITEM-1","itemData":{"URL":"https://searchsqlserver.techtarget.com/definition/MOLAP","author":[{"dropping-particle":"","family":"Rouse","given":"Margaret","non-dropping-particle":"","parse-names":false,"suffix":""}],"id":"ITEM-1","issued":{"date-parts":[["0"]]},"title":"Techtarget.com","type":"webpage"},"uris":["http://www.mendeley.com/documents/?uuid=39255fa8-9d12-48c6-85b6-30c5d2322dbe"]}],"mendeley":{"formattedCitation":"[11]","plainTextFormattedCitation":"[11]","previouslyFormattedCitation":"[11]"},"properties":{"noteIndex":0},"schema":"https://github.com/citation-style-language/schema/raw/master/csl-citation.json"}</w:instrText>
      </w:r>
      <w:r w:rsidR="000357FE">
        <w:rPr>
          <w:rFonts w:ascii="Bookman Old Style" w:hAnsi="Bookman Old Style"/>
          <w:sz w:val="24"/>
          <w:szCs w:val="24"/>
        </w:rPr>
        <w:fldChar w:fldCharType="separate"/>
      </w:r>
      <w:r w:rsidR="000357FE" w:rsidRPr="000357FE">
        <w:rPr>
          <w:rFonts w:ascii="Bookman Old Style" w:hAnsi="Bookman Old Style"/>
          <w:noProof/>
          <w:sz w:val="24"/>
          <w:szCs w:val="24"/>
        </w:rPr>
        <w:t>[11]</w:t>
      </w:r>
      <w:r w:rsidR="000357FE">
        <w:rPr>
          <w:rFonts w:ascii="Bookman Old Style" w:hAnsi="Bookman Old Style"/>
          <w:sz w:val="24"/>
          <w:szCs w:val="24"/>
        </w:rPr>
        <w:fldChar w:fldCharType="end"/>
      </w:r>
      <w:r w:rsidR="000357FE">
        <w:rPr>
          <w:rFonts w:ascii="Bookman Old Style" w:hAnsi="Bookman Old Style"/>
          <w:sz w:val="24"/>
          <w:szCs w:val="24"/>
        </w:rPr>
        <w:t>.</w:t>
      </w:r>
    </w:p>
    <w:p w:rsidR="00952BE5" w:rsidRDefault="00952BE5" w:rsidP="0055585A">
      <w:pPr>
        <w:jc w:val="left"/>
        <w:rPr>
          <w:rFonts w:ascii="Bookman Old Style" w:hAnsi="Bookman Old Style"/>
          <w:b/>
          <w:sz w:val="28"/>
          <w:szCs w:val="28"/>
        </w:rPr>
      </w:pPr>
      <w:r>
        <w:rPr>
          <w:rFonts w:ascii="Bookman Old Style" w:hAnsi="Bookman Old Style"/>
          <w:b/>
          <w:sz w:val="28"/>
          <w:szCs w:val="28"/>
        </w:rPr>
        <w:br w:type="page"/>
      </w:r>
    </w:p>
    <w:p w:rsidR="006270F1" w:rsidRPr="00772E42" w:rsidRDefault="004B5F82" w:rsidP="00614B79">
      <w:pPr>
        <w:pStyle w:val="Titolo1"/>
        <w:rPr>
          <w:rFonts w:ascii="Bookman Old Style" w:hAnsi="Bookman Old Style"/>
          <w:b w:val="0"/>
        </w:rPr>
      </w:pPr>
      <w:r>
        <w:rPr>
          <w:rFonts w:ascii="Bookman Old Style" w:hAnsi="Bookman Old Style"/>
          <w:caps w:val="0"/>
        </w:rPr>
        <w:lastRenderedPageBreak/>
        <w:t>Caso di studio</w:t>
      </w:r>
    </w:p>
    <w:p w:rsidR="006270F1" w:rsidRPr="00542A93" w:rsidRDefault="006270F1" w:rsidP="0055585A">
      <w:pPr>
        <w:spacing w:before="240" w:after="0" w:line="360" w:lineRule="auto"/>
        <w:jc w:val="left"/>
        <w:rPr>
          <w:rFonts w:ascii="Bookman Old Style" w:hAnsi="Bookman Old Style"/>
          <w:sz w:val="24"/>
          <w:szCs w:val="24"/>
        </w:rPr>
      </w:pPr>
      <w:r w:rsidRPr="00542A93">
        <w:rPr>
          <w:rFonts w:ascii="Bookman Old Style" w:hAnsi="Bookman Old Style"/>
          <w:sz w:val="24"/>
          <w:szCs w:val="24"/>
        </w:rPr>
        <w:t>Per il nostro caso di studio la sorgente dei dati era costituita da un file csv contenente record di transazioni di una azienda e-commerce fornitoci dal pro</w:t>
      </w:r>
      <w:r w:rsidR="00364B2E">
        <w:rPr>
          <w:rFonts w:ascii="Bookman Old Style" w:hAnsi="Bookman Old Style"/>
          <w:sz w:val="24"/>
          <w:szCs w:val="24"/>
        </w:rPr>
        <w:t>f</w:t>
      </w:r>
      <w:r w:rsidRPr="00542A93">
        <w:rPr>
          <w:rFonts w:ascii="Bookman Old Style" w:hAnsi="Bookman Old Style"/>
          <w:sz w:val="24"/>
          <w:szCs w:val="24"/>
        </w:rPr>
        <w:t>essore.</w:t>
      </w:r>
      <w:r w:rsidRPr="00542A93">
        <w:rPr>
          <w:rFonts w:ascii="Bookman Old Style" w:hAnsi="Bookman Old Style"/>
          <w:sz w:val="24"/>
          <w:szCs w:val="24"/>
        </w:rPr>
        <w:br/>
      </w:r>
      <w:r w:rsidR="00A66F2D" w:rsidRPr="00542A93">
        <w:rPr>
          <w:rFonts w:ascii="Bookman Old Style" w:hAnsi="Bookman Old Style"/>
          <w:sz w:val="24"/>
          <w:szCs w:val="24"/>
        </w:rPr>
        <w:t xml:space="preserve">I dati sono stati inseriti all’interno di un </w:t>
      </w:r>
      <w:r w:rsidR="00300219">
        <w:rPr>
          <w:rFonts w:ascii="Bookman Old Style" w:hAnsi="Bookman Old Style"/>
          <w:sz w:val="24"/>
          <w:szCs w:val="24"/>
        </w:rPr>
        <w:t>D</w:t>
      </w:r>
      <w:r w:rsidR="00A66F2D" w:rsidRPr="00542A93">
        <w:rPr>
          <w:rFonts w:ascii="Bookman Old Style" w:hAnsi="Bookman Old Style"/>
          <w:sz w:val="24"/>
          <w:szCs w:val="24"/>
        </w:rPr>
        <w:t>ata warehouse secondo l’approccio MOLAP.</w:t>
      </w:r>
    </w:p>
    <w:p w:rsidR="00D9745D" w:rsidRPr="00542A93" w:rsidRDefault="00610AD3" w:rsidP="0055585A">
      <w:pPr>
        <w:spacing w:before="240" w:after="0" w:line="360" w:lineRule="auto"/>
        <w:jc w:val="left"/>
        <w:rPr>
          <w:rFonts w:ascii="Bookman Old Style" w:hAnsi="Bookman Old Style"/>
          <w:sz w:val="24"/>
          <w:szCs w:val="24"/>
        </w:rPr>
      </w:pPr>
      <w:r w:rsidRPr="00542A93">
        <w:rPr>
          <w:rFonts w:ascii="Bookman Old Style" w:hAnsi="Bookman Old Style"/>
          <w:sz w:val="24"/>
          <w:szCs w:val="24"/>
        </w:rPr>
        <w:t xml:space="preserve">Il database contiene </w:t>
      </w:r>
      <w:r w:rsidR="00300219" w:rsidRPr="00542A93">
        <w:rPr>
          <w:rFonts w:ascii="Bookman Old Style" w:hAnsi="Bookman Old Style"/>
          <w:sz w:val="24"/>
          <w:szCs w:val="24"/>
        </w:rPr>
        <w:t>un’unica</w:t>
      </w:r>
      <w:r w:rsidRPr="00542A93">
        <w:rPr>
          <w:rFonts w:ascii="Bookman Old Style" w:hAnsi="Bookman Old Style"/>
          <w:sz w:val="24"/>
          <w:szCs w:val="24"/>
        </w:rPr>
        <w:t xml:space="preserve"> tabella composta dai seguenti campi:</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0"/>
        <w:gridCol w:w="2863"/>
        <w:gridCol w:w="3098"/>
      </w:tblGrid>
      <w:tr w:rsidR="00D9745D" w:rsidRPr="00542A93" w:rsidTr="00D9745D">
        <w:tc>
          <w:tcPr>
            <w:tcW w:w="3209" w:type="dxa"/>
          </w:tcPr>
          <w:p w:rsidR="00D9745D" w:rsidRPr="00542A93" w:rsidRDefault="00D9745D" w:rsidP="0055585A">
            <w:pPr>
              <w:spacing w:before="240" w:line="360" w:lineRule="auto"/>
              <w:jc w:val="left"/>
              <w:rPr>
                <w:rFonts w:ascii="Bookman Old Style" w:eastAsia="Times New Roman" w:hAnsi="Bookman Old Style" w:cs="Calibri"/>
                <w:color w:val="000000"/>
                <w:sz w:val="24"/>
                <w:szCs w:val="24"/>
                <w:lang w:eastAsia="it-IT"/>
              </w:rPr>
            </w:pPr>
            <w:r w:rsidRPr="00542A93">
              <w:rPr>
                <w:rFonts w:ascii="Bookman Old Style" w:eastAsia="Times New Roman" w:hAnsi="Bookman Old Style" w:cs="Calibri"/>
                <w:color w:val="000000"/>
                <w:sz w:val="24"/>
                <w:szCs w:val="24"/>
                <w:lang w:eastAsia="it-IT"/>
              </w:rPr>
              <w:t>IdOrdine</w:t>
            </w:r>
          </w:p>
        </w:tc>
        <w:tc>
          <w:tcPr>
            <w:tcW w:w="3209" w:type="dxa"/>
          </w:tcPr>
          <w:p w:rsidR="00D9745D" w:rsidRPr="00542A93" w:rsidRDefault="00D9745D" w:rsidP="0055585A">
            <w:pPr>
              <w:spacing w:before="240" w:line="360" w:lineRule="auto"/>
              <w:jc w:val="left"/>
              <w:rPr>
                <w:rFonts w:ascii="Bookman Old Style" w:eastAsia="Times New Roman" w:hAnsi="Bookman Old Style" w:cs="Calibri"/>
                <w:color w:val="000000"/>
                <w:sz w:val="24"/>
                <w:szCs w:val="24"/>
                <w:lang w:eastAsia="it-IT"/>
              </w:rPr>
            </w:pPr>
            <w:r w:rsidRPr="00542A93">
              <w:rPr>
                <w:rFonts w:ascii="Bookman Old Style" w:eastAsia="Times New Roman" w:hAnsi="Bookman Old Style" w:cs="Calibri"/>
                <w:color w:val="000000"/>
                <w:sz w:val="24"/>
                <w:szCs w:val="24"/>
                <w:lang w:eastAsia="it-IT"/>
              </w:rPr>
              <w:t>Misura: Quantitˆ</w:t>
            </w:r>
          </w:p>
        </w:tc>
        <w:tc>
          <w:tcPr>
            <w:tcW w:w="3210" w:type="dxa"/>
          </w:tcPr>
          <w:p w:rsidR="00D9745D" w:rsidRPr="00542A93" w:rsidRDefault="00D9745D" w:rsidP="0055585A">
            <w:pPr>
              <w:spacing w:before="240" w:line="360" w:lineRule="auto"/>
              <w:jc w:val="left"/>
              <w:rPr>
                <w:rFonts w:ascii="Bookman Old Style" w:eastAsia="Times New Roman" w:hAnsi="Bookman Old Style" w:cs="Calibri"/>
                <w:color w:val="000000"/>
                <w:sz w:val="24"/>
                <w:szCs w:val="24"/>
                <w:lang w:eastAsia="it-IT"/>
              </w:rPr>
            </w:pPr>
            <w:r w:rsidRPr="00542A93">
              <w:rPr>
                <w:rFonts w:ascii="Bookman Old Style" w:eastAsia="Times New Roman" w:hAnsi="Bookman Old Style" w:cs="Calibri"/>
                <w:color w:val="000000"/>
                <w:sz w:val="24"/>
                <w:szCs w:val="24"/>
                <w:lang w:eastAsia="it-IT"/>
              </w:rPr>
              <w:t>PagamentoOrdine</w:t>
            </w:r>
          </w:p>
        </w:tc>
      </w:tr>
      <w:tr w:rsidR="00D9745D" w:rsidRPr="00542A93" w:rsidTr="00D9745D">
        <w:tc>
          <w:tcPr>
            <w:tcW w:w="3209" w:type="dxa"/>
          </w:tcPr>
          <w:p w:rsidR="00D9745D" w:rsidRPr="00542A93" w:rsidRDefault="00D9745D" w:rsidP="0055585A">
            <w:pPr>
              <w:spacing w:before="240" w:line="360" w:lineRule="auto"/>
              <w:jc w:val="left"/>
              <w:rPr>
                <w:rFonts w:ascii="Bookman Old Style" w:eastAsia="Times New Roman" w:hAnsi="Bookman Old Style" w:cs="Calibri"/>
                <w:color w:val="000000"/>
                <w:sz w:val="24"/>
                <w:szCs w:val="24"/>
                <w:lang w:eastAsia="it-IT"/>
              </w:rPr>
            </w:pPr>
            <w:r w:rsidRPr="00542A93">
              <w:rPr>
                <w:rFonts w:ascii="Bookman Old Style" w:eastAsia="Times New Roman" w:hAnsi="Bookman Old Style" w:cs="Calibri"/>
                <w:color w:val="000000"/>
                <w:sz w:val="24"/>
                <w:szCs w:val="24"/>
                <w:lang w:eastAsia="it-IT"/>
              </w:rPr>
              <w:t>DataOrdine</w:t>
            </w:r>
          </w:p>
        </w:tc>
        <w:tc>
          <w:tcPr>
            <w:tcW w:w="3209" w:type="dxa"/>
          </w:tcPr>
          <w:p w:rsidR="00D9745D" w:rsidRPr="00542A93" w:rsidRDefault="00D9745D" w:rsidP="0055585A">
            <w:pPr>
              <w:spacing w:before="240" w:line="360" w:lineRule="auto"/>
              <w:jc w:val="left"/>
              <w:rPr>
                <w:rFonts w:ascii="Bookman Old Style" w:eastAsia="Times New Roman" w:hAnsi="Bookman Old Style" w:cs="Calibri"/>
                <w:color w:val="000000"/>
                <w:sz w:val="24"/>
                <w:szCs w:val="24"/>
                <w:lang w:eastAsia="it-IT"/>
              </w:rPr>
            </w:pPr>
            <w:r w:rsidRPr="00542A93">
              <w:rPr>
                <w:rFonts w:ascii="Bookman Old Style" w:eastAsia="Times New Roman" w:hAnsi="Bookman Old Style" w:cs="Calibri"/>
                <w:color w:val="000000"/>
                <w:sz w:val="24"/>
                <w:szCs w:val="24"/>
                <w:lang w:eastAsia="it-IT"/>
              </w:rPr>
              <w:t>Misura: Prezzo</w:t>
            </w:r>
          </w:p>
        </w:tc>
        <w:tc>
          <w:tcPr>
            <w:tcW w:w="3210" w:type="dxa"/>
          </w:tcPr>
          <w:p w:rsidR="00D9745D" w:rsidRPr="00542A93" w:rsidRDefault="00D9745D" w:rsidP="0055585A">
            <w:pPr>
              <w:spacing w:before="240" w:line="360" w:lineRule="auto"/>
              <w:jc w:val="left"/>
              <w:rPr>
                <w:rFonts w:ascii="Bookman Old Style" w:eastAsia="Times New Roman" w:hAnsi="Bookman Old Style" w:cs="Calibri"/>
                <w:color w:val="000000"/>
                <w:sz w:val="24"/>
                <w:szCs w:val="24"/>
                <w:lang w:eastAsia="it-IT"/>
              </w:rPr>
            </w:pPr>
            <w:r w:rsidRPr="00542A93">
              <w:rPr>
                <w:rFonts w:ascii="Bookman Old Style" w:eastAsia="Times New Roman" w:hAnsi="Bookman Old Style" w:cs="Calibri"/>
                <w:color w:val="000000"/>
                <w:sz w:val="24"/>
                <w:szCs w:val="24"/>
                <w:lang w:eastAsia="it-IT"/>
              </w:rPr>
              <w:t>ValoreTagliaEffettivo</w:t>
            </w:r>
          </w:p>
        </w:tc>
      </w:tr>
      <w:tr w:rsidR="00D9745D" w:rsidRPr="00542A93" w:rsidTr="00D9745D">
        <w:tc>
          <w:tcPr>
            <w:tcW w:w="3209" w:type="dxa"/>
          </w:tcPr>
          <w:p w:rsidR="00D9745D" w:rsidRPr="00542A93" w:rsidRDefault="00D9745D" w:rsidP="0055585A">
            <w:pPr>
              <w:spacing w:before="240" w:line="360" w:lineRule="auto"/>
              <w:jc w:val="left"/>
              <w:rPr>
                <w:rFonts w:ascii="Bookman Old Style" w:hAnsi="Bookman Old Style"/>
                <w:sz w:val="24"/>
                <w:szCs w:val="24"/>
              </w:rPr>
            </w:pPr>
            <w:r w:rsidRPr="00542A93">
              <w:rPr>
                <w:rFonts w:ascii="Bookman Old Style" w:eastAsia="Times New Roman" w:hAnsi="Bookman Old Style" w:cs="Calibri"/>
                <w:color w:val="000000"/>
                <w:sz w:val="24"/>
                <w:szCs w:val="24"/>
                <w:lang w:eastAsia="it-IT"/>
              </w:rPr>
              <w:t>CodStatoFattura</w:t>
            </w:r>
          </w:p>
        </w:tc>
        <w:tc>
          <w:tcPr>
            <w:tcW w:w="3209" w:type="dxa"/>
          </w:tcPr>
          <w:p w:rsidR="00D9745D" w:rsidRPr="00542A93" w:rsidRDefault="00D9745D" w:rsidP="0055585A">
            <w:pPr>
              <w:spacing w:before="240" w:line="360" w:lineRule="auto"/>
              <w:jc w:val="left"/>
              <w:rPr>
                <w:rFonts w:ascii="Bookman Old Style" w:eastAsia="Times New Roman" w:hAnsi="Bookman Old Style" w:cs="Calibri"/>
                <w:color w:val="000000"/>
                <w:sz w:val="24"/>
                <w:szCs w:val="24"/>
                <w:lang w:eastAsia="it-IT"/>
              </w:rPr>
            </w:pPr>
            <w:r w:rsidRPr="00542A93">
              <w:rPr>
                <w:rFonts w:ascii="Bookman Old Style" w:eastAsia="Times New Roman" w:hAnsi="Bookman Old Style" w:cs="Calibri"/>
                <w:color w:val="000000"/>
                <w:sz w:val="24"/>
                <w:szCs w:val="24"/>
                <w:lang w:eastAsia="it-IT"/>
              </w:rPr>
              <w:t>Outlet</w:t>
            </w:r>
          </w:p>
        </w:tc>
        <w:tc>
          <w:tcPr>
            <w:tcW w:w="3210" w:type="dxa"/>
          </w:tcPr>
          <w:p w:rsidR="00D9745D" w:rsidRPr="00542A93" w:rsidRDefault="00D9745D" w:rsidP="0055585A">
            <w:pPr>
              <w:spacing w:before="240" w:line="360" w:lineRule="auto"/>
              <w:jc w:val="left"/>
              <w:rPr>
                <w:rFonts w:ascii="Bookman Old Style" w:eastAsia="Times New Roman" w:hAnsi="Bookman Old Style" w:cs="Calibri"/>
                <w:color w:val="000000"/>
                <w:sz w:val="24"/>
                <w:szCs w:val="24"/>
                <w:lang w:eastAsia="it-IT"/>
              </w:rPr>
            </w:pPr>
            <w:r w:rsidRPr="00542A93">
              <w:rPr>
                <w:rFonts w:ascii="Bookman Old Style" w:eastAsia="Times New Roman" w:hAnsi="Bookman Old Style" w:cs="Calibri"/>
                <w:color w:val="000000"/>
                <w:sz w:val="24"/>
                <w:szCs w:val="24"/>
                <w:lang w:eastAsia="it-IT"/>
              </w:rPr>
              <w:t>NomeCat</w:t>
            </w:r>
          </w:p>
        </w:tc>
      </w:tr>
      <w:tr w:rsidR="00D9745D" w:rsidRPr="00542A93" w:rsidTr="00D9745D">
        <w:tc>
          <w:tcPr>
            <w:tcW w:w="3209" w:type="dxa"/>
          </w:tcPr>
          <w:p w:rsidR="00D9745D" w:rsidRPr="00542A93" w:rsidRDefault="00D9745D" w:rsidP="0055585A">
            <w:pPr>
              <w:spacing w:before="240" w:line="360" w:lineRule="auto"/>
              <w:jc w:val="left"/>
              <w:rPr>
                <w:rFonts w:ascii="Bookman Old Style" w:hAnsi="Bookman Old Style"/>
                <w:sz w:val="24"/>
                <w:szCs w:val="24"/>
              </w:rPr>
            </w:pPr>
            <w:r w:rsidRPr="00542A93">
              <w:rPr>
                <w:rFonts w:ascii="Bookman Old Style" w:eastAsia="Times New Roman" w:hAnsi="Bookman Old Style" w:cs="Calibri"/>
                <w:color w:val="000000"/>
                <w:sz w:val="24"/>
                <w:szCs w:val="24"/>
                <w:lang w:eastAsia="it-IT"/>
              </w:rPr>
              <w:t>CodProvinciaFattura</w:t>
            </w:r>
          </w:p>
        </w:tc>
        <w:tc>
          <w:tcPr>
            <w:tcW w:w="3209" w:type="dxa"/>
          </w:tcPr>
          <w:p w:rsidR="00D9745D" w:rsidRPr="00542A93" w:rsidRDefault="00D9745D" w:rsidP="0055585A">
            <w:pPr>
              <w:spacing w:before="240" w:line="360" w:lineRule="auto"/>
              <w:jc w:val="left"/>
              <w:rPr>
                <w:rFonts w:ascii="Bookman Old Style" w:eastAsia="Times New Roman" w:hAnsi="Bookman Old Style" w:cs="Calibri"/>
                <w:color w:val="000000"/>
                <w:sz w:val="24"/>
                <w:szCs w:val="24"/>
                <w:lang w:eastAsia="it-IT"/>
              </w:rPr>
            </w:pPr>
            <w:r w:rsidRPr="00542A93">
              <w:rPr>
                <w:rFonts w:ascii="Bookman Old Style" w:eastAsia="Times New Roman" w:hAnsi="Bookman Old Style" w:cs="Calibri"/>
                <w:color w:val="000000"/>
                <w:sz w:val="24"/>
                <w:szCs w:val="24"/>
                <w:lang w:eastAsia="it-IT"/>
              </w:rPr>
              <w:t>Brand</w:t>
            </w:r>
          </w:p>
        </w:tc>
        <w:tc>
          <w:tcPr>
            <w:tcW w:w="3210" w:type="dxa"/>
          </w:tcPr>
          <w:p w:rsidR="00D9745D" w:rsidRPr="00542A93" w:rsidRDefault="00D9745D" w:rsidP="0055585A">
            <w:pPr>
              <w:spacing w:before="240" w:line="360" w:lineRule="auto"/>
              <w:jc w:val="left"/>
              <w:rPr>
                <w:rFonts w:ascii="Bookman Old Style" w:hAnsi="Bookman Old Style"/>
                <w:sz w:val="24"/>
                <w:szCs w:val="24"/>
              </w:rPr>
            </w:pPr>
            <w:r w:rsidRPr="00542A93">
              <w:rPr>
                <w:rFonts w:ascii="Bookman Old Style" w:eastAsia="Times New Roman" w:hAnsi="Bookman Old Style" w:cs="Calibri"/>
                <w:color w:val="000000"/>
                <w:sz w:val="24"/>
                <w:szCs w:val="24"/>
                <w:lang w:eastAsia="it-IT"/>
              </w:rPr>
              <w:t>NomeMac</w:t>
            </w:r>
          </w:p>
        </w:tc>
      </w:tr>
      <w:tr w:rsidR="00D9745D" w:rsidRPr="00542A93" w:rsidTr="00D9745D">
        <w:tc>
          <w:tcPr>
            <w:tcW w:w="3209" w:type="dxa"/>
          </w:tcPr>
          <w:p w:rsidR="00D9745D" w:rsidRPr="00542A93" w:rsidRDefault="00D9745D" w:rsidP="0055585A">
            <w:pPr>
              <w:spacing w:before="240" w:line="360" w:lineRule="auto"/>
              <w:jc w:val="left"/>
              <w:rPr>
                <w:rFonts w:ascii="Bookman Old Style" w:eastAsia="Times New Roman" w:hAnsi="Bookman Old Style" w:cs="Calibri"/>
                <w:color w:val="000000"/>
                <w:sz w:val="24"/>
                <w:szCs w:val="24"/>
                <w:lang w:eastAsia="it-IT"/>
              </w:rPr>
            </w:pPr>
            <w:r w:rsidRPr="00542A93">
              <w:rPr>
                <w:rFonts w:ascii="Bookman Old Style" w:eastAsia="Times New Roman" w:hAnsi="Bookman Old Style" w:cs="Calibri"/>
                <w:color w:val="000000"/>
                <w:sz w:val="24"/>
                <w:szCs w:val="24"/>
                <w:lang w:eastAsia="it-IT"/>
              </w:rPr>
              <w:t>ComuneFatturazione</w:t>
            </w:r>
          </w:p>
        </w:tc>
        <w:tc>
          <w:tcPr>
            <w:tcW w:w="3209" w:type="dxa"/>
          </w:tcPr>
          <w:p w:rsidR="00D9745D" w:rsidRPr="00542A93" w:rsidRDefault="00D9745D" w:rsidP="0055585A">
            <w:pPr>
              <w:spacing w:before="240" w:line="360" w:lineRule="auto"/>
              <w:jc w:val="left"/>
              <w:rPr>
                <w:rFonts w:ascii="Bookman Old Style" w:eastAsia="Times New Roman" w:hAnsi="Bookman Old Style" w:cs="Calibri"/>
                <w:color w:val="000000"/>
                <w:sz w:val="24"/>
                <w:szCs w:val="24"/>
                <w:lang w:eastAsia="it-IT"/>
              </w:rPr>
            </w:pPr>
            <w:r w:rsidRPr="00542A93">
              <w:rPr>
                <w:rFonts w:ascii="Bookman Old Style" w:eastAsia="Times New Roman" w:hAnsi="Bookman Old Style" w:cs="Calibri"/>
                <w:color w:val="000000"/>
                <w:sz w:val="24"/>
                <w:szCs w:val="24"/>
                <w:lang w:eastAsia="it-IT"/>
              </w:rPr>
              <w:t>Collezione</w:t>
            </w:r>
          </w:p>
        </w:tc>
        <w:tc>
          <w:tcPr>
            <w:tcW w:w="3210" w:type="dxa"/>
          </w:tcPr>
          <w:p w:rsidR="00D9745D" w:rsidRPr="00542A93" w:rsidRDefault="00D9745D" w:rsidP="0055585A">
            <w:pPr>
              <w:spacing w:before="240" w:line="360" w:lineRule="auto"/>
              <w:jc w:val="left"/>
              <w:rPr>
                <w:rFonts w:ascii="Bookman Old Style" w:hAnsi="Bookman Old Style"/>
                <w:sz w:val="24"/>
                <w:szCs w:val="24"/>
              </w:rPr>
            </w:pPr>
          </w:p>
        </w:tc>
      </w:tr>
      <w:tr w:rsidR="00D9745D" w:rsidRPr="00542A93" w:rsidTr="00D9745D">
        <w:tc>
          <w:tcPr>
            <w:tcW w:w="3209" w:type="dxa"/>
          </w:tcPr>
          <w:p w:rsidR="00D9745D" w:rsidRPr="00542A93" w:rsidRDefault="008405BC" w:rsidP="0055585A">
            <w:pPr>
              <w:spacing w:before="240" w:line="360" w:lineRule="auto"/>
              <w:jc w:val="left"/>
              <w:rPr>
                <w:rFonts w:ascii="Bookman Old Style" w:eastAsia="Times New Roman" w:hAnsi="Bookman Old Style" w:cs="Calibri"/>
                <w:color w:val="000000"/>
                <w:sz w:val="24"/>
                <w:szCs w:val="24"/>
                <w:lang w:eastAsia="it-IT"/>
              </w:rPr>
            </w:pPr>
            <w:r>
              <w:rPr>
                <w:rFonts w:ascii="Bookman Old Style" w:eastAsia="Times New Roman" w:hAnsi="Bookman Old Style" w:cs="Calibri"/>
                <w:color w:val="000000"/>
                <w:sz w:val="24"/>
                <w:szCs w:val="24"/>
                <w:lang w:eastAsia="it-IT"/>
              </w:rPr>
              <w:t>p</w:t>
            </w:r>
            <w:r w:rsidR="00D9745D" w:rsidRPr="00542A93">
              <w:rPr>
                <w:rFonts w:ascii="Bookman Old Style" w:eastAsia="Times New Roman" w:hAnsi="Bookman Old Style" w:cs="Calibri"/>
                <w:color w:val="000000"/>
                <w:sz w:val="24"/>
                <w:szCs w:val="24"/>
                <w:lang w:eastAsia="it-IT"/>
              </w:rPr>
              <w:t>Imponibile Ordine</w:t>
            </w:r>
          </w:p>
        </w:tc>
        <w:tc>
          <w:tcPr>
            <w:tcW w:w="3209" w:type="dxa"/>
          </w:tcPr>
          <w:p w:rsidR="00D9745D" w:rsidRPr="00542A93" w:rsidRDefault="00D9745D" w:rsidP="0055585A">
            <w:pPr>
              <w:spacing w:before="240" w:line="360" w:lineRule="auto"/>
              <w:jc w:val="left"/>
              <w:rPr>
                <w:rFonts w:ascii="Bookman Old Style" w:eastAsia="Times New Roman" w:hAnsi="Bookman Old Style" w:cs="Calibri"/>
                <w:color w:val="000000"/>
                <w:sz w:val="24"/>
                <w:szCs w:val="24"/>
                <w:lang w:eastAsia="it-IT"/>
              </w:rPr>
            </w:pPr>
            <w:r w:rsidRPr="00542A93">
              <w:rPr>
                <w:rFonts w:ascii="Bookman Old Style" w:eastAsia="Times New Roman" w:hAnsi="Bookman Old Style" w:cs="Calibri"/>
                <w:color w:val="000000"/>
                <w:sz w:val="24"/>
                <w:szCs w:val="24"/>
                <w:lang w:eastAsia="it-IT"/>
              </w:rPr>
              <w:t>Colore</w:t>
            </w:r>
          </w:p>
        </w:tc>
        <w:tc>
          <w:tcPr>
            <w:tcW w:w="3210" w:type="dxa"/>
          </w:tcPr>
          <w:p w:rsidR="00D9745D" w:rsidRPr="00542A93" w:rsidRDefault="00D9745D" w:rsidP="0055585A">
            <w:pPr>
              <w:spacing w:before="240" w:line="360" w:lineRule="auto"/>
              <w:jc w:val="left"/>
              <w:rPr>
                <w:rFonts w:ascii="Bookman Old Style" w:hAnsi="Bookman Old Style"/>
                <w:sz w:val="24"/>
                <w:szCs w:val="24"/>
              </w:rPr>
            </w:pPr>
          </w:p>
        </w:tc>
      </w:tr>
      <w:tr w:rsidR="00D9745D" w:rsidRPr="00542A93" w:rsidTr="00D9745D">
        <w:tc>
          <w:tcPr>
            <w:tcW w:w="3209" w:type="dxa"/>
          </w:tcPr>
          <w:p w:rsidR="00D9745D" w:rsidRPr="00542A93" w:rsidRDefault="00D9745D" w:rsidP="0055585A">
            <w:pPr>
              <w:spacing w:before="240" w:line="360" w:lineRule="auto"/>
              <w:jc w:val="left"/>
              <w:rPr>
                <w:rFonts w:ascii="Bookman Old Style" w:eastAsia="Times New Roman" w:hAnsi="Bookman Old Style" w:cs="Calibri"/>
                <w:color w:val="000000"/>
                <w:sz w:val="24"/>
                <w:szCs w:val="24"/>
                <w:lang w:eastAsia="it-IT"/>
              </w:rPr>
            </w:pPr>
            <w:r w:rsidRPr="00542A93">
              <w:rPr>
                <w:rFonts w:ascii="Bookman Old Style" w:eastAsia="Times New Roman" w:hAnsi="Bookman Old Style" w:cs="Calibri"/>
                <w:color w:val="000000"/>
                <w:sz w:val="24"/>
                <w:szCs w:val="24"/>
                <w:lang w:eastAsia="it-IT"/>
              </w:rPr>
              <w:t>Sex</w:t>
            </w:r>
          </w:p>
        </w:tc>
        <w:tc>
          <w:tcPr>
            <w:tcW w:w="3209" w:type="dxa"/>
          </w:tcPr>
          <w:p w:rsidR="00D9745D" w:rsidRPr="00542A93" w:rsidRDefault="00D9745D" w:rsidP="0055585A">
            <w:pPr>
              <w:spacing w:before="240" w:line="360" w:lineRule="auto"/>
              <w:jc w:val="left"/>
              <w:rPr>
                <w:rFonts w:ascii="Bookman Old Style" w:eastAsia="Times New Roman" w:hAnsi="Bookman Old Style" w:cs="Calibri"/>
                <w:color w:val="000000"/>
                <w:sz w:val="24"/>
                <w:szCs w:val="24"/>
                <w:lang w:eastAsia="it-IT"/>
              </w:rPr>
            </w:pPr>
            <w:r w:rsidRPr="00542A93">
              <w:rPr>
                <w:rFonts w:ascii="Bookman Old Style" w:eastAsia="Times New Roman" w:hAnsi="Bookman Old Style" w:cs="Calibri"/>
                <w:color w:val="000000"/>
                <w:sz w:val="24"/>
                <w:szCs w:val="24"/>
                <w:lang w:eastAsia="it-IT"/>
              </w:rPr>
              <w:t>NomeSes</w:t>
            </w:r>
          </w:p>
        </w:tc>
        <w:tc>
          <w:tcPr>
            <w:tcW w:w="3210" w:type="dxa"/>
          </w:tcPr>
          <w:p w:rsidR="00D9745D" w:rsidRPr="00542A93" w:rsidRDefault="00D9745D" w:rsidP="0055585A">
            <w:pPr>
              <w:spacing w:before="240" w:line="360" w:lineRule="auto"/>
              <w:jc w:val="left"/>
              <w:rPr>
                <w:rFonts w:ascii="Bookman Old Style" w:hAnsi="Bookman Old Style"/>
                <w:sz w:val="24"/>
                <w:szCs w:val="24"/>
              </w:rPr>
            </w:pPr>
          </w:p>
        </w:tc>
      </w:tr>
    </w:tbl>
    <w:p w:rsidR="00ED49A0" w:rsidRDefault="00F04992" w:rsidP="00ED49A0">
      <w:pPr>
        <w:spacing w:before="240" w:after="0" w:line="360" w:lineRule="auto"/>
        <w:jc w:val="left"/>
        <w:rPr>
          <w:rFonts w:ascii="Bookman Old Style" w:eastAsia="Times New Roman" w:hAnsi="Bookman Old Style" w:cs="Calibri"/>
          <w:color w:val="000000"/>
          <w:sz w:val="24"/>
          <w:szCs w:val="24"/>
          <w:lang w:eastAsia="it-IT"/>
        </w:rPr>
      </w:pPr>
      <w:r>
        <w:rPr>
          <w:rFonts w:ascii="Bookman Old Style" w:eastAsia="Times New Roman" w:hAnsi="Bookman Old Style" w:cs="Calibri"/>
          <w:color w:val="000000"/>
          <w:sz w:val="24"/>
          <w:szCs w:val="24"/>
          <w:lang w:eastAsia="it-IT"/>
        </w:rPr>
        <w:t xml:space="preserve">Sono stati aggiunti in seguito i seguenti campi per arricchire il </w:t>
      </w:r>
      <w:r w:rsidR="00CC5344">
        <w:rPr>
          <w:rFonts w:ascii="Bookman Old Style" w:eastAsia="Times New Roman" w:hAnsi="Bookman Old Style" w:cs="Calibri"/>
          <w:color w:val="000000"/>
          <w:sz w:val="24"/>
          <w:szCs w:val="24"/>
          <w:lang w:eastAsia="it-IT"/>
        </w:rPr>
        <w:t>D</w:t>
      </w:r>
      <w:r>
        <w:rPr>
          <w:rFonts w:ascii="Bookman Old Style" w:eastAsia="Times New Roman" w:hAnsi="Bookman Old Style" w:cs="Calibri"/>
          <w:color w:val="000000"/>
          <w:sz w:val="24"/>
          <w:szCs w:val="24"/>
          <w:lang w:eastAsia="it-IT"/>
        </w:rPr>
        <w:t>ata warehouse con altre informazioni che potrebbero tornare utili nell’esecuzione delle query</w:t>
      </w:r>
      <w:r w:rsidR="00ED49A0">
        <w:rPr>
          <w:rFonts w:ascii="Bookman Old Style" w:eastAsia="Times New Roman" w:hAnsi="Bookman Old Style" w:cs="Calibri"/>
          <w:color w:val="000000"/>
          <w:sz w:val="24"/>
          <w:szCs w:val="24"/>
          <w:lang w:eastAsia="it-IT"/>
        </w:rPr>
        <w:t>.</w:t>
      </w:r>
    </w:p>
    <w:p w:rsidR="00ED49A0" w:rsidRPr="00542A93" w:rsidRDefault="00ED49A0" w:rsidP="00ED49A0">
      <w:pPr>
        <w:pStyle w:val="Paragrafoelenco"/>
        <w:numPr>
          <w:ilvl w:val="0"/>
          <w:numId w:val="6"/>
        </w:numPr>
        <w:spacing w:before="240" w:after="0" w:line="360" w:lineRule="auto"/>
        <w:jc w:val="left"/>
        <w:rPr>
          <w:rFonts w:ascii="Bookman Old Style" w:eastAsia="Times New Roman" w:hAnsi="Bookman Old Style" w:cs="Calibri"/>
          <w:color w:val="000000"/>
          <w:sz w:val="24"/>
          <w:szCs w:val="24"/>
          <w:lang w:eastAsia="it-IT"/>
        </w:rPr>
      </w:pPr>
      <w:r w:rsidRPr="00542A93">
        <w:rPr>
          <w:rFonts w:ascii="Bookman Old Style" w:eastAsia="Times New Roman" w:hAnsi="Bookman Old Style" w:cs="Calibri"/>
          <w:color w:val="000000"/>
          <w:sz w:val="24"/>
          <w:szCs w:val="24"/>
          <w:lang w:eastAsia="it-IT"/>
        </w:rPr>
        <w:t>Semestre</w:t>
      </w:r>
    </w:p>
    <w:p w:rsidR="00ED49A0" w:rsidRPr="00542A93" w:rsidRDefault="00ED49A0" w:rsidP="00ED49A0">
      <w:pPr>
        <w:pStyle w:val="Paragrafoelenco"/>
        <w:numPr>
          <w:ilvl w:val="0"/>
          <w:numId w:val="6"/>
        </w:numPr>
        <w:spacing w:before="240" w:after="0" w:line="360" w:lineRule="auto"/>
        <w:jc w:val="left"/>
        <w:rPr>
          <w:rFonts w:ascii="Bookman Old Style" w:eastAsia="Times New Roman" w:hAnsi="Bookman Old Style" w:cs="Calibri"/>
          <w:color w:val="000000"/>
          <w:sz w:val="24"/>
          <w:szCs w:val="24"/>
          <w:lang w:eastAsia="it-IT"/>
        </w:rPr>
      </w:pPr>
      <w:r w:rsidRPr="00542A93">
        <w:rPr>
          <w:rFonts w:ascii="Bookman Old Style" w:eastAsia="Times New Roman" w:hAnsi="Bookman Old Style" w:cs="Calibri"/>
          <w:color w:val="000000"/>
          <w:sz w:val="24"/>
          <w:szCs w:val="24"/>
          <w:lang w:eastAsia="it-IT"/>
        </w:rPr>
        <w:t>Mese</w:t>
      </w:r>
    </w:p>
    <w:p w:rsidR="00ED49A0" w:rsidRPr="00542A93" w:rsidRDefault="00ED49A0" w:rsidP="00ED49A0">
      <w:pPr>
        <w:pStyle w:val="Paragrafoelenco"/>
        <w:numPr>
          <w:ilvl w:val="0"/>
          <w:numId w:val="6"/>
        </w:numPr>
        <w:spacing w:before="240" w:after="0" w:line="360" w:lineRule="auto"/>
        <w:jc w:val="left"/>
        <w:rPr>
          <w:rFonts w:ascii="Bookman Old Style" w:eastAsia="Times New Roman" w:hAnsi="Bookman Old Style" w:cs="Calibri"/>
          <w:color w:val="000000"/>
          <w:sz w:val="24"/>
          <w:szCs w:val="24"/>
          <w:lang w:eastAsia="it-IT"/>
        </w:rPr>
      </w:pPr>
      <w:r w:rsidRPr="00542A93">
        <w:rPr>
          <w:rFonts w:ascii="Bookman Old Style" w:eastAsia="Times New Roman" w:hAnsi="Bookman Old Style" w:cs="Calibri"/>
          <w:color w:val="000000"/>
          <w:sz w:val="24"/>
          <w:szCs w:val="24"/>
          <w:lang w:eastAsia="it-IT"/>
        </w:rPr>
        <w:t>Anno</w:t>
      </w:r>
    </w:p>
    <w:p w:rsidR="00ED49A0" w:rsidRPr="00542A93" w:rsidRDefault="00ED49A0" w:rsidP="00ED49A0">
      <w:pPr>
        <w:pStyle w:val="Paragrafoelenco"/>
        <w:numPr>
          <w:ilvl w:val="0"/>
          <w:numId w:val="6"/>
        </w:numPr>
        <w:spacing w:before="240" w:after="0" w:line="360" w:lineRule="auto"/>
        <w:jc w:val="left"/>
        <w:rPr>
          <w:rFonts w:ascii="Bookman Old Style" w:eastAsia="Times New Roman" w:hAnsi="Bookman Old Style" w:cs="Calibri"/>
          <w:color w:val="000000"/>
          <w:sz w:val="24"/>
          <w:szCs w:val="24"/>
          <w:lang w:eastAsia="it-IT"/>
        </w:rPr>
      </w:pPr>
      <w:r w:rsidRPr="00542A93">
        <w:rPr>
          <w:rFonts w:ascii="Bookman Old Style" w:eastAsia="Times New Roman" w:hAnsi="Bookman Old Style" w:cs="Calibri"/>
          <w:color w:val="000000"/>
          <w:sz w:val="24"/>
          <w:szCs w:val="24"/>
          <w:lang w:eastAsia="it-IT"/>
        </w:rPr>
        <w:t>Sesso</w:t>
      </w:r>
      <w:r w:rsidR="00DB0F3F">
        <w:rPr>
          <w:rFonts w:ascii="Bookman Old Style" w:eastAsia="Times New Roman" w:hAnsi="Bookman Old Style" w:cs="Calibri"/>
          <w:color w:val="000000"/>
          <w:sz w:val="24"/>
          <w:szCs w:val="24"/>
          <w:lang w:eastAsia="it-IT"/>
        </w:rPr>
        <w:t xml:space="preserve"> </w:t>
      </w:r>
      <w:r w:rsidRPr="00542A93">
        <w:rPr>
          <w:rFonts w:ascii="Bookman Old Style" w:eastAsia="Times New Roman" w:hAnsi="Bookman Old Style" w:cs="Calibri"/>
          <w:color w:val="000000"/>
          <w:sz w:val="24"/>
          <w:szCs w:val="24"/>
          <w:lang w:eastAsia="it-IT"/>
        </w:rPr>
        <w:t>Articolo</w:t>
      </w:r>
    </w:p>
    <w:p w:rsidR="001E1BDC" w:rsidRDefault="00ED49A0" w:rsidP="00CC5344">
      <w:pPr>
        <w:pStyle w:val="Paragrafoelenco"/>
        <w:numPr>
          <w:ilvl w:val="0"/>
          <w:numId w:val="6"/>
        </w:numPr>
        <w:spacing w:before="240" w:after="0" w:line="360" w:lineRule="auto"/>
        <w:jc w:val="left"/>
        <w:rPr>
          <w:rFonts w:ascii="Bookman Old Style" w:eastAsia="Times New Roman" w:hAnsi="Bookman Old Style" w:cs="Calibri"/>
          <w:color w:val="000000"/>
          <w:sz w:val="24"/>
          <w:szCs w:val="24"/>
          <w:lang w:eastAsia="it-IT"/>
        </w:rPr>
      </w:pPr>
      <w:r w:rsidRPr="00542A93">
        <w:rPr>
          <w:rFonts w:ascii="Bookman Old Style" w:eastAsia="Times New Roman" w:hAnsi="Bookman Old Style" w:cs="Calibri"/>
          <w:color w:val="000000"/>
          <w:sz w:val="24"/>
          <w:szCs w:val="24"/>
          <w:lang w:eastAsia="it-IT"/>
        </w:rPr>
        <w:t>Et</w:t>
      </w:r>
      <w:r w:rsidR="00DB0F3F">
        <w:rPr>
          <w:rFonts w:ascii="Bookman Old Style" w:eastAsia="Times New Roman" w:hAnsi="Bookman Old Style" w:cs="Calibri"/>
          <w:color w:val="000000"/>
          <w:sz w:val="24"/>
          <w:szCs w:val="24"/>
          <w:lang w:eastAsia="it-IT"/>
        </w:rPr>
        <w:t xml:space="preserve">à </w:t>
      </w:r>
      <w:r w:rsidRPr="00542A93">
        <w:rPr>
          <w:rFonts w:ascii="Bookman Old Style" w:eastAsia="Times New Roman" w:hAnsi="Bookman Old Style" w:cs="Calibri"/>
          <w:color w:val="000000"/>
          <w:sz w:val="24"/>
          <w:szCs w:val="24"/>
          <w:lang w:eastAsia="it-IT"/>
        </w:rPr>
        <w:t>Articolo</w:t>
      </w:r>
    </w:p>
    <w:p w:rsidR="00CC5344" w:rsidRDefault="00CC5344" w:rsidP="00CC5344">
      <w:pPr>
        <w:spacing w:before="240" w:after="0" w:line="360" w:lineRule="auto"/>
        <w:jc w:val="left"/>
        <w:rPr>
          <w:rFonts w:ascii="Bookman Old Style" w:eastAsia="Times New Roman" w:hAnsi="Bookman Old Style" w:cs="Calibri"/>
          <w:color w:val="000000"/>
          <w:sz w:val="24"/>
          <w:szCs w:val="24"/>
          <w:lang w:eastAsia="it-IT"/>
        </w:rPr>
      </w:pPr>
    </w:p>
    <w:p w:rsidR="00CC5344" w:rsidRDefault="00CC5344" w:rsidP="00CC5344">
      <w:pPr>
        <w:spacing w:before="240" w:after="0" w:line="360" w:lineRule="auto"/>
        <w:jc w:val="left"/>
        <w:rPr>
          <w:rFonts w:ascii="Bookman Old Style" w:eastAsia="Times New Roman" w:hAnsi="Bookman Old Style" w:cs="Calibri"/>
          <w:color w:val="000000"/>
          <w:sz w:val="24"/>
          <w:szCs w:val="24"/>
          <w:lang w:eastAsia="it-IT"/>
        </w:rPr>
      </w:pPr>
    </w:p>
    <w:p w:rsidR="00CC5344" w:rsidRPr="00CC5344" w:rsidRDefault="00CC5344" w:rsidP="00CC5344">
      <w:pPr>
        <w:spacing w:before="240" w:after="0" w:line="360" w:lineRule="auto"/>
        <w:jc w:val="left"/>
        <w:rPr>
          <w:rFonts w:ascii="Bookman Old Style" w:eastAsia="Times New Roman" w:hAnsi="Bookman Old Style" w:cs="Calibri"/>
          <w:color w:val="000000"/>
          <w:sz w:val="24"/>
          <w:szCs w:val="24"/>
          <w:lang w:eastAsia="it-IT"/>
        </w:rPr>
      </w:pPr>
    </w:p>
    <w:p w:rsidR="00CE2333" w:rsidRPr="00542A93" w:rsidRDefault="00F04992" w:rsidP="0055585A">
      <w:pPr>
        <w:spacing w:before="240" w:after="0" w:line="360" w:lineRule="auto"/>
        <w:jc w:val="left"/>
        <w:rPr>
          <w:rFonts w:ascii="Bookman Old Style" w:eastAsia="Times New Roman" w:hAnsi="Bookman Old Style" w:cs="Calibri"/>
          <w:color w:val="000000"/>
          <w:sz w:val="24"/>
          <w:szCs w:val="24"/>
          <w:lang w:eastAsia="it-IT"/>
        </w:rPr>
      </w:pPr>
      <w:r>
        <w:rPr>
          <w:rFonts w:ascii="Bookman Old Style" w:eastAsia="Times New Roman" w:hAnsi="Bookman Old Style" w:cs="Calibri"/>
          <w:color w:val="000000"/>
          <w:sz w:val="24"/>
          <w:szCs w:val="24"/>
          <w:lang w:eastAsia="it-IT"/>
        </w:rPr>
        <w:lastRenderedPageBreak/>
        <w:t>Inoltre, a</w:t>
      </w:r>
      <w:r w:rsidR="00CE2333" w:rsidRPr="00542A93">
        <w:rPr>
          <w:rFonts w:ascii="Bookman Old Style" w:eastAsia="Times New Roman" w:hAnsi="Bookman Old Style" w:cs="Calibri"/>
          <w:color w:val="000000"/>
          <w:sz w:val="24"/>
          <w:szCs w:val="24"/>
          <w:lang w:eastAsia="it-IT"/>
        </w:rPr>
        <w:t xml:space="preserve">lcune colonne sono state rinominate </w:t>
      </w:r>
      <w:r w:rsidR="00DB0F3F">
        <w:rPr>
          <w:rFonts w:ascii="Bookman Old Style" w:eastAsia="Times New Roman" w:hAnsi="Bookman Old Style" w:cs="Calibri"/>
          <w:color w:val="000000"/>
          <w:sz w:val="24"/>
          <w:szCs w:val="24"/>
          <w:lang w:eastAsia="it-IT"/>
        </w:rPr>
        <w:t>per</w:t>
      </w:r>
      <w:r>
        <w:rPr>
          <w:rFonts w:ascii="Bookman Old Style" w:eastAsia="Times New Roman" w:hAnsi="Bookman Old Style" w:cs="Calibri"/>
          <w:color w:val="000000"/>
          <w:sz w:val="24"/>
          <w:szCs w:val="24"/>
          <w:lang w:eastAsia="it-IT"/>
        </w:rPr>
        <w:t xml:space="preserve"> cercare di rendere auto esplicativo il loro nome</w:t>
      </w:r>
      <w:r w:rsidR="00CE2333" w:rsidRPr="00542A93">
        <w:rPr>
          <w:rFonts w:ascii="Bookman Old Style" w:eastAsia="Times New Roman" w:hAnsi="Bookman Old Style" w:cs="Calibri"/>
          <w:color w:val="000000"/>
          <w:sz w:val="24"/>
          <w:szCs w:val="24"/>
          <w:lang w:eastAsia="it-IT"/>
        </w:rPr>
        <w:t>:</w:t>
      </w:r>
    </w:p>
    <w:tbl>
      <w:tblPr>
        <w:tblStyle w:val="Tabellasemplice-1"/>
        <w:tblW w:w="0" w:type="auto"/>
        <w:tblLook w:val="0420" w:firstRow="1" w:lastRow="0" w:firstColumn="0" w:lastColumn="0" w:noHBand="0" w:noVBand="1"/>
      </w:tblPr>
      <w:tblGrid>
        <w:gridCol w:w="4576"/>
        <w:gridCol w:w="4485"/>
      </w:tblGrid>
      <w:tr w:rsidR="00CE2333" w:rsidRPr="00542A93" w:rsidTr="00137D3C">
        <w:trPr>
          <w:cnfStyle w:val="100000000000" w:firstRow="1" w:lastRow="0" w:firstColumn="0" w:lastColumn="0" w:oddVBand="0" w:evenVBand="0" w:oddHBand="0" w:evenHBand="0" w:firstRowFirstColumn="0" w:firstRowLastColumn="0" w:lastRowFirstColumn="0" w:lastRowLastColumn="0"/>
        </w:trPr>
        <w:tc>
          <w:tcPr>
            <w:tcW w:w="4814" w:type="dxa"/>
          </w:tcPr>
          <w:p w:rsidR="00CE2333" w:rsidRPr="00542A93" w:rsidRDefault="00CE2333" w:rsidP="0055585A">
            <w:pPr>
              <w:spacing w:before="240" w:line="360" w:lineRule="auto"/>
              <w:jc w:val="left"/>
              <w:rPr>
                <w:rFonts w:ascii="Bookman Old Style" w:eastAsia="Times New Roman" w:hAnsi="Bookman Old Style" w:cs="Calibri"/>
                <w:color w:val="000000"/>
                <w:sz w:val="24"/>
                <w:szCs w:val="24"/>
                <w:lang w:eastAsia="it-IT"/>
              </w:rPr>
            </w:pPr>
            <w:r w:rsidRPr="00542A93">
              <w:rPr>
                <w:rFonts w:ascii="Bookman Old Style" w:eastAsia="Times New Roman" w:hAnsi="Bookman Old Style" w:cs="Calibri"/>
                <w:color w:val="000000"/>
                <w:sz w:val="24"/>
                <w:szCs w:val="24"/>
                <w:lang w:eastAsia="it-IT"/>
              </w:rPr>
              <w:t>Nome originale colonna</w:t>
            </w:r>
          </w:p>
        </w:tc>
        <w:tc>
          <w:tcPr>
            <w:tcW w:w="4814" w:type="dxa"/>
          </w:tcPr>
          <w:p w:rsidR="00CE2333" w:rsidRPr="00542A93" w:rsidRDefault="00CE2333" w:rsidP="0055585A">
            <w:pPr>
              <w:spacing w:before="240" w:line="360" w:lineRule="auto"/>
              <w:jc w:val="left"/>
              <w:rPr>
                <w:rFonts w:ascii="Bookman Old Style" w:eastAsia="Times New Roman" w:hAnsi="Bookman Old Style" w:cs="Calibri"/>
                <w:color w:val="000000"/>
                <w:sz w:val="24"/>
                <w:szCs w:val="24"/>
                <w:lang w:eastAsia="it-IT"/>
              </w:rPr>
            </w:pPr>
            <w:r w:rsidRPr="00542A93">
              <w:rPr>
                <w:rFonts w:ascii="Bookman Old Style" w:eastAsia="Times New Roman" w:hAnsi="Bookman Old Style" w:cs="Calibri"/>
                <w:color w:val="000000"/>
                <w:sz w:val="24"/>
                <w:szCs w:val="24"/>
                <w:lang w:eastAsia="it-IT"/>
              </w:rPr>
              <w:t>Nuovo nome colonna</w:t>
            </w:r>
          </w:p>
        </w:tc>
      </w:tr>
      <w:tr w:rsidR="00CE2333" w:rsidRPr="00542A93" w:rsidTr="00137D3C">
        <w:trPr>
          <w:cnfStyle w:val="000000100000" w:firstRow="0" w:lastRow="0" w:firstColumn="0" w:lastColumn="0" w:oddVBand="0" w:evenVBand="0" w:oddHBand="1" w:evenHBand="0" w:firstRowFirstColumn="0" w:firstRowLastColumn="0" w:lastRowFirstColumn="0" w:lastRowLastColumn="0"/>
        </w:trPr>
        <w:tc>
          <w:tcPr>
            <w:tcW w:w="4814" w:type="dxa"/>
          </w:tcPr>
          <w:p w:rsidR="00CE2333" w:rsidRPr="00542A93" w:rsidRDefault="00137D3C" w:rsidP="0055585A">
            <w:pPr>
              <w:spacing w:before="240" w:line="360" w:lineRule="auto"/>
              <w:jc w:val="left"/>
              <w:rPr>
                <w:rFonts w:ascii="Bookman Old Style" w:eastAsia="Times New Roman" w:hAnsi="Bookman Old Style" w:cs="Calibri"/>
                <w:color w:val="000000"/>
                <w:sz w:val="24"/>
                <w:szCs w:val="24"/>
                <w:lang w:eastAsia="it-IT"/>
              </w:rPr>
            </w:pPr>
            <w:r w:rsidRPr="00542A93">
              <w:rPr>
                <w:rFonts w:ascii="Bookman Old Style" w:eastAsia="Times New Roman" w:hAnsi="Bookman Old Style" w:cs="Calibri"/>
                <w:color w:val="000000"/>
                <w:sz w:val="24"/>
                <w:szCs w:val="24"/>
                <w:lang w:eastAsia="it-IT"/>
              </w:rPr>
              <w:t>Sex</w:t>
            </w:r>
          </w:p>
        </w:tc>
        <w:tc>
          <w:tcPr>
            <w:tcW w:w="4814" w:type="dxa"/>
          </w:tcPr>
          <w:p w:rsidR="00CE2333" w:rsidRPr="00542A93" w:rsidRDefault="00137D3C" w:rsidP="0055585A">
            <w:pPr>
              <w:spacing w:before="240" w:line="360" w:lineRule="auto"/>
              <w:jc w:val="left"/>
              <w:rPr>
                <w:rFonts w:ascii="Bookman Old Style" w:eastAsia="Times New Roman" w:hAnsi="Bookman Old Style" w:cs="Calibri"/>
                <w:color w:val="000000"/>
                <w:sz w:val="24"/>
                <w:szCs w:val="24"/>
                <w:lang w:eastAsia="it-IT"/>
              </w:rPr>
            </w:pPr>
            <w:r w:rsidRPr="00542A93">
              <w:rPr>
                <w:rFonts w:ascii="Bookman Old Style" w:eastAsia="Times New Roman" w:hAnsi="Bookman Old Style" w:cs="Calibri"/>
                <w:color w:val="000000"/>
                <w:sz w:val="24"/>
                <w:szCs w:val="24"/>
                <w:lang w:eastAsia="it-IT"/>
              </w:rPr>
              <w:t>SessoCliente</w:t>
            </w:r>
          </w:p>
        </w:tc>
      </w:tr>
      <w:tr w:rsidR="00CE2333" w:rsidRPr="00542A93" w:rsidTr="00137D3C">
        <w:tc>
          <w:tcPr>
            <w:tcW w:w="4814" w:type="dxa"/>
          </w:tcPr>
          <w:p w:rsidR="00CE2333" w:rsidRPr="00542A93" w:rsidRDefault="00137D3C" w:rsidP="0055585A">
            <w:pPr>
              <w:spacing w:before="240" w:line="360" w:lineRule="auto"/>
              <w:jc w:val="left"/>
              <w:rPr>
                <w:rFonts w:ascii="Bookman Old Style" w:eastAsia="Times New Roman" w:hAnsi="Bookman Old Style" w:cs="Calibri"/>
                <w:color w:val="000000"/>
                <w:sz w:val="24"/>
                <w:szCs w:val="24"/>
                <w:lang w:eastAsia="it-IT"/>
              </w:rPr>
            </w:pPr>
            <w:r w:rsidRPr="00542A93">
              <w:rPr>
                <w:rFonts w:ascii="Bookman Old Style" w:eastAsia="Times New Roman" w:hAnsi="Bookman Old Style" w:cs="Calibri"/>
                <w:color w:val="000000"/>
                <w:sz w:val="24"/>
                <w:szCs w:val="24"/>
                <w:lang w:eastAsia="it-IT"/>
              </w:rPr>
              <w:t>Misura: Quantit^</w:t>
            </w:r>
          </w:p>
        </w:tc>
        <w:tc>
          <w:tcPr>
            <w:tcW w:w="4814" w:type="dxa"/>
          </w:tcPr>
          <w:p w:rsidR="00CE2333" w:rsidRPr="00542A93" w:rsidRDefault="00137D3C" w:rsidP="0055585A">
            <w:pPr>
              <w:spacing w:before="240" w:line="360" w:lineRule="auto"/>
              <w:jc w:val="left"/>
              <w:rPr>
                <w:rFonts w:ascii="Bookman Old Style" w:eastAsia="Times New Roman" w:hAnsi="Bookman Old Style" w:cs="Calibri"/>
                <w:color w:val="000000"/>
                <w:sz w:val="24"/>
                <w:szCs w:val="24"/>
                <w:lang w:eastAsia="it-IT"/>
              </w:rPr>
            </w:pPr>
            <w:r w:rsidRPr="00542A93">
              <w:rPr>
                <w:rFonts w:ascii="Bookman Old Style" w:eastAsia="Times New Roman" w:hAnsi="Bookman Old Style" w:cs="Calibri"/>
                <w:color w:val="000000"/>
                <w:sz w:val="24"/>
                <w:szCs w:val="24"/>
                <w:lang w:eastAsia="it-IT"/>
              </w:rPr>
              <w:t>Quantità</w:t>
            </w:r>
          </w:p>
        </w:tc>
      </w:tr>
      <w:tr w:rsidR="00CE2333" w:rsidRPr="00542A93" w:rsidTr="00137D3C">
        <w:trPr>
          <w:cnfStyle w:val="000000100000" w:firstRow="0" w:lastRow="0" w:firstColumn="0" w:lastColumn="0" w:oddVBand="0" w:evenVBand="0" w:oddHBand="1" w:evenHBand="0" w:firstRowFirstColumn="0" w:firstRowLastColumn="0" w:lastRowFirstColumn="0" w:lastRowLastColumn="0"/>
        </w:trPr>
        <w:tc>
          <w:tcPr>
            <w:tcW w:w="4814" w:type="dxa"/>
          </w:tcPr>
          <w:p w:rsidR="00CE2333" w:rsidRPr="00542A93" w:rsidRDefault="00137D3C" w:rsidP="0055585A">
            <w:pPr>
              <w:spacing w:before="240" w:line="360" w:lineRule="auto"/>
              <w:jc w:val="left"/>
              <w:rPr>
                <w:rFonts w:ascii="Bookman Old Style" w:eastAsia="Times New Roman" w:hAnsi="Bookman Old Style" w:cs="Calibri"/>
                <w:color w:val="000000"/>
                <w:sz w:val="24"/>
                <w:szCs w:val="24"/>
                <w:lang w:eastAsia="it-IT"/>
              </w:rPr>
            </w:pPr>
            <w:r w:rsidRPr="00542A93">
              <w:rPr>
                <w:rFonts w:ascii="Bookman Old Style" w:eastAsia="Times New Roman" w:hAnsi="Bookman Old Style" w:cs="Calibri"/>
                <w:color w:val="000000"/>
                <w:sz w:val="24"/>
                <w:szCs w:val="24"/>
                <w:lang w:eastAsia="it-IT"/>
              </w:rPr>
              <w:t>Misura: Prezzo</w:t>
            </w:r>
          </w:p>
        </w:tc>
        <w:tc>
          <w:tcPr>
            <w:tcW w:w="4814" w:type="dxa"/>
          </w:tcPr>
          <w:p w:rsidR="00CE2333" w:rsidRPr="00542A93" w:rsidRDefault="00137D3C" w:rsidP="0055585A">
            <w:pPr>
              <w:spacing w:before="240" w:line="360" w:lineRule="auto"/>
              <w:jc w:val="left"/>
              <w:rPr>
                <w:rFonts w:ascii="Bookman Old Style" w:eastAsia="Times New Roman" w:hAnsi="Bookman Old Style" w:cs="Calibri"/>
                <w:color w:val="000000"/>
                <w:sz w:val="24"/>
                <w:szCs w:val="24"/>
                <w:lang w:eastAsia="it-IT"/>
              </w:rPr>
            </w:pPr>
            <w:r w:rsidRPr="00542A93">
              <w:rPr>
                <w:rFonts w:ascii="Bookman Old Style" w:eastAsia="Times New Roman" w:hAnsi="Bookman Old Style" w:cs="Calibri"/>
                <w:color w:val="000000"/>
                <w:sz w:val="24"/>
                <w:szCs w:val="24"/>
                <w:lang w:eastAsia="it-IT"/>
              </w:rPr>
              <w:t>Prezzo</w:t>
            </w:r>
          </w:p>
        </w:tc>
      </w:tr>
      <w:tr w:rsidR="00CE2333" w:rsidRPr="00542A93" w:rsidTr="00137D3C">
        <w:tc>
          <w:tcPr>
            <w:tcW w:w="4814" w:type="dxa"/>
          </w:tcPr>
          <w:p w:rsidR="00CE2333" w:rsidRPr="00542A93" w:rsidRDefault="00137D3C" w:rsidP="0055585A">
            <w:pPr>
              <w:spacing w:before="240" w:line="360" w:lineRule="auto"/>
              <w:jc w:val="left"/>
              <w:rPr>
                <w:rFonts w:ascii="Bookman Old Style" w:eastAsia="Times New Roman" w:hAnsi="Bookman Old Style" w:cs="Calibri"/>
                <w:color w:val="000000"/>
                <w:sz w:val="24"/>
                <w:szCs w:val="24"/>
                <w:lang w:eastAsia="it-IT"/>
              </w:rPr>
            </w:pPr>
            <w:r w:rsidRPr="00542A93">
              <w:rPr>
                <w:rFonts w:ascii="Bookman Old Style" w:eastAsia="Times New Roman" w:hAnsi="Bookman Old Style" w:cs="Calibri"/>
                <w:color w:val="000000"/>
                <w:sz w:val="24"/>
                <w:szCs w:val="24"/>
                <w:lang w:eastAsia="it-IT"/>
              </w:rPr>
              <w:t>ValoreTagliaEffettivo</w:t>
            </w:r>
          </w:p>
        </w:tc>
        <w:tc>
          <w:tcPr>
            <w:tcW w:w="4814" w:type="dxa"/>
          </w:tcPr>
          <w:p w:rsidR="00CE2333" w:rsidRPr="00542A93" w:rsidRDefault="00137D3C" w:rsidP="0055585A">
            <w:pPr>
              <w:spacing w:before="240" w:line="360" w:lineRule="auto"/>
              <w:jc w:val="left"/>
              <w:rPr>
                <w:rFonts w:ascii="Bookman Old Style" w:eastAsia="Times New Roman" w:hAnsi="Bookman Old Style" w:cs="Calibri"/>
                <w:color w:val="000000"/>
                <w:sz w:val="24"/>
                <w:szCs w:val="24"/>
                <w:lang w:eastAsia="it-IT"/>
              </w:rPr>
            </w:pPr>
            <w:r w:rsidRPr="00542A93">
              <w:rPr>
                <w:rFonts w:ascii="Bookman Old Style" w:eastAsia="Times New Roman" w:hAnsi="Bookman Old Style" w:cs="Calibri"/>
                <w:color w:val="000000"/>
                <w:sz w:val="24"/>
                <w:szCs w:val="24"/>
                <w:lang w:eastAsia="it-IT"/>
              </w:rPr>
              <w:t>Taglia</w:t>
            </w:r>
          </w:p>
        </w:tc>
      </w:tr>
      <w:tr w:rsidR="00CE2333" w:rsidRPr="00542A93" w:rsidTr="00137D3C">
        <w:trPr>
          <w:cnfStyle w:val="000000100000" w:firstRow="0" w:lastRow="0" w:firstColumn="0" w:lastColumn="0" w:oddVBand="0" w:evenVBand="0" w:oddHBand="1" w:evenHBand="0" w:firstRowFirstColumn="0" w:firstRowLastColumn="0" w:lastRowFirstColumn="0" w:lastRowLastColumn="0"/>
        </w:trPr>
        <w:tc>
          <w:tcPr>
            <w:tcW w:w="4814" w:type="dxa"/>
          </w:tcPr>
          <w:p w:rsidR="00CE2333" w:rsidRPr="00542A93" w:rsidRDefault="00137D3C" w:rsidP="0055585A">
            <w:pPr>
              <w:spacing w:before="240" w:line="360" w:lineRule="auto"/>
              <w:jc w:val="left"/>
              <w:rPr>
                <w:rFonts w:ascii="Bookman Old Style" w:eastAsia="Times New Roman" w:hAnsi="Bookman Old Style" w:cs="Calibri"/>
                <w:color w:val="000000"/>
                <w:sz w:val="24"/>
                <w:szCs w:val="24"/>
                <w:lang w:eastAsia="it-IT"/>
              </w:rPr>
            </w:pPr>
            <w:r w:rsidRPr="00542A93">
              <w:rPr>
                <w:rFonts w:ascii="Bookman Old Style" w:eastAsia="Times New Roman" w:hAnsi="Bookman Old Style" w:cs="Calibri"/>
                <w:color w:val="000000"/>
                <w:sz w:val="24"/>
                <w:szCs w:val="24"/>
                <w:lang w:eastAsia="it-IT"/>
              </w:rPr>
              <w:t>NomeCat</w:t>
            </w:r>
          </w:p>
        </w:tc>
        <w:tc>
          <w:tcPr>
            <w:tcW w:w="4814" w:type="dxa"/>
          </w:tcPr>
          <w:p w:rsidR="00CE2333" w:rsidRPr="00542A93" w:rsidRDefault="00137D3C" w:rsidP="0055585A">
            <w:pPr>
              <w:spacing w:before="240" w:line="360" w:lineRule="auto"/>
              <w:jc w:val="left"/>
              <w:rPr>
                <w:rFonts w:ascii="Bookman Old Style" w:eastAsia="Times New Roman" w:hAnsi="Bookman Old Style" w:cs="Calibri"/>
                <w:color w:val="000000"/>
                <w:sz w:val="24"/>
                <w:szCs w:val="24"/>
                <w:lang w:eastAsia="it-IT"/>
              </w:rPr>
            </w:pPr>
            <w:r w:rsidRPr="00542A93">
              <w:rPr>
                <w:rFonts w:ascii="Bookman Old Style" w:eastAsia="Times New Roman" w:hAnsi="Bookman Old Style" w:cs="Calibri"/>
                <w:color w:val="000000"/>
                <w:sz w:val="24"/>
                <w:szCs w:val="24"/>
                <w:lang w:eastAsia="it-IT"/>
              </w:rPr>
              <w:t>Categoria</w:t>
            </w:r>
          </w:p>
        </w:tc>
      </w:tr>
      <w:tr w:rsidR="00CE2333" w:rsidRPr="00542A93" w:rsidTr="00137D3C">
        <w:tc>
          <w:tcPr>
            <w:tcW w:w="4814" w:type="dxa"/>
          </w:tcPr>
          <w:p w:rsidR="00CE2333" w:rsidRPr="00542A93" w:rsidRDefault="00137D3C" w:rsidP="0055585A">
            <w:pPr>
              <w:spacing w:before="240" w:line="360" w:lineRule="auto"/>
              <w:jc w:val="left"/>
              <w:rPr>
                <w:rFonts w:ascii="Bookman Old Style" w:eastAsia="Times New Roman" w:hAnsi="Bookman Old Style" w:cs="Calibri"/>
                <w:color w:val="000000"/>
                <w:sz w:val="24"/>
                <w:szCs w:val="24"/>
                <w:lang w:eastAsia="it-IT"/>
              </w:rPr>
            </w:pPr>
            <w:r w:rsidRPr="00542A93">
              <w:rPr>
                <w:rFonts w:ascii="Bookman Old Style" w:eastAsia="Times New Roman" w:hAnsi="Bookman Old Style" w:cs="Calibri"/>
                <w:color w:val="000000"/>
                <w:sz w:val="24"/>
                <w:szCs w:val="24"/>
                <w:lang w:eastAsia="it-IT"/>
              </w:rPr>
              <w:t>NomeMac</w:t>
            </w:r>
          </w:p>
        </w:tc>
        <w:tc>
          <w:tcPr>
            <w:tcW w:w="4814" w:type="dxa"/>
          </w:tcPr>
          <w:p w:rsidR="00CE2333" w:rsidRPr="00542A93" w:rsidRDefault="00137D3C" w:rsidP="0055585A">
            <w:pPr>
              <w:spacing w:before="240" w:line="360" w:lineRule="auto"/>
              <w:jc w:val="left"/>
              <w:rPr>
                <w:rFonts w:ascii="Bookman Old Style" w:eastAsia="Times New Roman" w:hAnsi="Bookman Old Style" w:cs="Calibri"/>
                <w:color w:val="000000"/>
                <w:sz w:val="24"/>
                <w:szCs w:val="24"/>
                <w:lang w:eastAsia="it-IT"/>
              </w:rPr>
            </w:pPr>
            <w:r w:rsidRPr="00542A93">
              <w:rPr>
                <w:rFonts w:ascii="Bookman Old Style" w:eastAsia="Times New Roman" w:hAnsi="Bookman Old Style" w:cs="Calibri"/>
                <w:color w:val="000000"/>
                <w:sz w:val="24"/>
                <w:szCs w:val="24"/>
                <w:lang w:eastAsia="it-IT"/>
              </w:rPr>
              <w:t>Macro</w:t>
            </w:r>
            <w:r w:rsidR="00DB0F3F">
              <w:rPr>
                <w:rFonts w:ascii="Bookman Old Style" w:eastAsia="Times New Roman" w:hAnsi="Bookman Old Style" w:cs="Calibri"/>
                <w:color w:val="000000"/>
                <w:sz w:val="24"/>
                <w:szCs w:val="24"/>
                <w:lang w:eastAsia="it-IT"/>
              </w:rPr>
              <w:t xml:space="preserve"> </w:t>
            </w:r>
            <w:r w:rsidRPr="00542A93">
              <w:rPr>
                <w:rFonts w:ascii="Bookman Old Style" w:eastAsia="Times New Roman" w:hAnsi="Bookman Old Style" w:cs="Calibri"/>
                <w:color w:val="000000"/>
                <w:sz w:val="24"/>
                <w:szCs w:val="24"/>
                <w:lang w:eastAsia="it-IT"/>
              </w:rPr>
              <w:t>Categoria</w:t>
            </w:r>
          </w:p>
        </w:tc>
      </w:tr>
      <w:tr w:rsidR="00CE2333" w:rsidRPr="00542A93" w:rsidTr="00137D3C">
        <w:trPr>
          <w:cnfStyle w:val="000000100000" w:firstRow="0" w:lastRow="0" w:firstColumn="0" w:lastColumn="0" w:oddVBand="0" w:evenVBand="0" w:oddHBand="1" w:evenHBand="0" w:firstRowFirstColumn="0" w:firstRowLastColumn="0" w:lastRowFirstColumn="0" w:lastRowLastColumn="0"/>
        </w:trPr>
        <w:tc>
          <w:tcPr>
            <w:tcW w:w="4814" w:type="dxa"/>
          </w:tcPr>
          <w:p w:rsidR="00CE2333" w:rsidRPr="00542A93" w:rsidRDefault="00137D3C" w:rsidP="0055585A">
            <w:pPr>
              <w:spacing w:before="240" w:line="360" w:lineRule="auto"/>
              <w:jc w:val="left"/>
              <w:rPr>
                <w:rFonts w:ascii="Bookman Old Style" w:eastAsia="Times New Roman" w:hAnsi="Bookman Old Style" w:cs="Calibri"/>
                <w:color w:val="000000"/>
                <w:sz w:val="24"/>
                <w:szCs w:val="24"/>
                <w:lang w:eastAsia="it-IT"/>
              </w:rPr>
            </w:pPr>
            <w:r w:rsidRPr="00542A93">
              <w:rPr>
                <w:rFonts w:ascii="Bookman Old Style" w:eastAsia="Times New Roman" w:hAnsi="Bookman Old Style" w:cs="Calibri"/>
                <w:color w:val="000000"/>
                <w:sz w:val="24"/>
                <w:szCs w:val="24"/>
                <w:lang w:eastAsia="it-IT"/>
              </w:rPr>
              <w:t>NomeSes</w:t>
            </w:r>
          </w:p>
        </w:tc>
        <w:tc>
          <w:tcPr>
            <w:tcW w:w="4814" w:type="dxa"/>
          </w:tcPr>
          <w:p w:rsidR="00CE2333" w:rsidRPr="00542A93" w:rsidRDefault="00137D3C" w:rsidP="0055585A">
            <w:pPr>
              <w:spacing w:before="240" w:line="360" w:lineRule="auto"/>
              <w:jc w:val="left"/>
              <w:rPr>
                <w:rFonts w:ascii="Bookman Old Style" w:eastAsia="Times New Roman" w:hAnsi="Bookman Old Style" w:cs="Calibri"/>
                <w:color w:val="000000"/>
                <w:sz w:val="24"/>
                <w:szCs w:val="24"/>
                <w:lang w:eastAsia="it-IT"/>
              </w:rPr>
            </w:pPr>
            <w:r w:rsidRPr="00542A93">
              <w:rPr>
                <w:rFonts w:ascii="Bookman Old Style" w:eastAsia="Times New Roman" w:hAnsi="Bookman Old Style" w:cs="Calibri"/>
                <w:color w:val="000000"/>
                <w:sz w:val="24"/>
                <w:szCs w:val="24"/>
                <w:lang w:eastAsia="it-IT"/>
              </w:rPr>
              <w:t>SessoArticolo</w:t>
            </w:r>
          </w:p>
        </w:tc>
      </w:tr>
      <w:tr w:rsidR="00137D3C" w:rsidRPr="00542A93" w:rsidTr="00137D3C">
        <w:tc>
          <w:tcPr>
            <w:tcW w:w="4814" w:type="dxa"/>
          </w:tcPr>
          <w:p w:rsidR="00137D3C" w:rsidRPr="00542A93" w:rsidRDefault="00137D3C" w:rsidP="0055585A">
            <w:pPr>
              <w:spacing w:before="240" w:line="360" w:lineRule="auto"/>
              <w:jc w:val="left"/>
              <w:rPr>
                <w:rFonts w:ascii="Bookman Old Style" w:eastAsia="Times New Roman" w:hAnsi="Bookman Old Style" w:cs="Calibri"/>
                <w:color w:val="000000"/>
                <w:sz w:val="24"/>
                <w:szCs w:val="24"/>
                <w:lang w:eastAsia="it-IT"/>
              </w:rPr>
            </w:pPr>
            <w:r w:rsidRPr="00542A93">
              <w:rPr>
                <w:rFonts w:ascii="Bookman Old Style" w:eastAsia="Times New Roman" w:hAnsi="Bookman Old Style" w:cs="Calibri"/>
                <w:color w:val="000000"/>
                <w:sz w:val="24"/>
                <w:szCs w:val="24"/>
                <w:lang w:eastAsia="it-IT"/>
              </w:rPr>
              <w:t>PagamentoOrdine</w:t>
            </w:r>
          </w:p>
        </w:tc>
        <w:tc>
          <w:tcPr>
            <w:tcW w:w="4814" w:type="dxa"/>
          </w:tcPr>
          <w:p w:rsidR="00137D3C" w:rsidRPr="00542A93" w:rsidRDefault="00137D3C" w:rsidP="0055585A">
            <w:pPr>
              <w:spacing w:before="240" w:line="360" w:lineRule="auto"/>
              <w:jc w:val="left"/>
              <w:rPr>
                <w:rFonts w:ascii="Bookman Old Style" w:eastAsia="Times New Roman" w:hAnsi="Bookman Old Style" w:cs="Calibri"/>
                <w:color w:val="000000"/>
                <w:sz w:val="24"/>
                <w:szCs w:val="24"/>
                <w:lang w:eastAsia="it-IT"/>
              </w:rPr>
            </w:pPr>
            <w:r w:rsidRPr="00542A93">
              <w:rPr>
                <w:rFonts w:ascii="Bookman Old Style" w:eastAsia="Times New Roman" w:hAnsi="Bookman Old Style" w:cs="Calibri"/>
                <w:color w:val="000000"/>
                <w:sz w:val="24"/>
                <w:szCs w:val="24"/>
                <w:lang w:eastAsia="it-IT"/>
              </w:rPr>
              <w:t>Metodo</w:t>
            </w:r>
            <w:r w:rsidR="00DB0F3F">
              <w:rPr>
                <w:rFonts w:ascii="Bookman Old Style" w:eastAsia="Times New Roman" w:hAnsi="Bookman Old Style" w:cs="Calibri"/>
                <w:color w:val="000000"/>
                <w:sz w:val="24"/>
                <w:szCs w:val="24"/>
                <w:lang w:eastAsia="it-IT"/>
              </w:rPr>
              <w:t xml:space="preserve"> </w:t>
            </w:r>
            <w:r w:rsidRPr="00542A93">
              <w:rPr>
                <w:rFonts w:ascii="Bookman Old Style" w:eastAsia="Times New Roman" w:hAnsi="Bookman Old Style" w:cs="Calibri"/>
                <w:color w:val="000000"/>
                <w:sz w:val="24"/>
                <w:szCs w:val="24"/>
                <w:lang w:eastAsia="it-IT"/>
              </w:rPr>
              <w:t>Pagamento</w:t>
            </w:r>
          </w:p>
        </w:tc>
      </w:tr>
    </w:tbl>
    <w:p w:rsidR="00CE2333" w:rsidRPr="00542A93" w:rsidRDefault="00CE2333" w:rsidP="0055585A">
      <w:pPr>
        <w:spacing w:before="240" w:after="0" w:line="360" w:lineRule="auto"/>
        <w:jc w:val="left"/>
        <w:rPr>
          <w:rFonts w:ascii="Bookman Old Style" w:eastAsia="Times New Roman" w:hAnsi="Bookman Old Style" w:cs="Calibri"/>
          <w:color w:val="000000"/>
          <w:sz w:val="24"/>
          <w:szCs w:val="24"/>
          <w:lang w:eastAsia="it-IT"/>
        </w:rPr>
      </w:pPr>
    </w:p>
    <w:p w:rsidR="00137D3C" w:rsidRDefault="00F04992" w:rsidP="00364B2E">
      <w:pPr>
        <w:spacing w:before="240" w:after="0" w:line="360" w:lineRule="auto"/>
        <w:jc w:val="left"/>
        <w:rPr>
          <w:rFonts w:ascii="Bookman Old Style" w:eastAsia="Times New Roman" w:hAnsi="Bookman Old Style" w:cs="Calibri"/>
          <w:color w:val="000000"/>
          <w:sz w:val="24"/>
          <w:szCs w:val="24"/>
          <w:lang w:eastAsia="it-IT"/>
        </w:rPr>
      </w:pPr>
      <w:r>
        <w:rPr>
          <w:rFonts w:ascii="Bookman Old Style" w:eastAsia="Times New Roman" w:hAnsi="Bookman Old Style" w:cs="Calibri"/>
          <w:color w:val="000000"/>
          <w:sz w:val="24"/>
          <w:szCs w:val="24"/>
          <w:lang w:eastAsia="it-IT"/>
        </w:rPr>
        <w:t>Si è proceduto stabilendo cosa costituisse i f</w:t>
      </w:r>
      <w:r w:rsidRPr="00DB0F3F">
        <w:rPr>
          <w:rFonts w:ascii="Bookman Old Style" w:eastAsia="Times New Roman" w:hAnsi="Bookman Old Style" w:cs="Calibri"/>
          <w:i/>
          <w:color w:val="000000"/>
          <w:sz w:val="24"/>
          <w:szCs w:val="24"/>
          <w:lang w:eastAsia="it-IT"/>
        </w:rPr>
        <w:t>atti</w:t>
      </w:r>
      <w:r>
        <w:rPr>
          <w:rFonts w:ascii="Bookman Old Style" w:eastAsia="Times New Roman" w:hAnsi="Bookman Old Style" w:cs="Calibri"/>
          <w:color w:val="000000"/>
          <w:sz w:val="24"/>
          <w:szCs w:val="24"/>
          <w:lang w:eastAsia="it-IT"/>
        </w:rPr>
        <w:t xml:space="preserve"> e cosa le </w:t>
      </w:r>
      <w:r w:rsidRPr="00DB0F3F">
        <w:rPr>
          <w:rFonts w:ascii="Bookman Old Style" w:eastAsia="Times New Roman" w:hAnsi="Bookman Old Style" w:cs="Calibri"/>
          <w:i/>
          <w:color w:val="000000"/>
          <w:sz w:val="24"/>
          <w:szCs w:val="24"/>
          <w:lang w:eastAsia="it-IT"/>
        </w:rPr>
        <w:t>dimensioni</w:t>
      </w:r>
      <w:r>
        <w:rPr>
          <w:rFonts w:ascii="Bookman Old Style" w:eastAsia="Times New Roman" w:hAnsi="Bookman Old Style" w:cs="Calibri"/>
          <w:color w:val="000000"/>
          <w:sz w:val="24"/>
          <w:szCs w:val="24"/>
          <w:lang w:eastAsia="it-IT"/>
        </w:rPr>
        <w:t>.</w:t>
      </w:r>
    </w:p>
    <w:p w:rsidR="00F04992" w:rsidRDefault="00F04992" w:rsidP="0055585A">
      <w:pPr>
        <w:spacing w:before="240" w:after="0" w:line="360" w:lineRule="auto"/>
        <w:jc w:val="left"/>
        <w:rPr>
          <w:rFonts w:ascii="Bookman Old Style" w:eastAsia="Times New Roman" w:hAnsi="Bookman Old Style" w:cs="Calibri"/>
          <w:color w:val="000000"/>
          <w:sz w:val="24"/>
          <w:szCs w:val="24"/>
          <w:lang w:eastAsia="it-IT"/>
        </w:rPr>
      </w:pPr>
      <w:r>
        <w:rPr>
          <w:rFonts w:ascii="Bookman Old Style" w:eastAsia="Times New Roman" w:hAnsi="Bookman Old Style" w:cs="Calibri"/>
          <w:color w:val="000000"/>
          <w:sz w:val="24"/>
          <w:szCs w:val="24"/>
          <w:lang w:eastAsia="it-IT"/>
        </w:rPr>
        <w:t xml:space="preserve">Nella seguente tabella sono riportate le colonne </w:t>
      </w:r>
      <w:r w:rsidR="00EC770E">
        <w:rPr>
          <w:rFonts w:ascii="Bookman Old Style" w:eastAsia="Times New Roman" w:hAnsi="Bookman Old Style" w:cs="Calibri"/>
          <w:color w:val="000000"/>
          <w:sz w:val="24"/>
          <w:szCs w:val="24"/>
          <w:lang w:eastAsia="it-IT"/>
        </w:rPr>
        <w:t>con il</w:t>
      </w:r>
      <w:r>
        <w:rPr>
          <w:rFonts w:ascii="Bookman Old Style" w:eastAsia="Times New Roman" w:hAnsi="Bookman Old Style" w:cs="Calibri"/>
          <w:color w:val="000000"/>
          <w:sz w:val="24"/>
          <w:szCs w:val="24"/>
          <w:lang w:eastAsia="it-IT"/>
        </w:rPr>
        <w:t xml:space="preserve"> loro significato.</w:t>
      </w:r>
    </w:p>
    <w:p w:rsidR="00CC5344" w:rsidRPr="00542A93" w:rsidRDefault="00CC5344" w:rsidP="0055585A">
      <w:pPr>
        <w:spacing w:before="240" w:after="0" w:line="360" w:lineRule="auto"/>
        <w:jc w:val="left"/>
        <w:rPr>
          <w:rFonts w:ascii="Bookman Old Style" w:eastAsia="Times New Roman" w:hAnsi="Bookman Old Style" w:cs="Calibri"/>
          <w:color w:val="000000"/>
          <w:sz w:val="24"/>
          <w:szCs w:val="24"/>
          <w:lang w:eastAsia="it-IT"/>
        </w:rPr>
      </w:pPr>
    </w:p>
    <w:tbl>
      <w:tblPr>
        <w:tblStyle w:val="Tabellasemplice-1"/>
        <w:tblW w:w="0" w:type="auto"/>
        <w:tblLook w:val="0420" w:firstRow="1" w:lastRow="0" w:firstColumn="0" w:lastColumn="0" w:noHBand="0" w:noVBand="1"/>
      </w:tblPr>
      <w:tblGrid>
        <w:gridCol w:w="2816"/>
        <w:gridCol w:w="1692"/>
        <w:gridCol w:w="2781"/>
        <w:gridCol w:w="1772"/>
      </w:tblGrid>
      <w:tr w:rsidR="001911A5" w:rsidRPr="00542A93" w:rsidTr="001911A5">
        <w:trPr>
          <w:cnfStyle w:val="100000000000" w:firstRow="1" w:lastRow="0" w:firstColumn="0" w:lastColumn="0" w:oddVBand="0" w:evenVBand="0" w:oddHBand="0" w:evenHBand="0" w:firstRowFirstColumn="0" w:firstRowLastColumn="0" w:lastRowFirstColumn="0" w:lastRowLastColumn="0"/>
        </w:trPr>
        <w:tc>
          <w:tcPr>
            <w:tcW w:w="2824" w:type="dxa"/>
          </w:tcPr>
          <w:p w:rsidR="001911A5" w:rsidRPr="00542A93" w:rsidRDefault="001911A5" w:rsidP="0055585A">
            <w:pPr>
              <w:spacing w:before="240" w:line="360" w:lineRule="auto"/>
              <w:jc w:val="left"/>
              <w:rPr>
                <w:rFonts w:ascii="Bookman Old Style" w:eastAsia="Times New Roman" w:hAnsi="Bookman Old Style" w:cs="Calibri"/>
                <w:color w:val="000000"/>
                <w:sz w:val="24"/>
                <w:szCs w:val="24"/>
                <w:lang w:eastAsia="it-IT"/>
              </w:rPr>
            </w:pPr>
            <w:r w:rsidRPr="00542A93">
              <w:rPr>
                <w:rFonts w:ascii="Bookman Old Style" w:eastAsia="Times New Roman" w:hAnsi="Bookman Old Style" w:cs="Calibri"/>
                <w:color w:val="000000"/>
                <w:sz w:val="24"/>
                <w:szCs w:val="24"/>
                <w:lang w:eastAsia="it-IT"/>
              </w:rPr>
              <w:t>Nome colonna</w:t>
            </w:r>
          </w:p>
        </w:tc>
        <w:tc>
          <w:tcPr>
            <w:tcW w:w="1696" w:type="dxa"/>
          </w:tcPr>
          <w:p w:rsidR="001911A5" w:rsidRPr="00542A93" w:rsidRDefault="001911A5" w:rsidP="0055585A">
            <w:pPr>
              <w:spacing w:before="240" w:line="360" w:lineRule="auto"/>
              <w:jc w:val="left"/>
              <w:rPr>
                <w:rFonts w:ascii="Bookman Old Style" w:eastAsia="Times New Roman" w:hAnsi="Bookman Old Style" w:cs="Calibri"/>
                <w:color w:val="000000"/>
                <w:sz w:val="24"/>
                <w:szCs w:val="24"/>
                <w:lang w:eastAsia="it-IT"/>
              </w:rPr>
            </w:pPr>
            <w:r w:rsidRPr="00542A93">
              <w:rPr>
                <w:rFonts w:ascii="Bookman Old Style" w:eastAsia="Times New Roman" w:hAnsi="Bookman Old Style" w:cs="Calibri"/>
                <w:color w:val="000000"/>
                <w:sz w:val="24"/>
                <w:szCs w:val="24"/>
                <w:lang w:eastAsia="it-IT"/>
              </w:rPr>
              <w:t>Tipo</w:t>
            </w:r>
          </w:p>
        </w:tc>
        <w:tc>
          <w:tcPr>
            <w:tcW w:w="2818" w:type="dxa"/>
          </w:tcPr>
          <w:p w:rsidR="001911A5" w:rsidRPr="00542A93" w:rsidRDefault="001911A5" w:rsidP="0055585A">
            <w:pPr>
              <w:spacing w:before="240" w:line="360" w:lineRule="auto"/>
              <w:jc w:val="left"/>
              <w:rPr>
                <w:rFonts w:ascii="Bookman Old Style" w:eastAsia="Times New Roman" w:hAnsi="Bookman Old Style" w:cs="Calibri"/>
                <w:color w:val="000000"/>
                <w:sz w:val="24"/>
                <w:szCs w:val="24"/>
                <w:lang w:eastAsia="it-IT"/>
              </w:rPr>
            </w:pPr>
            <w:r w:rsidRPr="00542A93">
              <w:rPr>
                <w:rFonts w:ascii="Bookman Old Style" w:eastAsia="Times New Roman" w:hAnsi="Bookman Old Style" w:cs="Calibri"/>
                <w:color w:val="000000"/>
                <w:sz w:val="24"/>
                <w:szCs w:val="24"/>
                <w:lang w:eastAsia="it-IT"/>
              </w:rPr>
              <w:t>Significato</w:t>
            </w:r>
          </w:p>
        </w:tc>
        <w:tc>
          <w:tcPr>
            <w:tcW w:w="1723" w:type="dxa"/>
          </w:tcPr>
          <w:p w:rsidR="001911A5" w:rsidRPr="00542A93" w:rsidRDefault="001911A5" w:rsidP="0055585A">
            <w:pPr>
              <w:spacing w:before="240" w:line="360" w:lineRule="auto"/>
              <w:jc w:val="left"/>
              <w:rPr>
                <w:rFonts w:ascii="Bookman Old Style" w:eastAsia="Times New Roman" w:hAnsi="Bookman Old Style" w:cs="Calibri"/>
                <w:color w:val="000000"/>
                <w:sz w:val="24"/>
                <w:szCs w:val="24"/>
                <w:lang w:eastAsia="it-IT"/>
              </w:rPr>
            </w:pPr>
            <w:r>
              <w:rPr>
                <w:rFonts w:ascii="Bookman Old Style" w:eastAsia="Times New Roman" w:hAnsi="Bookman Old Style" w:cs="Calibri"/>
                <w:color w:val="000000"/>
                <w:sz w:val="24"/>
                <w:szCs w:val="24"/>
                <w:lang w:eastAsia="it-IT"/>
              </w:rPr>
              <w:t>Dominio</w:t>
            </w:r>
          </w:p>
        </w:tc>
      </w:tr>
      <w:tr w:rsidR="001911A5" w:rsidRPr="00542A93" w:rsidTr="001911A5">
        <w:trPr>
          <w:cnfStyle w:val="000000100000" w:firstRow="0" w:lastRow="0" w:firstColumn="0" w:lastColumn="0" w:oddVBand="0" w:evenVBand="0" w:oddHBand="1" w:evenHBand="0" w:firstRowFirstColumn="0" w:firstRowLastColumn="0" w:lastRowFirstColumn="0" w:lastRowLastColumn="0"/>
        </w:trPr>
        <w:tc>
          <w:tcPr>
            <w:tcW w:w="2824" w:type="dxa"/>
          </w:tcPr>
          <w:p w:rsidR="001911A5" w:rsidRPr="00542A93" w:rsidRDefault="001911A5" w:rsidP="0055585A">
            <w:pPr>
              <w:spacing w:before="240" w:line="360" w:lineRule="auto"/>
              <w:jc w:val="left"/>
              <w:rPr>
                <w:rFonts w:ascii="Bookman Old Style" w:eastAsia="Times New Roman" w:hAnsi="Bookman Old Style" w:cs="Calibri"/>
                <w:color w:val="000000"/>
                <w:sz w:val="24"/>
                <w:szCs w:val="24"/>
                <w:lang w:eastAsia="it-IT"/>
              </w:rPr>
            </w:pPr>
            <w:r w:rsidRPr="00542A93">
              <w:rPr>
                <w:rFonts w:ascii="Bookman Old Style" w:eastAsia="Times New Roman" w:hAnsi="Bookman Old Style" w:cs="Calibri"/>
                <w:color w:val="000000"/>
                <w:sz w:val="24"/>
                <w:szCs w:val="24"/>
                <w:lang w:eastAsia="it-IT"/>
              </w:rPr>
              <w:t>IdOrdine</w:t>
            </w:r>
          </w:p>
        </w:tc>
        <w:tc>
          <w:tcPr>
            <w:tcW w:w="1696" w:type="dxa"/>
          </w:tcPr>
          <w:p w:rsidR="001911A5" w:rsidRPr="00542A93" w:rsidRDefault="001911A5" w:rsidP="0055585A">
            <w:pPr>
              <w:spacing w:before="240" w:line="360" w:lineRule="auto"/>
              <w:jc w:val="left"/>
              <w:rPr>
                <w:rFonts w:ascii="Bookman Old Style" w:eastAsia="Times New Roman" w:hAnsi="Bookman Old Style" w:cs="Calibri"/>
                <w:color w:val="000000"/>
                <w:sz w:val="24"/>
                <w:szCs w:val="24"/>
                <w:lang w:eastAsia="it-IT"/>
              </w:rPr>
            </w:pPr>
            <w:r w:rsidRPr="00542A93">
              <w:rPr>
                <w:rFonts w:ascii="Bookman Old Style" w:eastAsia="Times New Roman" w:hAnsi="Bookman Old Style" w:cs="Calibri"/>
                <w:color w:val="000000"/>
                <w:sz w:val="24"/>
                <w:szCs w:val="24"/>
                <w:lang w:eastAsia="it-IT"/>
              </w:rPr>
              <w:t>Dimensione</w:t>
            </w:r>
          </w:p>
        </w:tc>
        <w:tc>
          <w:tcPr>
            <w:tcW w:w="2818" w:type="dxa"/>
          </w:tcPr>
          <w:p w:rsidR="001911A5" w:rsidRPr="00542A93" w:rsidRDefault="001911A5" w:rsidP="0055585A">
            <w:pPr>
              <w:spacing w:before="240" w:line="360" w:lineRule="auto"/>
              <w:jc w:val="left"/>
              <w:rPr>
                <w:rFonts w:ascii="Bookman Old Style" w:eastAsia="Times New Roman" w:hAnsi="Bookman Old Style" w:cs="Calibri"/>
                <w:color w:val="000000"/>
                <w:sz w:val="24"/>
                <w:szCs w:val="24"/>
                <w:lang w:eastAsia="it-IT"/>
              </w:rPr>
            </w:pPr>
            <w:r w:rsidRPr="00542A93">
              <w:rPr>
                <w:rFonts w:ascii="Bookman Old Style" w:eastAsia="Times New Roman" w:hAnsi="Bookman Old Style" w:cs="Calibri"/>
                <w:color w:val="000000"/>
                <w:sz w:val="24"/>
                <w:szCs w:val="24"/>
                <w:lang w:eastAsia="it-IT"/>
              </w:rPr>
              <w:t>Identifica un ordine ed è usato per raggruppare più prodotti appartenenti allo stesso</w:t>
            </w:r>
          </w:p>
        </w:tc>
        <w:tc>
          <w:tcPr>
            <w:tcW w:w="1723" w:type="dxa"/>
          </w:tcPr>
          <w:p w:rsidR="001911A5" w:rsidRPr="00542A93" w:rsidRDefault="00B307AC" w:rsidP="0055585A">
            <w:pPr>
              <w:spacing w:before="240" w:line="360" w:lineRule="auto"/>
              <w:jc w:val="left"/>
              <w:rPr>
                <w:rFonts w:ascii="Bookman Old Style" w:eastAsia="Times New Roman" w:hAnsi="Bookman Old Style" w:cs="Calibri"/>
                <w:color w:val="000000"/>
                <w:sz w:val="24"/>
                <w:szCs w:val="24"/>
                <w:lang w:eastAsia="it-IT"/>
              </w:rPr>
            </w:pPr>
            <w:r>
              <w:rPr>
                <w:rFonts w:ascii="Bookman Old Style" w:eastAsia="Times New Roman" w:hAnsi="Bookman Old Style" w:cs="Calibri"/>
                <w:color w:val="000000"/>
                <w:sz w:val="24"/>
                <w:szCs w:val="24"/>
                <w:lang w:eastAsia="it-IT"/>
              </w:rPr>
              <w:t>Numero i</w:t>
            </w:r>
            <w:r w:rsidR="001911A5">
              <w:rPr>
                <w:rFonts w:ascii="Bookman Old Style" w:eastAsia="Times New Roman" w:hAnsi="Bookman Old Style" w:cs="Calibri"/>
                <w:color w:val="000000"/>
                <w:sz w:val="24"/>
                <w:szCs w:val="24"/>
                <w:lang w:eastAsia="it-IT"/>
              </w:rPr>
              <w:t>ntero maggiore di 0</w:t>
            </w:r>
          </w:p>
        </w:tc>
      </w:tr>
      <w:tr w:rsidR="001911A5" w:rsidRPr="00542A93" w:rsidTr="001911A5">
        <w:tc>
          <w:tcPr>
            <w:tcW w:w="2824" w:type="dxa"/>
          </w:tcPr>
          <w:p w:rsidR="001911A5" w:rsidRPr="00542A93" w:rsidRDefault="001911A5" w:rsidP="0055585A">
            <w:pPr>
              <w:spacing w:before="240" w:line="360" w:lineRule="auto"/>
              <w:jc w:val="left"/>
              <w:rPr>
                <w:rFonts w:ascii="Bookman Old Style" w:eastAsia="Times New Roman" w:hAnsi="Bookman Old Style" w:cs="Calibri"/>
                <w:color w:val="000000"/>
                <w:sz w:val="24"/>
                <w:szCs w:val="24"/>
                <w:lang w:eastAsia="it-IT"/>
              </w:rPr>
            </w:pPr>
            <w:r w:rsidRPr="00542A93">
              <w:rPr>
                <w:rFonts w:ascii="Bookman Old Style" w:eastAsia="Times New Roman" w:hAnsi="Bookman Old Style" w:cs="Calibri"/>
                <w:color w:val="000000"/>
                <w:sz w:val="24"/>
                <w:szCs w:val="24"/>
                <w:lang w:eastAsia="it-IT"/>
              </w:rPr>
              <w:t>DataOrdine</w:t>
            </w:r>
          </w:p>
        </w:tc>
        <w:tc>
          <w:tcPr>
            <w:tcW w:w="1696" w:type="dxa"/>
          </w:tcPr>
          <w:p w:rsidR="001911A5" w:rsidRPr="00542A93" w:rsidRDefault="001911A5" w:rsidP="0055585A">
            <w:pPr>
              <w:spacing w:before="240" w:line="360" w:lineRule="auto"/>
              <w:jc w:val="left"/>
              <w:rPr>
                <w:rFonts w:ascii="Bookman Old Style" w:hAnsi="Bookman Old Style"/>
                <w:sz w:val="24"/>
                <w:szCs w:val="24"/>
              </w:rPr>
            </w:pPr>
            <w:r w:rsidRPr="00542A93">
              <w:rPr>
                <w:rFonts w:ascii="Bookman Old Style" w:eastAsia="Times New Roman" w:hAnsi="Bookman Old Style" w:cs="Calibri"/>
                <w:color w:val="000000"/>
                <w:sz w:val="24"/>
                <w:szCs w:val="24"/>
                <w:lang w:eastAsia="it-IT"/>
              </w:rPr>
              <w:t>Dimensione</w:t>
            </w:r>
          </w:p>
        </w:tc>
        <w:tc>
          <w:tcPr>
            <w:tcW w:w="2818" w:type="dxa"/>
          </w:tcPr>
          <w:p w:rsidR="001911A5" w:rsidRPr="00542A93" w:rsidRDefault="001911A5" w:rsidP="0055585A">
            <w:pPr>
              <w:spacing w:before="240" w:line="360" w:lineRule="auto"/>
              <w:jc w:val="left"/>
              <w:rPr>
                <w:rFonts w:ascii="Bookman Old Style" w:eastAsia="Times New Roman" w:hAnsi="Bookman Old Style" w:cs="Calibri"/>
                <w:color w:val="000000"/>
                <w:sz w:val="24"/>
                <w:szCs w:val="24"/>
                <w:lang w:eastAsia="it-IT"/>
              </w:rPr>
            </w:pPr>
            <w:r>
              <w:rPr>
                <w:rFonts w:ascii="Bookman Old Style" w:eastAsia="Times New Roman" w:hAnsi="Bookman Old Style" w:cs="Calibri"/>
                <w:color w:val="000000"/>
                <w:sz w:val="24"/>
                <w:szCs w:val="24"/>
                <w:lang w:eastAsia="it-IT"/>
              </w:rPr>
              <w:t>Identifica la data in cui è stato effettuato l’ordine</w:t>
            </w:r>
          </w:p>
        </w:tc>
        <w:tc>
          <w:tcPr>
            <w:tcW w:w="1723" w:type="dxa"/>
          </w:tcPr>
          <w:p w:rsidR="001911A5" w:rsidRDefault="001911A5" w:rsidP="0055585A">
            <w:pPr>
              <w:spacing w:before="240" w:line="360" w:lineRule="auto"/>
              <w:jc w:val="left"/>
              <w:rPr>
                <w:rFonts w:ascii="Bookman Old Style" w:eastAsia="Times New Roman" w:hAnsi="Bookman Old Style" w:cs="Calibri"/>
                <w:color w:val="000000"/>
                <w:sz w:val="24"/>
                <w:szCs w:val="24"/>
                <w:lang w:eastAsia="it-IT"/>
              </w:rPr>
            </w:pPr>
            <w:r>
              <w:rPr>
                <w:rFonts w:ascii="Bookman Old Style" w:eastAsia="Times New Roman" w:hAnsi="Bookman Old Style" w:cs="Calibri"/>
                <w:color w:val="000000"/>
                <w:sz w:val="24"/>
                <w:szCs w:val="24"/>
                <w:lang w:eastAsia="it-IT"/>
              </w:rPr>
              <w:t>Stringa in formato gg/mm/aaaa</w:t>
            </w:r>
          </w:p>
        </w:tc>
      </w:tr>
      <w:tr w:rsidR="001911A5" w:rsidRPr="00542A93" w:rsidTr="001911A5">
        <w:trPr>
          <w:cnfStyle w:val="000000100000" w:firstRow="0" w:lastRow="0" w:firstColumn="0" w:lastColumn="0" w:oddVBand="0" w:evenVBand="0" w:oddHBand="1" w:evenHBand="0" w:firstRowFirstColumn="0" w:firstRowLastColumn="0" w:lastRowFirstColumn="0" w:lastRowLastColumn="0"/>
        </w:trPr>
        <w:tc>
          <w:tcPr>
            <w:tcW w:w="2824" w:type="dxa"/>
          </w:tcPr>
          <w:p w:rsidR="001911A5" w:rsidRPr="00542A93" w:rsidRDefault="001911A5" w:rsidP="0055585A">
            <w:pPr>
              <w:spacing w:before="240" w:line="360" w:lineRule="auto"/>
              <w:jc w:val="left"/>
              <w:rPr>
                <w:rFonts w:ascii="Bookman Old Style" w:eastAsia="Times New Roman" w:hAnsi="Bookman Old Style" w:cs="Calibri"/>
                <w:color w:val="000000"/>
                <w:sz w:val="24"/>
                <w:szCs w:val="24"/>
                <w:lang w:eastAsia="it-IT"/>
              </w:rPr>
            </w:pPr>
            <w:r w:rsidRPr="00542A93">
              <w:rPr>
                <w:rFonts w:ascii="Bookman Old Style" w:eastAsia="Times New Roman" w:hAnsi="Bookman Old Style" w:cs="Calibri"/>
                <w:color w:val="000000"/>
                <w:sz w:val="24"/>
                <w:szCs w:val="24"/>
                <w:lang w:eastAsia="it-IT"/>
              </w:rPr>
              <w:lastRenderedPageBreak/>
              <w:t>CodStatoFattura</w:t>
            </w:r>
          </w:p>
        </w:tc>
        <w:tc>
          <w:tcPr>
            <w:tcW w:w="1696" w:type="dxa"/>
          </w:tcPr>
          <w:p w:rsidR="001911A5" w:rsidRPr="00542A93" w:rsidRDefault="001911A5" w:rsidP="0055585A">
            <w:pPr>
              <w:spacing w:before="240" w:line="360" w:lineRule="auto"/>
              <w:jc w:val="left"/>
              <w:rPr>
                <w:rFonts w:ascii="Bookman Old Style" w:hAnsi="Bookman Old Style"/>
                <w:sz w:val="24"/>
                <w:szCs w:val="24"/>
              </w:rPr>
            </w:pPr>
            <w:r w:rsidRPr="00542A93">
              <w:rPr>
                <w:rFonts w:ascii="Bookman Old Style" w:eastAsia="Times New Roman" w:hAnsi="Bookman Old Style" w:cs="Calibri"/>
                <w:color w:val="000000"/>
                <w:sz w:val="24"/>
                <w:szCs w:val="24"/>
                <w:lang w:eastAsia="it-IT"/>
              </w:rPr>
              <w:t>Dimensione</w:t>
            </w:r>
          </w:p>
        </w:tc>
        <w:tc>
          <w:tcPr>
            <w:tcW w:w="2818" w:type="dxa"/>
          </w:tcPr>
          <w:p w:rsidR="001911A5" w:rsidRPr="00542A93" w:rsidRDefault="001911A5" w:rsidP="0055585A">
            <w:pPr>
              <w:spacing w:before="240" w:line="360" w:lineRule="auto"/>
              <w:jc w:val="left"/>
              <w:rPr>
                <w:rFonts w:ascii="Bookman Old Style" w:eastAsia="Times New Roman" w:hAnsi="Bookman Old Style" w:cs="Calibri"/>
                <w:color w:val="000000"/>
                <w:sz w:val="24"/>
                <w:szCs w:val="24"/>
                <w:lang w:eastAsia="it-IT"/>
              </w:rPr>
            </w:pPr>
            <w:r>
              <w:rPr>
                <w:rFonts w:ascii="Bookman Old Style" w:eastAsia="Times New Roman" w:hAnsi="Bookman Old Style" w:cs="Calibri"/>
                <w:color w:val="000000"/>
                <w:sz w:val="24"/>
                <w:szCs w:val="24"/>
                <w:lang w:eastAsia="it-IT"/>
              </w:rPr>
              <w:t>Identifica il codice dello stato della fattura</w:t>
            </w:r>
          </w:p>
        </w:tc>
        <w:tc>
          <w:tcPr>
            <w:tcW w:w="1723" w:type="dxa"/>
          </w:tcPr>
          <w:p w:rsidR="001911A5" w:rsidRDefault="001911A5" w:rsidP="0055585A">
            <w:pPr>
              <w:spacing w:before="240" w:line="360" w:lineRule="auto"/>
              <w:jc w:val="left"/>
              <w:rPr>
                <w:rFonts w:ascii="Bookman Old Style" w:eastAsia="Times New Roman" w:hAnsi="Bookman Old Style" w:cs="Calibri"/>
                <w:color w:val="000000"/>
                <w:sz w:val="24"/>
                <w:szCs w:val="24"/>
                <w:lang w:eastAsia="it-IT"/>
              </w:rPr>
            </w:pPr>
            <w:r>
              <w:rPr>
                <w:rFonts w:ascii="Bookman Old Style" w:eastAsia="Times New Roman" w:hAnsi="Bookman Old Style" w:cs="Calibri"/>
                <w:color w:val="000000"/>
                <w:sz w:val="24"/>
                <w:szCs w:val="24"/>
                <w:lang w:eastAsia="it-IT"/>
              </w:rPr>
              <w:t>Stringa di due caratteri alfabetici</w:t>
            </w:r>
          </w:p>
        </w:tc>
      </w:tr>
      <w:tr w:rsidR="001911A5" w:rsidRPr="00542A93" w:rsidTr="001911A5">
        <w:tc>
          <w:tcPr>
            <w:tcW w:w="2824" w:type="dxa"/>
          </w:tcPr>
          <w:p w:rsidR="001911A5" w:rsidRPr="00542A93" w:rsidRDefault="001911A5" w:rsidP="0055585A">
            <w:pPr>
              <w:spacing w:before="240" w:line="360" w:lineRule="auto"/>
              <w:jc w:val="left"/>
              <w:rPr>
                <w:rFonts w:ascii="Bookman Old Style" w:eastAsia="Times New Roman" w:hAnsi="Bookman Old Style" w:cs="Calibri"/>
                <w:color w:val="000000"/>
                <w:sz w:val="24"/>
                <w:szCs w:val="24"/>
                <w:lang w:eastAsia="it-IT"/>
              </w:rPr>
            </w:pPr>
            <w:r w:rsidRPr="00542A93">
              <w:rPr>
                <w:rFonts w:ascii="Bookman Old Style" w:eastAsia="Times New Roman" w:hAnsi="Bookman Old Style" w:cs="Calibri"/>
                <w:color w:val="000000"/>
                <w:sz w:val="24"/>
                <w:szCs w:val="24"/>
                <w:lang w:eastAsia="it-IT"/>
              </w:rPr>
              <w:t>CodProvinciaFattura</w:t>
            </w:r>
          </w:p>
        </w:tc>
        <w:tc>
          <w:tcPr>
            <w:tcW w:w="1696" w:type="dxa"/>
          </w:tcPr>
          <w:p w:rsidR="001911A5" w:rsidRPr="00542A93" w:rsidRDefault="001911A5" w:rsidP="0055585A">
            <w:pPr>
              <w:spacing w:before="240" w:line="360" w:lineRule="auto"/>
              <w:jc w:val="left"/>
              <w:rPr>
                <w:rFonts w:ascii="Bookman Old Style" w:hAnsi="Bookman Old Style"/>
                <w:sz w:val="24"/>
                <w:szCs w:val="24"/>
              </w:rPr>
            </w:pPr>
            <w:r w:rsidRPr="00542A93">
              <w:rPr>
                <w:rFonts w:ascii="Bookman Old Style" w:eastAsia="Times New Roman" w:hAnsi="Bookman Old Style" w:cs="Calibri"/>
                <w:color w:val="000000"/>
                <w:sz w:val="24"/>
                <w:szCs w:val="24"/>
                <w:lang w:eastAsia="it-IT"/>
              </w:rPr>
              <w:t>Dimensione</w:t>
            </w:r>
          </w:p>
        </w:tc>
        <w:tc>
          <w:tcPr>
            <w:tcW w:w="2818" w:type="dxa"/>
          </w:tcPr>
          <w:p w:rsidR="001911A5" w:rsidRPr="00542A93" w:rsidRDefault="001911A5" w:rsidP="0055585A">
            <w:pPr>
              <w:spacing w:before="240" w:line="360" w:lineRule="auto"/>
              <w:jc w:val="left"/>
              <w:rPr>
                <w:rFonts w:ascii="Bookman Old Style" w:eastAsia="Times New Roman" w:hAnsi="Bookman Old Style" w:cs="Calibri"/>
                <w:color w:val="000000"/>
                <w:sz w:val="24"/>
                <w:szCs w:val="24"/>
                <w:lang w:eastAsia="it-IT"/>
              </w:rPr>
            </w:pPr>
            <w:r>
              <w:rPr>
                <w:rFonts w:ascii="Bookman Old Style" w:eastAsia="Times New Roman" w:hAnsi="Bookman Old Style" w:cs="Calibri"/>
                <w:color w:val="000000"/>
                <w:sz w:val="24"/>
                <w:szCs w:val="24"/>
                <w:lang w:eastAsia="it-IT"/>
              </w:rPr>
              <w:t>Identifica il codice della provincia della fattura</w:t>
            </w:r>
          </w:p>
        </w:tc>
        <w:tc>
          <w:tcPr>
            <w:tcW w:w="1723" w:type="dxa"/>
          </w:tcPr>
          <w:p w:rsidR="001911A5" w:rsidRDefault="001911A5" w:rsidP="0055585A">
            <w:pPr>
              <w:spacing w:before="240" w:line="360" w:lineRule="auto"/>
              <w:jc w:val="left"/>
              <w:rPr>
                <w:rFonts w:ascii="Bookman Old Style" w:eastAsia="Times New Roman" w:hAnsi="Bookman Old Style" w:cs="Calibri"/>
                <w:color w:val="000000"/>
                <w:sz w:val="24"/>
                <w:szCs w:val="24"/>
                <w:lang w:eastAsia="it-IT"/>
              </w:rPr>
            </w:pPr>
            <w:r>
              <w:rPr>
                <w:rFonts w:ascii="Bookman Old Style" w:eastAsia="Times New Roman" w:hAnsi="Bookman Old Style" w:cs="Calibri"/>
                <w:color w:val="000000"/>
                <w:sz w:val="24"/>
                <w:szCs w:val="24"/>
                <w:lang w:eastAsia="it-IT"/>
              </w:rPr>
              <w:t>Stringa di due caratteri alfabetici</w:t>
            </w:r>
          </w:p>
        </w:tc>
      </w:tr>
      <w:tr w:rsidR="001911A5" w:rsidRPr="00542A93" w:rsidTr="001911A5">
        <w:trPr>
          <w:cnfStyle w:val="000000100000" w:firstRow="0" w:lastRow="0" w:firstColumn="0" w:lastColumn="0" w:oddVBand="0" w:evenVBand="0" w:oddHBand="1" w:evenHBand="0" w:firstRowFirstColumn="0" w:firstRowLastColumn="0" w:lastRowFirstColumn="0" w:lastRowLastColumn="0"/>
        </w:trPr>
        <w:tc>
          <w:tcPr>
            <w:tcW w:w="2824" w:type="dxa"/>
          </w:tcPr>
          <w:p w:rsidR="001911A5" w:rsidRPr="00542A93" w:rsidRDefault="001911A5" w:rsidP="0055585A">
            <w:pPr>
              <w:spacing w:before="240" w:line="360" w:lineRule="auto"/>
              <w:jc w:val="left"/>
              <w:rPr>
                <w:rFonts w:ascii="Bookman Old Style" w:eastAsia="Times New Roman" w:hAnsi="Bookman Old Style" w:cs="Calibri"/>
                <w:color w:val="000000"/>
                <w:sz w:val="24"/>
                <w:szCs w:val="24"/>
                <w:lang w:eastAsia="it-IT"/>
              </w:rPr>
            </w:pPr>
            <w:r w:rsidRPr="00542A93">
              <w:rPr>
                <w:rFonts w:ascii="Bookman Old Style" w:eastAsia="Times New Roman" w:hAnsi="Bookman Old Style" w:cs="Calibri"/>
                <w:color w:val="000000"/>
                <w:sz w:val="24"/>
                <w:szCs w:val="24"/>
                <w:lang w:eastAsia="it-IT"/>
              </w:rPr>
              <w:t>SessoCliente</w:t>
            </w:r>
          </w:p>
        </w:tc>
        <w:tc>
          <w:tcPr>
            <w:tcW w:w="1696" w:type="dxa"/>
          </w:tcPr>
          <w:p w:rsidR="001911A5" w:rsidRPr="00542A93" w:rsidRDefault="001911A5" w:rsidP="0055585A">
            <w:pPr>
              <w:spacing w:before="240" w:line="360" w:lineRule="auto"/>
              <w:jc w:val="left"/>
              <w:rPr>
                <w:rFonts w:ascii="Bookman Old Style" w:hAnsi="Bookman Old Style"/>
                <w:sz w:val="24"/>
                <w:szCs w:val="24"/>
              </w:rPr>
            </w:pPr>
            <w:r w:rsidRPr="00542A93">
              <w:rPr>
                <w:rFonts w:ascii="Bookman Old Style" w:eastAsia="Times New Roman" w:hAnsi="Bookman Old Style" w:cs="Calibri"/>
                <w:color w:val="000000"/>
                <w:sz w:val="24"/>
                <w:szCs w:val="24"/>
                <w:lang w:eastAsia="it-IT"/>
              </w:rPr>
              <w:t>Dimensione</w:t>
            </w:r>
          </w:p>
        </w:tc>
        <w:tc>
          <w:tcPr>
            <w:tcW w:w="2818" w:type="dxa"/>
          </w:tcPr>
          <w:p w:rsidR="001911A5" w:rsidRPr="00542A93" w:rsidRDefault="001911A5" w:rsidP="0055585A">
            <w:pPr>
              <w:spacing w:before="240" w:line="360" w:lineRule="auto"/>
              <w:jc w:val="left"/>
              <w:rPr>
                <w:rFonts w:ascii="Bookman Old Style" w:eastAsia="Times New Roman" w:hAnsi="Bookman Old Style" w:cs="Calibri"/>
                <w:color w:val="000000"/>
                <w:sz w:val="24"/>
                <w:szCs w:val="24"/>
                <w:lang w:eastAsia="it-IT"/>
              </w:rPr>
            </w:pPr>
            <w:r>
              <w:rPr>
                <w:rFonts w:ascii="Bookman Old Style" w:eastAsia="Times New Roman" w:hAnsi="Bookman Old Style" w:cs="Calibri"/>
                <w:color w:val="000000"/>
                <w:sz w:val="24"/>
                <w:szCs w:val="24"/>
                <w:lang w:eastAsia="it-IT"/>
              </w:rPr>
              <w:t>Indica il sesso di chi ha effettuato l’ordine</w:t>
            </w:r>
          </w:p>
        </w:tc>
        <w:tc>
          <w:tcPr>
            <w:tcW w:w="1723" w:type="dxa"/>
          </w:tcPr>
          <w:p w:rsidR="001911A5" w:rsidRDefault="00201961" w:rsidP="0055585A">
            <w:pPr>
              <w:spacing w:before="240" w:line="360" w:lineRule="auto"/>
              <w:jc w:val="left"/>
              <w:rPr>
                <w:rFonts w:ascii="Bookman Old Style" w:eastAsia="Times New Roman" w:hAnsi="Bookman Old Style" w:cs="Calibri"/>
                <w:color w:val="000000"/>
                <w:sz w:val="24"/>
                <w:szCs w:val="24"/>
                <w:lang w:eastAsia="it-IT"/>
              </w:rPr>
            </w:pPr>
            <w:r>
              <w:rPr>
                <w:rFonts w:ascii="Bookman Old Style" w:eastAsia="Times New Roman" w:hAnsi="Bookman Old Style" w:cs="Calibri"/>
                <w:color w:val="000000"/>
                <w:sz w:val="24"/>
                <w:szCs w:val="24"/>
                <w:lang w:eastAsia="it-IT"/>
              </w:rPr>
              <w:t>Carattere m, f o  stringa alfabetica “altro”</w:t>
            </w:r>
          </w:p>
        </w:tc>
      </w:tr>
      <w:tr w:rsidR="001911A5" w:rsidRPr="00542A93" w:rsidTr="001911A5">
        <w:tc>
          <w:tcPr>
            <w:tcW w:w="2824" w:type="dxa"/>
          </w:tcPr>
          <w:p w:rsidR="001911A5" w:rsidRPr="00542A93" w:rsidRDefault="001911A5" w:rsidP="0055585A">
            <w:pPr>
              <w:spacing w:before="240" w:line="360" w:lineRule="auto"/>
              <w:jc w:val="left"/>
              <w:rPr>
                <w:rFonts w:ascii="Bookman Old Style" w:eastAsia="Times New Roman" w:hAnsi="Bookman Old Style" w:cs="Calibri"/>
                <w:color w:val="000000"/>
                <w:sz w:val="24"/>
                <w:szCs w:val="24"/>
                <w:lang w:eastAsia="it-IT"/>
              </w:rPr>
            </w:pPr>
            <w:r w:rsidRPr="00542A93">
              <w:rPr>
                <w:rFonts w:ascii="Bookman Old Style" w:eastAsia="Times New Roman" w:hAnsi="Bookman Old Style" w:cs="Calibri"/>
                <w:color w:val="000000"/>
                <w:sz w:val="24"/>
                <w:szCs w:val="24"/>
                <w:lang w:eastAsia="it-IT"/>
              </w:rPr>
              <w:t>Quatità</w:t>
            </w:r>
          </w:p>
        </w:tc>
        <w:tc>
          <w:tcPr>
            <w:tcW w:w="1696" w:type="dxa"/>
          </w:tcPr>
          <w:p w:rsidR="001911A5" w:rsidRPr="00542A93" w:rsidRDefault="00D82362" w:rsidP="0055585A">
            <w:pPr>
              <w:spacing w:before="240" w:line="360" w:lineRule="auto"/>
              <w:jc w:val="left"/>
              <w:rPr>
                <w:rFonts w:ascii="Bookman Old Style" w:hAnsi="Bookman Old Style"/>
                <w:sz w:val="24"/>
                <w:szCs w:val="24"/>
              </w:rPr>
            </w:pPr>
            <w:r>
              <w:rPr>
                <w:rFonts w:ascii="Bookman Old Style" w:eastAsia="Times New Roman" w:hAnsi="Bookman Old Style" w:cs="Calibri"/>
                <w:color w:val="000000"/>
                <w:sz w:val="24"/>
                <w:szCs w:val="24"/>
                <w:lang w:eastAsia="it-IT"/>
              </w:rPr>
              <w:t>Fatto</w:t>
            </w:r>
          </w:p>
        </w:tc>
        <w:tc>
          <w:tcPr>
            <w:tcW w:w="2818" w:type="dxa"/>
          </w:tcPr>
          <w:p w:rsidR="001911A5" w:rsidRPr="00542A93" w:rsidRDefault="001911A5" w:rsidP="0055585A">
            <w:pPr>
              <w:spacing w:before="240" w:line="360" w:lineRule="auto"/>
              <w:jc w:val="left"/>
              <w:rPr>
                <w:rFonts w:ascii="Bookman Old Style" w:eastAsia="Times New Roman" w:hAnsi="Bookman Old Style" w:cs="Calibri"/>
                <w:color w:val="000000"/>
                <w:sz w:val="24"/>
                <w:szCs w:val="24"/>
                <w:lang w:eastAsia="it-IT"/>
              </w:rPr>
            </w:pPr>
            <w:r>
              <w:rPr>
                <w:rFonts w:ascii="Bookman Old Style" w:eastAsia="Times New Roman" w:hAnsi="Bookman Old Style" w:cs="Calibri"/>
                <w:color w:val="000000"/>
                <w:sz w:val="24"/>
                <w:szCs w:val="24"/>
                <w:lang w:eastAsia="it-IT"/>
              </w:rPr>
              <w:t xml:space="preserve">Indica la quantità dell’articolo ordinato </w:t>
            </w:r>
          </w:p>
        </w:tc>
        <w:tc>
          <w:tcPr>
            <w:tcW w:w="1723" w:type="dxa"/>
          </w:tcPr>
          <w:p w:rsidR="001911A5" w:rsidRDefault="00B307AC" w:rsidP="0055585A">
            <w:pPr>
              <w:spacing w:before="240" w:line="360" w:lineRule="auto"/>
              <w:jc w:val="left"/>
              <w:rPr>
                <w:rFonts w:ascii="Bookman Old Style" w:eastAsia="Times New Roman" w:hAnsi="Bookman Old Style" w:cs="Calibri"/>
                <w:color w:val="000000"/>
                <w:sz w:val="24"/>
                <w:szCs w:val="24"/>
                <w:lang w:eastAsia="it-IT"/>
              </w:rPr>
            </w:pPr>
            <w:r>
              <w:rPr>
                <w:rFonts w:ascii="Bookman Old Style" w:eastAsia="Times New Roman" w:hAnsi="Bookman Old Style" w:cs="Calibri"/>
                <w:color w:val="000000"/>
                <w:sz w:val="24"/>
                <w:szCs w:val="24"/>
                <w:lang w:eastAsia="it-IT"/>
              </w:rPr>
              <w:t>Numero i</w:t>
            </w:r>
            <w:r w:rsidR="001911A5">
              <w:rPr>
                <w:rFonts w:ascii="Bookman Old Style" w:eastAsia="Times New Roman" w:hAnsi="Bookman Old Style" w:cs="Calibri"/>
                <w:color w:val="000000"/>
                <w:sz w:val="24"/>
                <w:szCs w:val="24"/>
                <w:lang w:eastAsia="it-IT"/>
              </w:rPr>
              <w:t>ntero maggiore di 0</w:t>
            </w:r>
          </w:p>
        </w:tc>
      </w:tr>
      <w:tr w:rsidR="001911A5" w:rsidRPr="00542A93" w:rsidTr="001911A5">
        <w:trPr>
          <w:cnfStyle w:val="000000100000" w:firstRow="0" w:lastRow="0" w:firstColumn="0" w:lastColumn="0" w:oddVBand="0" w:evenVBand="0" w:oddHBand="1" w:evenHBand="0" w:firstRowFirstColumn="0" w:firstRowLastColumn="0" w:lastRowFirstColumn="0" w:lastRowLastColumn="0"/>
        </w:trPr>
        <w:tc>
          <w:tcPr>
            <w:tcW w:w="2824" w:type="dxa"/>
          </w:tcPr>
          <w:p w:rsidR="001911A5" w:rsidRPr="00542A93" w:rsidRDefault="001911A5" w:rsidP="0055585A">
            <w:pPr>
              <w:spacing w:before="240" w:line="360" w:lineRule="auto"/>
              <w:jc w:val="left"/>
              <w:rPr>
                <w:rFonts w:ascii="Bookman Old Style" w:eastAsia="Times New Roman" w:hAnsi="Bookman Old Style" w:cs="Calibri"/>
                <w:color w:val="000000"/>
                <w:sz w:val="24"/>
                <w:szCs w:val="24"/>
                <w:lang w:eastAsia="it-IT"/>
              </w:rPr>
            </w:pPr>
            <w:r w:rsidRPr="00542A93">
              <w:rPr>
                <w:rFonts w:ascii="Bookman Old Style" w:eastAsia="Times New Roman" w:hAnsi="Bookman Old Style" w:cs="Calibri"/>
                <w:color w:val="000000"/>
                <w:sz w:val="24"/>
                <w:szCs w:val="24"/>
                <w:lang w:eastAsia="it-IT"/>
              </w:rPr>
              <w:t>Prezzo</w:t>
            </w:r>
          </w:p>
        </w:tc>
        <w:tc>
          <w:tcPr>
            <w:tcW w:w="1696" w:type="dxa"/>
          </w:tcPr>
          <w:p w:rsidR="001911A5" w:rsidRPr="00542A93" w:rsidRDefault="00D82362" w:rsidP="0055585A">
            <w:pPr>
              <w:spacing w:before="240" w:line="360" w:lineRule="auto"/>
              <w:jc w:val="left"/>
              <w:rPr>
                <w:rFonts w:ascii="Bookman Old Style" w:hAnsi="Bookman Old Style"/>
                <w:sz w:val="24"/>
                <w:szCs w:val="24"/>
              </w:rPr>
            </w:pPr>
            <w:r>
              <w:rPr>
                <w:rFonts w:ascii="Bookman Old Style" w:eastAsia="Times New Roman" w:hAnsi="Bookman Old Style" w:cs="Calibri"/>
                <w:color w:val="000000"/>
                <w:sz w:val="24"/>
                <w:szCs w:val="24"/>
                <w:lang w:eastAsia="it-IT"/>
              </w:rPr>
              <w:t>Fatto</w:t>
            </w:r>
          </w:p>
        </w:tc>
        <w:tc>
          <w:tcPr>
            <w:tcW w:w="2818" w:type="dxa"/>
          </w:tcPr>
          <w:p w:rsidR="001911A5" w:rsidRPr="00542A93" w:rsidRDefault="001911A5" w:rsidP="0055585A">
            <w:pPr>
              <w:spacing w:before="240" w:line="360" w:lineRule="auto"/>
              <w:jc w:val="left"/>
              <w:rPr>
                <w:rFonts w:ascii="Bookman Old Style" w:eastAsia="Times New Roman" w:hAnsi="Bookman Old Style" w:cs="Calibri"/>
                <w:color w:val="000000"/>
                <w:sz w:val="24"/>
                <w:szCs w:val="24"/>
                <w:lang w:eastAsia="it-IT"/>
              </w:rPr>
            </w:pPr>
            <w:r>
              <w:rPr>
                <w:rFonts w:ascii="Bookman Old Style" w:eastAsia="Times New Roman" w:hAnsi="Bookman Old Style" w:cs="Calibri"/>
                <w:color w:val="000000"/>
                <w:sz w:val="24"/>
                <w:szCs w:val="24"/>
                <w:lang w:eastAsia="it-IT"/>
              </w:rPr>
              <w:t>Indica il prezzo</w:t>
            </w:r>
            <w:r w:rsidRPr="00542A93">
              <w:rPr>
                <w:rFonts w:ascii="Bookman Old Style" w:eastAsia="Times New Roman" w:hAnsi="Bookman Old Style" w:cs="Calibri"/>
                <w:color w:val="000000"/>
                <w:sz w:val="24"/>
                <w:szCs w:val="24"/>
                <w:lang w:eastAsia="it-IT"/>
              </w:rPr>
              <w:t xml:space="preserve"> dell’articolo</w:t>
            </w:r>
          </w:p>
        </w:tc>
        <w:tc>
          <w:tcPr>
            <w:tcW w:w="1723" w:type="dxa"/>
          </w:tcPr>
          <w:p w:rsidR="001911A5" w:rsidRDefault="001911A5" w:rsidP="0055585A">
            <w:pPr>
              <w:spacing w:before="240" w:line="360" w:lineRule="auto"/>
              <w:jc w:val="left"/>
              <w:rPr>
                <w:rFonts w:ascii="Bookman Old Style" w:eastAsia="Times New Roman" w:hAnsi="Bookman Old Style" w:cs="Calibri"/>
                <w:color w:val="000000"/>
                <w:sz w:val="24"/>
                <w:szCs w:val="24"/>
                <w:lang w:eastAsia="it-IT"/>
              </w:rPr>
            </w:pPr>
            <w:r>
              <w:rPr>
                <w:rFonts w:ascii="Bookman Old Style" w:eastAsia="Times New Roman" w:hAnsi="Bookman Old Style" w:cs="Calibri"/>
                <w:color w:val="000000"/>
                <w:sz w:val="24"/>
                <w:szCs w:val="24"/>
                <w:lang w:eastAsia="it-IT"/>
              </w:rPr>
              <w:t xml:space="preserve">Numero </w:t>
            </w:r>
            <w:r w:rsidR="00B307AC">
              <w:rPr>
                <w:rFonts w:ascii="Bookman Old Style" w:eastAsia="Times New Roman" w:hAnsi="Bookman Old Style" w:cs="Calibri"/>
                <w:color w:val="000000"/>
                <w:sz w:val="24"/>
                <w:szCs w:val="24"/>
                <w:lang w:eastAsia="it-IT"/>
              </w:rPr>
              <w:t xml:space="preserve">reale </w:t>
            </w:r>
            <w:r>
              <w:rPr>
                <w:rFonts w:ascii="Bookman Old Style" w:eastAsia="Times New Roman" w:hAnsi="Bookman Old Style" w:cs="Calibri"/>
                <w:color w:val="000000"/>
                <w:sz w:val="24"/>
                <w:szCs w:val="24"/>
                <w:lang w:eastAsia="it-IT"/>
              </w:rPr>
              <w:t>maggiore di 0</w:t>
            </w:r>
          </w:p>
        </w:tc>
      </w:tr>
      <w:tr w:rsidR="001911A5" w:rsidRPr="00542A93" w:rsidTr="001911A5">
        <w:tc>
          <w:tcPr>
            <w:tcW w:w="2824" w:type="dxa"/>
          </w:tcPr>
          <w:p w:rsidR="001911A5" w:rsidRPr="00542A93" w:rsidRDefault="001911A5" w:rsidP="0055585A">
            <w:pPr>
              <w:spacing w:before="240" w:line="360" w:lineRule="auto"/>
              <w:jc w:val="left"/>
              <w:rPr>
                <w:rFonts w:ascii="Bookman Old Style" w:eastAsia="Times New Roman" w:hAnsi="Bookman Old Style" w:cs="Calibri"/>
                <w:color w:val="000000"/>
                <w:sz w:val="24"/>
                <w:szCs w:val="24"/>
                <w:lang w:eastAsia="it-IT"/>
              </w:rPr>
            </w:pPr>
            <w:r w:rsidRPr="00542A93">
              <w:rPr>
                <w:rFonts w:ascii="Bookman Old Style" w:eastAsia="Times New Roman" w:hAnsi="Bookman Old Style" w:cs="Calibri"/>
                <w:color w:val="000000"/>
                <w:sz w:val="24"/>
                <w:szCs w:val="24"/>
                <w:lang w:eastAsia="it-IT"/>
              </w:rPr>
              <w:t>Outlet</w:t>
            </w:r>
          </w:p>
        </w:tc>
        <w:tc>
          <w:tcPr>
            <w:tcW w:w="1696" w:type="dxa"/>
          </w:tcPr>
          <w:p w:rsidR="001911A5" w:rsidRPr="00542A93" w:rsidRDefault="001911A5" w:rsidP="0055585A">
            <w:pPr>
              <w:spacing w:before="240" w:line="360" w:lineRule="auto"/>
              <w:jc w:val="left"/>
              <w:rPr>
                <w:rFonts w:ascii="Bookman Old Style" w:hAnsi="Bookman Old Style"/>
                <w:sz w:val="24"/>
                <w:szCs w:val="24"/>
              </w:rPr>
            </w:pPr>
            <w:r w:rsidRPr="00542A93">
              <w:rPr>
                <w:rFonts w:ascii="Bookman Old Style" w:eastAsia="Times New Roman" w:hAnsi="Bookman Old Style" w:cs="Calibri"/>
                <w:color w:val="000000"/>
                <w:sz w:val="24"/>
                <w:szCs w:val="24"/>
                <w:lang w:eastAsia="it-IT"/>
              </w:rPr>
              <w:t>Dimensione</w:t>
            </w:r>
          </w:p>
        </w:tc>
        <w:tc>
          <w:tcPr>
            <w:tcW w:w="2818" w:type="dxa"/>
          </w:tcPr>
          <w:p w:rsidR="001911A5" w:rsidRPr="00542A93" w:rsidRDefault="001911A5" w:rsidP="0055585A">
            <w:pPr>
              <w:spacing w:before="240" w:line="360" w:lineRule="auto"/>
              <w:jc w:val="left"/>
              <w:rPr>
                <w:rFonts w:ascii="Bookman Old Style" w:eastAsia="Times New Roman" w:hAnsi="Bookman Old Style" w:cs="Calibri"/>
                <w:color w:val="000000"/>
                <w:sz w:val="24"/>
                <w:szCs w:val="24"/>
                <w:lang w:eastAsia="it-IT"/>
              </w:rPr>
            </w:pPr>
            <w:r>
              <w:rPr>
                <w:rFonts w:ascii="Bookman Old Style" w:eastAsia="Times New Roman" w:hAnsi="Bookman Old Style" w:cs="Calibri"/>
                <w:color w:val="000000"/>
                <w:sz w:val="24"/>
                <w:szCs w:val="24"/>
                <w:lang w:eastAsia="it-IT"/>
              </w:rPr>
              <w:t>Indica se l’articolo è stato acquistato in un outlet oppure no</w:t>
            </w:r>
          </w:p>
        </w:tc>
        <w:tc>
          <w:tcPr>
            <w:tcW w:w="1723" w:type="dxa"/>
          </w:tcPr>
          <w:p w:rsidR="001911A5" w:rsidRDefault="001911A5" w:rsidP="0055585A">
            <w:pPr>
              <w:spacing w:before="240" w:line="360" w:lineRule="auto"/>
              <w:jc w:val="left"/>
              <w:rPr>
                <w:rFonts w:ascii="Bookman Old Style" w:eastAsia="Times New Roman" w:hAnsi="Bookman Old Style" w:cs="Calibri"/>
                <w:color w:val="000000"/>
                <w:sz w:val="24"/>
                <w:szCs w:val="24"/>
                <w:lang w:eastAsia="it-IT"/>
              </w:rPr>
            </w:pPr>
            <w:r>
              <w:rPr>
                <w:rFonts w:ascii="Bookman Old Style" w:eastAsia="Times New Roman" w:hAnsi="Bookman Old Style" w:cs="Calibri"/>
                <w:color w:val="000000"/>
                <w:sz w:val="24"/>
                <w:szCs w:val="24"/>
                <w:lang w:eastAsia="it-IT"/>
              </w:rPr>
              <w:t>Intero, 0 se non è stato acquistato in outlet, 1 altrimenti</w:t>
            </w:r>
          </w:p>
        </w:tc>
      </w:tr>
      <w:tr w:rsidR="001911A5" w:rsidRPr="00542A93" w:rsidTr="001911A5">
        <w:trPr>
          <w:cnfStyle w:val="000000100000" w:firstRow="0" w:lastRow="0" w:firstColumn="0" w:lastColumn="0" w:oddVBand="0" w:evenVBand="0" w:oddHBand="1" w:evenHBand="0" w:firstRowFirstColumn="0" w:firstRowLastColumn="0" w:lastRowFirstColumn="0" w:lastRowLastColumn="0"/>
        </w:trPr>
        <w:tc>
          <w:tcPr>
            <w:tcW w:w="2824" w:type="dxa"/>
          </w:tcPr>
          <w:p w:rsidR="001911A5" w:rsidRPr="00542A93" w:rsidRDefault="001911A5" w:rsidP="0055585A">
            <w:pPr>
              <w:spacing w:before="240" w:line="360" w:lineRule="auto"/>
              <w:jc w:val="left"/>
              <w:rPr>
                <w:rFonts w:ascii="Bookman Old Style" w:eastAsia="Times New Roman" w:hAnsi="Bookman Old Style" w:cs="Calibri"/>
                <w:color w:val="000000"/>
                <w:sz w:val="24"/>
                <w:szCs w:val="24"/>
                <w:lang w:eastAsia="it-IT"/>
              </w:rPr>
            </w:pPr>
            <w:r w:rsidRPr="00542A93">
              <w:rPr>
                <w:rFonts w:ascii="Bookman Old Style" w:eastAsia="Times New Roman" w:hAnsi="Bookman Old Style" w:cs="Calibri"/>
                <w:color w:val="000000"/>
                <w:sz w:val="24"/>
                <w:szCs w:val="24"/>
                <w:lang w:eastAsia="it-IT"/>
              </w:rPr>
              <w:t>Brand</w:t>
            </w:r>
          </w:p>
        </w:tc>
        <w:tc>
          <w:tcPr>
            <w:tcW w:w="1696" w:type="dxa"/>
          </w:tcPr>
          <w:p w:rsidR="001911A5" w:rsidRPr="00542A93" w:rsidRDefault="001911A5" w:rsidP="0055585A">
            <w:pPr>
              <w:spacing w:before="240" w:line="360" w:lineRule="auto"/>
              <w:jc w:val="left"/>
              <w:rPr>
                <w:rFonts w:ascii="Bookman Old Style" w:hAnsi="Bookman Old Style"/>
                <w:sz w:val="24"/>
                <w:szCs w:val="24"/>
              </w:rPr>
            </w:pPr>
            <w:r w:rsidRPr="00542A93">
              <w:rPr>
                <w:rFonts w:ascii="Bookman Old Style" w:eastAsia="Times New Roman" w:hAnsi="Bookman Old Style" w:cs="Calibri"/>
                <w:color w:val="000000"/>
                <w:sz w:val="24"/>
                <w:szCs w:val="24"/>
                <w:lang w:eastAsia="it-IT"/>
              </w:rPr>
              <w:t>Dimensione</w:t>
            </w:r>
          </w:p>
        </w:tc>
        <w:tc>
          <w:tcPr>
            <w:tcW w:w="2818" w:type="dxa"/>
          </w:tcPr>
          <w:p w:rsidR="001911A5" w:rsidRPr="00542A93" w:rsidRDefault="001911A5" w:rsidP="0055585A">
            <w:pPr>
              <w:spacing w:before="240" w:line="360" w:lineRule="auto"/>
              <w:jc w:val="left"/>
              <w:rPr>
                <w:rFonts w:ascii="Bookman Old Style" w:eastAsia="Times New Roman" w:hAnsi="Bookman Old Style" w:cs="Calibri"/>
                <w:color w:val="000000"/>
                <w:sz w:val="24"/>
                <w:szCs w:val="24"/>
                <w:lang w:eastAsia="it-IT"/>
              </w:rPr>
            </w:pPr>
            <w:r>
              <w:rPr>
                <w:rFonts w:ascii="Bookman Old Style" w:eastAsia="Times New Roman" w:hAnsi="Bookman Old Style" w:cs="Calibri"/>
                <w:color w:val="000000"/>
                <w:sz w:val="24"/>
                <w:szCs w:val="24"/>
                <w:lang w:eastAsia="it-IT"/>
              </w:rPr>
              <w:t>Indica il brand dell’articolo acquistato</w:t>
            </w:r>
          </w:p>
        </w:tc>
        <w:tc>
          <w:tcPr>
            <w:tcW w:w="1723" w:type="dxa"/>
          </w:tcPr>
          <w:p w:rsidR="001911A5" w:rsidRDefault="001911A5" w:rsidP="0055585A">
            <w:pPr>
              <w:spacing w:before="240" w:line="360" w:lineRule="auto"/>
              <w:jc w:val="left"/>
              <w:rPr>
                <w:rFonts w:ascii="Bookman Old Style" w:eastAsia="Times New Roman" w:hAnsi="Bookman Old Style" w:cs="Calibri"/>
                <w:color w:val="000000"/>
                <w:sz w:val="24"/>
                <w:szCs w:val="24"/>
                <w:lang w:eastAsia="it-IT"/>
              </w:rPr>
            </w:pPr>
            <w:r>
              <w:rPr>
                <w:rFonts w:ascii="Bookman Old Style" w:eastAsia="Times New Roman" w:hAnsi="Bookman Old Style" w:cs="Calibri"/>
                <w:color w:val="000000"/>
                <w:sz w:val="24"/>
                <w:szCs w:val="24"/>
                <w:lang w:eastAsia="it-IT"/>
              </w:rPr>
              <w:t>Stringa alfanumerica</w:t>
            </w:r>
          </w:p>
        </w:tc>
      </w:tr>
      <w:tr w:rsidR="001911A5" w:rsidRPr="00542A93" w:rsidTr="001911A5">
        <w:tc>
          <w:tcPr>
            <w:tcW w:w="2824" w:type="dxa"/>
          </w:tcPr>
          <w:p w:rsidR="001911A5" w:rsidRPr="00542A93" w:rsidRDefault="001911A5" w:rsidP="0055585A">
            <w:pPr>
              <w:spacing w:before="240" w:line="360" w:lineRule="auto"/>
              <w:jc w:val="left"/>
              <w:rPr>
                <w:rFonts w:ascii="Bookman Old Style" w:eastAsia="Times New Roman" w:hAnsi="Bookman Old Style" w:cs="Calibri"/>
                <w:color w:val="000000"/>
                <w:sz w:val="24"/>
                <w:szCs w:val="24"/>
                <w:lang w:eastAsia="it-IT"/>
              </w:rPr>
            </w:pPr>
            <w:r w:rsidRPr="00542A93">
              <w:rPr>
                <w:rFonts w:ascii="Bookman Old Style" w:eastAsia="Times New Roman" w:hAnsi="Bookman Old Style" w:cs="Calibri"/>
                <w:color w:val="000000"/>
                <w:sz w:val="24"/>
                <w:szCs w:val="24"/>
                <w:lang w:eastAsia="it-IT"/>
              </w:rPr>
              <w:t>Collezione</w:t>
            </w:r>
          </w:p>
        </w:tc>
        <w:tc>
          <w:tcPr>
            <w:tcW w:w="1696" w:type="dxa"/>
          </w:tcPr>
          <w:p w:rsidR="00D82362" w:rsidRPr="00D82362" w:rsidRDefault="001911A5" w:rsidP="00D82362">
            <w:pPr>
              <w:spacing w:before="240" w:line="360" w:lineRule="auto"/>
              <w:jc w:val="left"/>
              <w:rPr>
                <w:rFonts w:ascii="Bookman Old Style" w:eastAsia="Times New Roman" w:hAnsi="Bookman Old Style" w:cs="Calibri"/>
                <w:color w:val="000000"/>
                <w:sz w:val="24"/>
                <w:szCs w:val="24"/>
                <w:lang w:eastAsia="it-IT"/>
              </w:rPr>
            </w:pPr>
            <w:r w:rsidRPr="00542A93">
              <w:rPr>
                <w:rFonts w:ascii="Bookman Old Style" w:eastAsia="Times New Roman" w:hAnsi="Bookman Old Style" w:cs="Calibri"/>
                <w:color w:val="000000"/>
                <w:sz w:val="24"/>
                <w:szCs w:val="24"/>
                <w:lang w:eastAsia="it-IT"/>
              </w:rPr>
              <w:t>Dimensione</w:t>
            </w:r>
          </w:p>
        </w:tc>
        <w:tc>
          <w:tcPr>
            <w:tcW w:w="2818" w:type="dxa"/>
          </w:tcPr>
          <w:p w:rsidR="001911A5" w:rsidRPr="00542A93" w:rsidRDefault="001911A5" w:rsidP="0055585A">
            <w:pPr>
              <w:spacing w:before="240" w:line="360" w:lineRule="auto"/>
              <w:jc w:val="left"/>
              <w:rPr>
                <w:rFonts w:ascii="Bookman Old Style" w:eastAsia="Times New Roman" w:hAnsi="Bookman Old Style" w:cs="Calibri"/>
                <w:color w:val="000000"/>
                <w:sz w:val="24"/>
                <w:szCs w:val="24"/>
                <w:lang w:eastAsia="it-IT"/>
              </w:rPr>
            </w:pPr>
            <w:r>
              <w:rPr>
                <w:rFonts w:ascii="Bookman Old Style" w:eastAsia="Times New Roman" w:hAnsi="Bookman Old Style" w:cs="Calibri"/>
                <w:color w:val="000000"/>
                <w:sz w:val="24"/>
                <w:szCs w:val="24"/>
                <w:lang w:eastAsia="it-IT"/>
              </w:rPr>
              <w:t>Indica di quale collezione è l’articolo</w:t>
            </w:r>
          </w:p>
        </w:tc>
        <w:tc>
          <w:tcPr>
            <w:tcW w:w="1723" w:type="dxa"/>
          </w:tcPr>
          <w:p w:rsidR="001911A5" w:rsidRDefault="001911A5" w:rsidP="0055585A">
            <w:pPr>
              <w:spacing w:before="240" w:line="360" w:lineRule="auto"/>
              <w:jc w:val="left"/>
              <w:rPr>
                <w:rFonts w:ascii="Bookman Old Style" w:eastAsia="Times New Roman" w:hAnsi="Bookman Old Style" w:cs="Calibri"/>
                <w:color w:val="000000"/>
                <w:sz w:val="24"/>
                <w:szCs w:val="24"/>
                <w:lang w:eastAsia="it-IT"/>
              </w:rPr>
            </w:pPr>
            <w:r>
              <w:rPr>
                <w:rFonts w:ascii="Bookman Old Style" w:eastAsia="Times New Roman" w:hAnsi="Bookman Old Style" w:cs="Calibri"/>
                <w:color w:val="000000"/>
                <w:sz w:val="24"/>
                <w:szCs w:val="24"/>
                <w:lang w:eastAsia="it-IT"/>
              </w:rPr>
              <w:t>Stringa alfanumerica in formato</w:t>
            </w:r>
          </w:p>
          <w:p w:rsidR="001911A5" w:rsidRDefault="001911A5" w:rsidP="0055585A">
            <w:pPr>
              <w:spacing w:before="240" w:line="360" w:lineRule="auto"/>
              <w:jc w:val="left"/>
              <w:rPr>
                <w:rFonts w:ascii="Bookman Old Style" w:eastAsia="Times New Roman" w:hAnsi="Bookman Old Style" w:cs="Calibri"/>
                <w:color w:val="000000"/>
                <w:sz w:val="24"/>
                <w:szCs w:val="24"/>
                <w:lang w:eastAsia="it-IT"/>
              </w:rPr>
            </w:pPr>
            <w:r>
              <w:rPr>
                <w:rFonts w:ascii="Bookman Old Style" w:eastAsia="Times New Roman" w:hAnsi="Bookman Old Style" w:cs="Calibri"/>
                <w:color w:val="000000"/>
                <w:sz w:val="24"/>
                <w:szCs w:val="24"/>
                <w:lang w:eastAsia="it-IT"/>
              </w:rPr>
              <w:lastRenderedPageBreak/>
              <w:t>“Autunno – Inverno ####” o “Primavera – Estate ####”. Con #### che indica l’anno</w:t>
            </w:r>
          </w:p>
        </w:tc>
      </w:tr>
      <w:tr w:rsidR="001911A5" w:rsidRPr="00542A93" w:rsidTr="001911A5">
        <w:trPr>
          <w:cnfStyle w:val="000000100000" w:firstRow="0" w:lastRow="0" w:firstColumn="0" w:lastColumn="0" w:oddVBand="0" w:evenVBand="0" w:oddHBand="1" w:evenHBand="0" w:firstRowFirstColumn="0" w:firstRowLastColumn="0" w:lastRowFirstColumn="0" w:lastRowLastColumn="0"/>
        </w:trPr>
        <w:tc>
          <w:tcPr>
            <w:tcW w:w="2824" w:type="dxa"/>
          </w:tcPr>
          <w:p w:rsidR="001911A5" w:rsidRPr="00542A93" w:rsidRDefault="001911A5" w:rsidP="0055585A">
            <w:pPr>
              <w:spacing w:before="240" w:line="360" w:lineRule="auto"/>
              <w:jc w:val="left"/>
              <w:rPr>
                <w:rFonts w:ascii="Bookman Old Style" w:eastAsia="Times New Roman" w:hAnsi="Bookman Old Style" w:cs="Calibri"/>
                <w:color w:val="000000"/>
                <w:sz w:val="24"/>
                <w:szCs w:val="24"/>
                <w:lang w:eastAsia="it-IT"/>
              </w:rPr>
            </w:pPr>
            <w:r w:rsidRPr="00542A93">
              <w:rPr>
                <w:rFonts w:ascii="Bookman Old Style" w:eastAsia="Times New Roman" w:hAnsi="Bookman Old Style" w:cs="Calibri"/>
                <w:color w:val="000000"/>
                <w:sz w:val="24"/>
                <w:szCs w:val="24"/>
                <w:lang w:eastAsia="it-IT"/>
              </w:rPr>
              <w:lastRenderedPageBreak/>
              <w:t>Colore</w:t>
            </w:r>
          </w:p>
        </w:tc>
        <w:tc>
          <w:tcPr>
            <w:tcW w:w="1696" w:type="dxa"/>
          </w:tcPr>
          <w:p w:rsidR="001911A5" w:rsidRPr="00542A93" w:rsidRDefault="001911A5" w:rsidP="0055585A">
            <w:pPr>
              <w:spacing w:before="240" w:line="360" w:lineRule="auto"/>
              <w:jc w:val="left"/>
              <w:rPr>
                <w:rFonts w:ascii="Bookman Old Style" w:hAnsi="Bookman Old Style"/>
                <w:sz w:val="24"/>
                <w:szCs w:val="24"/>
              </w:rPr>
            </w:pPr>
            <w:r w:rsidRPr="00542A93">
              <w:rPr>
                <w:rFonts w:ascii="Bookman Old Style" w:eastAsia="Times New Roman" w:hAnsi="Bookman Old Style" w:cs="Calibri"/>
                <w:color w:val="000000"/>
                <w:sz w:val="24"/>
                <w:szCs w:val="24"/>
                <w:lang w:eastAsia="it-IT"/>
              </w:rPr>
              <w:t>Dimensione</w:t>
            </w:r>
          </w:p>
        </w:tc>
        <w:tc>
          <w:tcPr>
            <w:tcW w:w="2818" w:type="dxa"/>
          </w:tcPr>
          <w:p w:rsidR="001911A5" w:rsidRPr="00542A93" w:rsidRDefault="001911A5" w:rsidP="0055585A">
            <w:pPr>
              <w:spacing w:before="240" w:line="360" w:lineRule="auto"/>
              <w:jc w:val="left"/>
              <w:rPr>
                <w:rFonts w:ascii="Bookman Old Style" w:eastAsia="Times New Roman" w:hAnsi="Bookman Old Style" w:cs="Calibri"/>
                <w:color w:val="000000"/>
                <w:sz w:val="24"/>
                <w:szCs w:val="24"/>
                <w:lang w:eastAsia="it-IT"/>
              </w:rPr>
            </w:pPr>
            <w:r>
              <w:rPr>
                <w:rFonts w:ascii="Bookman Old Style" w:eastAsia="Times New Roman" w:hAnsi="Bookman Old Style" w:cs="Calibri"/>
                <w:color w:val="000000"/>
                <w:sz w:val="24"/>
                <w:szCs w:val="24"/>
                <w:lang w:eastAsia="it-IT"/>
              </w:rPr>
              <w:t>Indica il colore dell’articolo</w:t>
            </w:r>
          </w:p>
        </w:tc>
        <w:tc>
          <w:tcPr>
            <w:tcW w:w="1723" w:type="dxa"/>
          </w:tcPr>
          <w:p w:rsidR="001911A5" w:rsidRDefault="001911A5" w:rsidP="0055585A">
            <w:pPr>
              <w:spacing w:before="240" w:line="360" w:lineRule="auto"/>
              <w:jc w:val="left"/>
              <w:rPr>
                <w:rFonts w:ascii="Bookman Old Style" w:eastAsia="Times New Roman" w:hAnsi="Bookman Old Style" w:cs="Calibri"/>
                <w:color w:val="000000"/>
                <w:sz w:val="24"/>
                <w:szCs w:val="24"/>
                <w:lang w:eastAsia="it-IT"/>
              </w:rPr>
            </w:pPr>
            <w:r>
              <w:rPr>
                <w:rFonts w:ascii="Bookman Old Style" w:eastAsia="Times New Roman" w:hAnsi="Bookman Old Style" w:cs="Calibri"/>
                <w:color w:val="000000"/>
                <w:sz w:val="24"/>
                <w:szCs w:val="24"/>
                <w:lang w:eastAsia="it-IT"/>
              </w:rPr>
              <w:t>Stringa alfanumerica</w:t>
            </w:r>
          </w:p>
        </w:tc>
      </w:tr>
      <w:tr w:rsidR="001911A5" w:rsidRPr="00542A93" w:rsidTr="001911A5">
        <w:tc>
          <w:tcPr>
            <w:tcW w:w="2824" w:type="dxa"/>
          </w:tcPr>
          <w:p w:rsidR="001911A5" w:rsidRPr="00542A93" w:rsidRDefault="001911A5" w:rsidP="0055585A">
            <w:pPr>
              <w:spacing w:before="240" w:line="360" w:lineRule="auto"/>
              <w:jc w:val="left"/>
              <w:rPr>
                <w:rFonts w:ascii="Bookman Old Style" w:eastAsia="Times New Roman" w:hAnsi="Bookman Old Style" w:cs="Calibri"/>
                <w:color w:val="000000"/>
                <w:sz w:val="24"/>
                <w:szCs w:val="24"/>
                <w:lang w:eastAsia="it-IT"/>
              </w:rPr>
            </w:pPr>
            <w:r w:rsidRPr="00542A93">
              <w:rPr>
                <w:rFonts w:ascii="Bookman Old Style" w:eastAsia="Times New Roman" w:hAnsi="Bookman Old Style" w:cs="Calibri"/>
                <w:color w:val="000000"/>
                <w:sz w:val="24"/>
                <w:szCs w:val="24"/>
                <w:lang w:eastAsia="it-IT"/>
              </w:rPr>
              <w:t>SessoArticolo</w:t>
            </w:r>
          </w:p>
        </w:tc>
        <w:tc>
          <w:tcPr>
            <w:tcW w:w="1696" w:type="dxa"/>
          </w:tcPr>
          <w:p w:rsidR="001911A5" w:rsidRPr="00542A93" w:rsidRDefault="001911A5" w:rsidP="0055585A">
            <w:pPr>
              <w:spacing w:before="240" w:line="360" w:lineRule="auto"/>
              <w:jc w:val="left"/>
              <w:rPr>
                <w:rFonts w:ascii="Bookman Old Style" w:hAnsi="Bookman Old Style"/>
                <w:sz w:val="24"/>
                <w:szCs w:val="24"/>
              </w:rPr>
            </w:pPr>
            <w:r w:rsidRPr="00542A93">
              <w:rPr>
                <w:rFonts w:ascii="Bookman Old Style" w:eastAsia="Times New Roman" w:hAnsi="Bookman Old Style" w:cs="Calibri"/>
                <w:color w:val="000000"/>
                <w:sz w:val="24"/>
                <w:szCs w:val="24"/>
                <w:lang w:eastAsia="it-IT"/>
              </w:rPr>
              <w:t>Dimensione</w:t>
            </w:r>
          </w:p>
        </w:tc>
        <w:tc>
          <w:tcPr>
            <w:tcW w:w="2818" w:type="dxa"/>
          </w:tcPr>
          <w:p w:rsidR="001911A5" w:rsidRPr="00542A93" w:rsidRDefault="001911A5" w:rsidP="0055585A">
            <w:pPr>
              <w:spacing w:before="240" w:line="360" w:lineRule="auto"/>
              <w:jc w:val="left"/>
              <w:rPr>
                <w:rFonts w:ascii="Bookman Old Style" w:eastAsia="Times New Roman" w:hAnsi="Bookman Old Style" w:cs="Calibri"/>
                <w:color w:val="000000"/>
                <w:sz w:val="24"/>
                <w:szCs w:val="24"/>
                <w:lang w:eastAsia="it-IT"/>
              </w:rPr>
            </w:pPr>
            <w:r w:rsidRPr="00542A93">
              <w:rPr>
                <w:rFonts w:ascii="Bookman Old Style" w:eastAsia="Times New Roman" w:hAnsi="Bookman Old Style" w:cs="Calibri"/>
                <w:color w:val="000000"/>
                <w:sz w:val="24"/>
                <w:szCs w:val="24"/>
                <w:lang w:eastAsia="it-IT"/>
              </w:rPr>
              <w:t>Indica se l’articolo è destinato a pubblico maschile o femminile o se è unisex</w:t>
            </w:r>
          </w:p>
        </w:tc>
        <w:tc>
          <w:tcPr>
            <w:tcW w:w="1723" w:type="dxa"/>
          </w:tcPr>
          <w:p w:rsidR="001911A5" w:rsidRPr="00542A93" w:rsidRDefault="001911A5" w:rsidP="0055585A">
            <w:pPr>
              <w:spacing w:before="240" w:line="360" w:lineRule="auto"/>
              <w:jc w:val="left"/>
              <w:rPr>
                <w:rFonts w:ascii="Bookman Old Style" w:eastAsia="Times New Roman" w:hAnsi="Bookman Old Style" w:cs="Calibri"/>
                <w:color w:val="000000"/>
                <w:sz w:val="24"/>
                <w:szCs w:val="24"/>
                <w:lang w:eastAsia="it-IT"/>
              </w:rPr>
            </w:pPr>
            <w:r>
              <w:rPr>
                <w:rFonts w:ascii="Bookman Old Style" w:eastAsia="Times New Roman" w:hAnsi="Bookman Old Style" w:cs="Calibri"/>
                <w:color w:val="000000"/>
                <w:sz w:val="24"/>
                <w:szCs w:val="24"/>
                <w:lang w:eastAsia="it-IT"/>
              </w:rPr>
              <w:t>Stringa alfabetica</w:t>
            </w:r>
          </w:p>
        </w:tc>
      </w:tr>
      <w:tr w:rsidR="001911A5" w:rsidRPr="00542A93" w:rsidTr="001911A5">
        <w:trPr>
          <w:cnfStyle w:val="000000100000" w:firstRow="0" w:lastRow="0" w:firstColumn="0" w:lastColumn="0" w:oddVBand="0" w:evenVBand="0" w:oddHBand="1" w:evenHBand="0" w:firstRowFirstColumn="0" w:firstRowLastColumn="0" w:lastRowFirstColumn="0" w:lastRowLastColumn="0"/>
        </w:trPr>
        <w:tc>
          <w:tcPr>
            <w:tcW w:w="2824" w:type="dxa"/>
          </w:tcPr>
          <w:p w:rsidR="001911A5" w:rsidRPr="00542A93" w:rsidRDefault="002C0385" w:rsidP="0055585A">
            <w:pPr>
              <w:spacing w:before="240" w:line="360" w:lineRule="auto"/>
              <w:jc w:val="left"/>
              <w:rPr>
                <w:rFonts w:ascii="Bookman Old Style" w:eastAsia="Times New Roman" w:hAnsi="Bookman Old Style" w:cs="Calibri"/>
                <w:color w:val="000000"/>
                <w:sz w:val="24"/>
                <w:szCs w:val="24"/>
                <w:lang w:eastAsia="it-IT"/>
              </w:rPr>
            </w:pPr>
            <w:r>
              <w:rPr>
                <w:rFonts w:ascii="Bookman Old Style" w:eastAsia="Times New Roman" w:hAnsi="Bookman Old Style" w:cs="Calibri"/>
                <w:color w:val="000000"/>
                <w:sz w:val="24"/>
                <w:szCs w:val="24"/>
                <w:lang w:eastAsia="it-IT"/>
              </w:rPr>
              <w:t>Eta</w:t>
            </w:r>
            <w:r w:rsidR="001911A5" w:rsidRPr="00542A93">
              <w:rPr>
                <w:rFonts w:ascii="Bookman Old Style" w:eastAsia="Times New Roman" w:hAnsi="Bookman Old Style" w:cs="Calibri"/>
                <w:color w:val="000000"/>
                <w:sz w:val="24"/>
                <w:szCs w:val="24"/>
                <w:lang w:eastAsia="it-IT"/>
              </w:rPr>
              <w:t>Articolo</w:t>
            </w:r>
          </w:p>
        </w:tc>
        <w:tc>
          <w:tcPr>
            <w:tcW w:w="1696" w:type="dxa"/>
          </w:tcPr>
          <w:p w:rsidR="001911A5" w:rsidRPr="00542A93" w:rsidRDefault="001911A5" w:rsidP="0055585A">
            <w:pPr>
              <w:spacing w:before="240" w:line="360" w:lineRule="auto"/>
              <w:jc w:val="left"/>
              <w:rPr>
                <w:rFonts w:ascii="Bookman Old Style" w:hAnsi="Bookman Old Style"/>
                <w:sz w:val="24"/>
                <w:szCs w:val="24"/>
              </w:rPr>
            </w:pPr>
            <w:r w:rsidRPr="00542A93">
              <w:rPr>
                <w:rFonts w:ascii="Bookman Old Style" w:eastAsia="Times New Roman" w:hAnsi="Bookman Old Style" w:cs="Calibri"/>
                <w:color w:val="000000"/>
                <w:sz w:val="24"/>
                <w:szCs w:val="24"/>
                <w:lang w:eastAsia="it-IT"/>
              </w:rPr>
              <w:t>Dimensione</w:t>
            </w:r>
          </w:p>
        </w:tc>
        <w:tc>
          <w:tcPr>
            <w:tcW w:w="2818" w:type="dxa"/>
          </w:tcPr>
          <w:p w:rsidR="001911A5" w:rsidRPr="00542A93" w:rsidRDefault="001911A5" w:rsidP="0055585A">
            <w:pPr>
              <w:spacing w:before="240" w:line="360" w:lineRule="auto"/>
              <w:jc w:val="left"/>
              <w:rPr>
                <w:rFonts w:ascii="Bookman Old Style" w:eastAsia="Times New Roman" w:hAnsi="Bookman Old Style" w:cs="Calibri"/>
                <w:color w:val="000000"/>
                <w:sz w:val="24"/>
                <w:szCs w:val="24"/>
                <w:lang w:eastAsia="it-IT"/>
              </w:rPr>
            </w:pPr>
            <w:r w:rsidRPr="00542A93">
              <w:rPr>
                <w:rFonts w:ascii="Bookman Old Style" w:eastAsia="Times New Roman" w:hAnsi="Bookman Old Style" w:cs="Calibri"/>
                <w:color w:val="000000"/>
                <w:sz w:val="24"/>
                <w:szCs w:val="24"/>
                <w:lang w:eastAsia="it-IT"/>
              </w:rPr>
              <w:t>Indica se l’articolo è per bambini, ragazzi o adulti</w:t>
            </w:r>
          </w:p>
        </w:tc>
        <w:tc>
          <w:tcPr>
            <w:tcW w:w="1723" w:type="dxa"/>
          </w:tcPr>
          <w:p w:rsidR="001911A5" w:rsidRPr="00542A93" w:rsidRDefault="001911A5" w:rsidP="0055585A">
            <w:pPr>
              <w:spacing w:before="240" w:line="360" w:lineRule="auto"/>
              <w:jc w:val="left"/>
              <w:rPr>
                <w:rFonts w:ascii="Bookman Old Style" w:eastAsia="Times New Roman" w:hAnsi="Bookman Old Style" w:cs="Calibri"/>
                <w:color w:val="000000"/>
                <w:sz w:val="24"/>
                <w:szCs w:val="24"/>
                <w:lang w:eastAsia="it-IT"/>
              </w:rPr>
            </w:pPr>
            <w:r>
              <w:rPr>
                <w:rFonts w:ascii="Bookman Old Style" w:eastAsia="Times New Roman" w:hAnsi="Bookman Old Style" w:cs="Calibri"/>
                <w:color w:val="000000"/>
                <w:sz w:val="24"/>
                <w:szCs w:val="24"/>
                <w:lang w:eastAsia="it-IT"/>
              </w:rPr>
              <w:t>Stringa alfabetica</w:t>
            </w:r>
          </w:p>
        </w:tc>
      </w:tr>
      <w:tr w:rsidR="001911A5" w:rsidRPr="00542A93" w:rsidTr="001911A5">
        <w:tc>
          <w:tcPr>
            <w:tcW w:w="2824" w:type="dxa"/>
          </w:tcPr>
          <w:p w:rsidR="001911A5" w:rsidRPr="00542A93" w:rsidRDefault="001911A5" w:rsidP="0055585A">
            <w:pPr>
              <w:spacing w:before="240" w:line="360" w:lineRule="auto"/>
              <w:jc w:val="left"/>
              <w:rPr>
                <w:rFonts w:ascii="Bookman Old Style" w:eastAsia="Times New Roman" w:hAnsi="Bookman Old Style" w:cs="Calibri"/>
                <w:color w:val="000000"/>
                <w:sz w:val="24"/>
                <w:szCs w:val="24"/>
                <w:lang w:eastAsia="it-IT"/>
              </w:rPr>
            </w:pPr>
            <w:r w:rsidRPr="00542A93">
              <w:rPr>
                <w:rFonts w:ascii="Bookman Old Style" w:eastAsia="Times New Roman" w:hAnsi="Bookman Old Style" w:cs="Calibri"/>
                <w:color w:val="000000"/>
                <w:sz w:val="24"/>
                <w:szCs w:val="24"/>
                <w:lang w:eastAsia="it-IT"/>
              </w:rPr>
              <w:t>MetodoPagamento</w:t>
            </w:r>
          </w:p>
        </w:tc>
        <w:tc>
          <w:tcPr>
            <w:tcW w:w="1696" w:type="dxa"/>
          </w:tcPr>
          <w:p w:rsidR="001911A5" w:rsidRPr="00542A93" w:rsidRDefault="001911A5" w:rsidP="0055585A">
            <w:pPr>
              <w:spacing w:before="240" w:line="360" w:lineRule="auto"/>
              <w:jc w:val="left"/>
              <w:rPr>
                <w:rFonts w:ascii="Bookman Old Style" w:hAnsi="Bookman Old Style"/>
                <w:sz w:val="24"/>
                <w:szCs w:val="24"/>
              </w:rPr>
            </w:pPr>
            <w:r w:rsidRPr="00542A93">
              <w:rPr>
                <w:rFonts w:ascii="Bookman Old Style" w:eastAsia="Times New Roman" w:hAnsi="Bookman Old Style" w:cs="Calibri"/>
                <w:color w:val="000000"/>
                <w:sz w:val="24"/>
                <w:szCs w:val="24"/>
                <w:lang w:eastAsia="it-IT"/>
              </w:rPr>
              <w:t>Dimensione</w:t>
            </w:r>
          </w:p>
        </w:tc>
        <w:tc>
          <w:tcPr>
            <w:tcW w:w="2818" w:type="dxa"/>
          </w:tcPr>
          <w:p w:rsidR="001911A5" w:rsidRPr="00542A93" w:rsidRDefault="001911A5" w:rsidP="0055585A">
            <w:pPr>
              <w:spacing w:before="240" w:line="360" w:lineRule="auto"/>
              <w:jc w:val="left"/>
              <w:rPr>
                <w:rFonts w:ascii="Bookman Old Style" w:eastAsia="Times New Roman" w:hAnsi="Bookman Old Style" w:cs="Calibri"/>
                <w:color w:val="000000"/>
                <w:sz w:val="24"/>
                <w:szCs w:val="24"/>
                <w:lang w:eastAsia="it-IT"/>
              </w:rPr>
            </w:pPr>
            <w:r>
              <w:rPr>
                <w:rFonts w:ascii="Bookman Old Style" w:eastAsia="Times New Roman" w:hAnsi="Bookman Old Style" w:cs="Calibri"/>
                <w:color w:val="000000"/>
                <w:sz w:val="24"/>
                <w:szCs w:val="24"/>
                <w:lang w:eastAsia="it-IT"/>
              </w:rPr>
              <w:t>Indica il m</w:t>
            </w:r>
            <w:r w:rsidRPr="00542A93">
              <w:rPr>
                <w:rFonts w:ascii="Bookman Old Style" w:eastAsia="Times New Roman" w:hAnsi="Bookman Old Style" w:cs="Calibri"/>
                <w:color w:val="000000"/>
                <w:sz w:val="24"/>
                <w:szCs w:val="24"/>
                <w:lang w:eastAsia="it-IT"/>
              </w:rPr>
              <w:t>etodo di pagamento utilizzato al momento dell’acquisto</w:t>
            </w:r>
          </w:p>
        </w:tc>
        <w:tc>
          <w:tcPr>
            <w:tcW w:w="1723" w:type="dxa"/>
          </w:tcPr>
          <w:p w:rsidR="001911A5" w:rsidRDefault="001911A5" w:rsidP="0055585A">
            <w:pPr>
              <w:spacing w:before="240" w:line="360" w:lineRule="auto"/>
              <w:jc w:val="left"/>
              <w:rPr>
                <w:rFonts w:ascii="Bookman Old Style" w:eastAsia="Times New Roman" w:hAnsi="Bookman Old Style" w:cs="Calibri"/>
                <w:color w:val="000000"/>
                <w:sz w:val="24"/>
                <w:szCs w:val="24"/>
                <w:lang w:eastAsia="it-IT"/>
              </w:rPr>
            </w:pPr>
            <w:r>
              <w:rPr>
                <w:rFonts w:ascii="Bookman Old Style" w:eastAsia="Times New Roman" w:hAnsi="Bookman Old Style" w:cs="Calibri"/>
                <w:color w:val="000000"/>
                <w:sz w:val="24"/>
                <w:szCs w:val="24"/>
                <w:lang w:eastAsia="it-IT"/>
              </w:rPr>
              <w:t>Stringa alfanumerica</w:t>
            </w:r>
          </w:p>
        </w:tc>
      </w:tr>
      <w:tr w:rsidR="001911A5" w:rsidRPr="00542A93" w:rsidTr="001911A5">
        <w:trPr>
          <w:cnfStyle w:val="000000100000" w:firstRow="0" w:lastRow="0" w:firstColumn="0" w:lastColumn="0" w:oddVBand="0" w:evenVBand="0" w:oddHBand="1" w:evenHBand="0" w:firstRowFirstColumn="0" w:firstRowLastColumn="0" w:lastRowFirstColumn="0" w:lastRowLastColumn="0"/>
        </w:trPr>
        <w:tc>
          <w:tcPr>
            <w:tcW w:w="2824" w:type="dxa"/>
          </w:tcPr>
          <w:p w:rsidR="001911A5" w:rsidRPr="00542A93" w:rsidRDefault="001911A5" w:rsidP="0055585A">
            <w:pPr>
              <w:spacing w:before="240" w:line="360" w:lineRule="auto"/>
              <w:jc w:val="left"/>
              <w:rPr>
                <w:rFonts w:ascii="Bookman Old Style" w:eastAsia="Times New Roman" w:hAnsi="Bookman Old Style" w:cs="Calibri"/>
                <w:color w:val="000000"/>
                <w:sz w:val="24"/>
                <w:szCs w:val="24"/>
                <w:lang w:eastAsia="it-IT"/>
              </w:rPr>
            </w:pPr>
            <w:r w:rsidRPr="00542A93">
              <w:rPr>
                <w:rFonts w:ascii="Bookman Old Style" w:eastAsia="Times New Roman" w:hAnsi="Bookman Old Style" w:cs="Calibri"/>
                <w:color w:val="000000"/>
                <w:sz w:val="24"/>
                <w:szCs w:val="24"/>
                <w:lang w:eastAsia="it-IT"/>
              </w:rPr>
              <w:t>Taglia</w:t>
            </w:r>
          </w:p>
        </w:tc>
        <w:tc>
          <w:tcPr>
            <w:tcW w:w="1696" w:type="dxa"/>
          </w:tcPr>
          <w:p w:rsidR="001911A5" w:rsidRPr="00542A93" w:rsidRDefault="001911A5" w:rsidP="0055585A">
            <w:pPr>
              <w:spacing w:before="240" w:line="360" w:lineRule="auto"/>
              <w:jc w:val="left"/>
              <w:rPr>
                <w:rFonts w:ascii="Bookman Old Style" w:hAnsi="Bookman Old Style"/>
                <w:sz w:val="24"/>
                <w:szCs w:val="24"/>
              </w:rPr>
            </w:pPr>
            <w:r w:rsidRPr="00542A93">
              <w:rPr>
                <w:rFonts w:ascii="Bookman Old Style" w:eastAsia="Times New Roman" w:hAnsi="Bookman Old Style" w:cs="Calibri"/>
                <w:color w:val="000000"/>
                <w:sz w:val="24"/>
                <w:szCs w:val="24"/>
                <w:lang w:eastAsia="it-IT"/>
              </w:rPr>
              <w:t>Dimensione</w:t>
            </w:r>
          </w:p>
        </w:tc>
        <w:tc>
          <w:tcPr>
            <w:tcW w:w="2818" w:type="dxa"/>
          </w:tcPr>
          <w:p w:rsidR="001911A5" w:rsidRPr="00542A93" w:rsidRDefault="001911A5" w:rsidP="0055585A">
            <w:pPr>
              <w:spacing w:before="240" w:line="360" w:lineRule="auto"/>
              <w:jc w:val="left"/>
              <w:rPr>
                <w:rFonts w:ascii="Bookman Old Style" w:eastAsia="Times New Roman" w:hAnsi="Bookman Old Style" w:cs="Calibri"/>
                <w:color w:val="000000"/>
                <w:sz w:val="24"/>
                <w:szCs w:val="24"/>
                <w:lang w:eastAsia="it-IT"/>
              </w:rPr>
            </w:pPr>
            <w:r>
              <w:rPr>
                <w:rFonts w:ascii="Bookman Old Style" w:eastAsia="Times New Roman" w:hAnsi="Bookman Old Style" w:cs="Calibri"/>
                <w:color w:val="000000"/>
                <w:sz w:val="24"/>
                <w:szCs w:val="24"/>
                <w:lang w:eastAsia="it-IT"/>
              </w:rPr>
              <w:t>Indica la taglia dell’articolo</w:t>
            </w:r>
          </w:p>
        </w:tc>
        <w:tc>
          <w:tcPr>
            <w:tcW w:w="1723" w:type="dxa"/>
          </w:tcPr>
          <w:p w:rsidR="001911A5" w:rsidRDefault="001911A5" w:rsidP="0055585A">
            <w:pPr>
              <w:spacing w:before="240" w:line="360" w:lineRule="auto"/>
              <w:jc w:val="left"/>
              <w:rPr>
                <w:rFonts w:ascii="Bookman Old Style" w:eastAsia="Times New Roman" w:hAnsi="Bookman Old Style" w:cs="Calibri"/>
                <w:color w:val="000000"/>
                <w:sz w:val="24"/>
                <w:szCs w:val="24"/>
                <w:lang w:eastAsia="it-IT"/>
              </w:rPr>
            </w:pPr>
            <w:r>
              <w:rPr>
                <w:rFonts w:ascii="Bookman Old Style" w:eastAsia="Times New Roman" w:hAnsi="Bookman Old Style" w:cs="Calibri"/>
                <w:color w:val="000000"/>
                <w:sz w:val="24"/>
                <w:szCs w:val="24"/>
                <w:lang w:eastAsia="it-IT"/>
              </w:rPr>
              <w:t>Stringa alfanumerica</w:t>
            </w:r>
          </w:p>
        </w:tc>
      </w:tr>
      <w:tr w:rsidR="001911A5" w:rsidRPr="00542A93" w:rsidTr="001911A5">
        <w:tc>
          <w:tcPr>
            <w:tcW w:w="2824" w:type="dxa"/>
          </w:tcPr>
          <w:p w:rsidR="001911A5" w:rsidRPr="00542A93" w:rsidRDefault="001911A5" w:rsidP="0055585A">
            <w:pPr>
              <w:spacing w:before="240" w:line="360" w:lineRule="auto"/>
              <w:jc w:val="left"/>
              <w:rPr>
                <w:rFonts w:ascii="Bookman Old Style" w:eastAsia="Times New Roman" w:hAnsi="Bookman Old Style" w:cs="Calibri"/>
                <w:color w:val="000000"/>
                <w:sz w:val="24"/>
                <w:szCs w:val="24"/>
                <w:lang w:eastAsia="it-IT"/>
              </w:rPr>
            </w:pPr>
            <w:r w:rsidRPr="00542A93">
              <w:rPr>
                <w:rFonts w:ascii="Bookman Old Style" w:eastAsia="Times New Roman" w:hAnsi="Bookman Old Style" w:cs="Calibri"/>
                <w:color w:val="000000"/>
                <w:sz w:val="24"/>
                <w:szCs w:val="24"/>
                <w:lang w:eastAsia="it-IT"/>
              </w:rPr>
              <w:t>Categoria</w:t>
            </w:r>
          </w:p>
        </w:tc>
        <w:tc>
          <w:tcPr>
            <w:tcW w:w="1696" w:type="dxa"/>
          </w:tcPr>
          <w:p w:rsidR="001911A5" w:rsidRPr="00542A93" w:rsidRDefault="001911A5" w:rsidP="0055585A">
            <w:pPr>
              <w:spacing w:before="240" w:line="360" w:lineRule="auto"/>
              <w:jc w:val="left"/>
              <w:rPr>
                <w:rFonts w:ascii="Bookman Old Style" w:hAnsi="Bookman Old Style"/>
                <w:sz w:val="24"/>
                <w:szCs w:val="24"/>
              </w:rPr>
            </w:pPr>
            <w:r w:rsidRPr="00542A93">
              <w:rPr>
                <w:rFonts w:ascii="Bookman Old Style" w:eastAsia="Times New Roman" w:hAnsi="Bookman Old Style" w:cs="Calibri"/>
                <w:color w:val="000000"/>
                <w:sz w:val="24"/>
                <w:szCs w:val="24"/>
                <w:lang w:eastAsia="it-IT"/>
              </w:rPr>
              <w:t>Dimensione</w:t>
            </w:r>
          </w:p>
        </w:tc>
        <w:tc>
          <w:tcPr>
            <w:tcW w:w="2818" w:type="dxa"/>
          </w:tcPr>
          <w:p w:rsidR="001911A5" w:rsidRPr="00542A93" w:rsidRDefault="001911A5" w:rsidP="0055585A">
            <w:pPr>
              <w:spacing w:before="240" w:line="360" w:lineRule="auto"/>
              <w:jc w:val="left"/>
              <w:rPr>
                <w:rFonts w:ascii="Bookman Old Style" w:eastAsia="Times New Roman" w:hAnsi="Bookman Old Style" w:cs="Calibri"/>
                <w:color w:val="000000"/>
                <w:sz w:val="24"/>
                <w:szCs w:val="24"/>
                <w:lang w:eastAsia="it-IT"/>
              </w:rPr>
            </w:pPr>
            <w:r w:rsidRPr="00542A93">
              <w:rPr>
                <w:rFonts w:ascii="Bookman Old Style" w:eastAsia="Times New Roman" w:hAnsi="Bookman Old Style" w:cs="Calibri"/>
                <w:color w:val="000000"/>
                <w:sz w:val="24"/>
                <w:szCs w:val="24"/>
                <w:lang w:eastAsia="it-IT"/>
              </w:rPr>
              <w:t>Nome della categoria di appartenenza dell’articolo</w:t>
            </w:r>
          </w:p>
        </w:tc>
        <w:tc>
          <w:tcPr>
            <w:tcW w:w="1723" w:type="dxa"/>
          </w:tcPr>
          <w:p w:rsidR="001911A5" w:rsidRPr="00542A93" w:rsidRDefault="001911A5" w:rsidP="0055585A">
            <w:pPr>
              <w:spacing w:before="240" w:line="360" w:lineRule="auto"/>
              <w:jc w:val="left"/>
              <w:rPr>
                <w:rFonts w:ascii="Bookman Old Style" w:eastAsia="Times New Roman" w:hAnsi="Bookman Old Style" w:cs="Calibri"/>
                <w:color w:val="000000"/>
                <w:sz w:val="24"/>
                <w:szCs w:val="24"/>
                <w:lang w:eastAsia="it-IT"/>
              </w:rPr>
            </w:pPr>
            <w:r>
              <w:rPr>
                <w:rFonts w:ascii="Bookman Old Style" w:eastAsia="Times New Roman" w:hAnsi="Bookman Old Style" w:cs="Calibri"/>
                <w:color w:val="000000"/>
                <w:sz w:val="24"/>
                <w:szCs w:val="24"/>
                <w:lang w:eastAsia="it-IT"/>
              </w:rPr>
              <w:t>Stringa alfabetica</w:t>
            </w:r>
          </w:p>
        </w:tc>
      </w:tr>
      <w:tr w:rsidR="001911A5" w:rsidRPr="00542A93" w:rsidTr="001911A5">
        <w:trPr>
          <w:cnfStyle w:val="000000100000" w:firstRow="0" w:lastRow="0" w:firstColumn="0" w:lastColumn="0" w:oddVBand="0" w:evenVBand="0" w:oddHBand="1" w:evenHBand="0" w:firstRowFirstColumn="0" w:firstRowLastColumn="0" w:lastRowFirstColumn="0" w:lastRowLastColumn="0"/>
        </w:trPr>
        <w:tc>
          <w:tcPr>
            <w:tcW w:w="2824" w:type="dxa"/>
          </w:tcPr>
          <w:p w:rsidR="001911A5" w:rsidRPr="00542A93" w:rsidRDefault="001911A5" w:rsidP="0055585A">
            <w:pPr>
              <w:spacing w:before="240" w:line="360" w:lineRule="auto"/>
              <w:jc w:val="left"/>
              <w:rPr>
                <w:rFonts w:ascii="Bookman Old Style" w:eastAsia="Times New Roman" w:hAnsi="Bookman Old Style" w:cs="Calibri"/>
                <w:color w:val="000000"/>
                <w:sz w:val="24"/>
                <w:szCs w:val="24"/>
                <w:lang w:eastAsia="it-IT"/>
              </w:rPr>
            </w:pPr>
            <w:r w:rsidRPr="00542A93">
              <w:rPr>
                <w:rFonts w:ascii="Bookman Old Style" w:eastAsia="Times New Roman" w:hAnsi="Bookman Old Style" w:cs="Calibri"/>
                <w:color w:val="000000"/>
                <w:sz w:val="24"/>
                <w:szCs w:val="24"/>
                <w:lang w:eastAsia="it-IT"/>
              </w:rPr>
              <w:t>MacroCategoria</w:t>
            </w:r>
          </w:p>
        </w:tc>
        <w:tc>
          <w:tcPr>
            <w:tcW w:w="1696" w:type="dxa"/>
          </w:tcPr>
          <w:p w:rsidR="001911A5" w:rsidRPr="00542A93" w:rsidRDefault="001911A5" w:rsidP="0055585A">
            <w:pPr>
              <w:spacing w:before="240" w:line="360" w:lineRule="auto"/>
              <w:jc w:val="left"/>
              <w:rPr>
                <w:rFonts w:ascii="Bookman Old Style" w:hAnsi="Bookman Old Style"/>
                <w:sz w:val="24"/>
                <w:szCs w:val="24"/>
              </w:rPr>
            </w:pPr>
            <w:r w:rsidRPr="00542A93">
              <w:rPr>
                <w:rFonts w:ascii="Bookman Old Style" w:eastAsia="Times New Roman" w:hAnsi="Bookman Old Style" w:cs="Calibri"/>
                <w:color w:val="000000"/>
                <w:sz w:val="24"/>
                <w:szCs w:val="24"/>
                <w:lang w:eastAsia="it-IT"/>
              </w:rPr>
              <w:t>Dimensione</w:t>
            </w:r>
          </w:p>
        </w:tc>
        <w:tc>
          <w:tcPr>
            <w:tcW w:w="2818" w:type="dxa"/>
          </w:tcPr>
          <w:p w:rsidR="001911A5" w:rsidRPr="00542A93" w:rsidRDefault="001911A5" w:rsidP="0055585A">
            <w:pPr>
              <w:spacing w:before="240" w:line="360" w:lineRule="auto"/>
              <w:jc w:val="left"/>
              <w:rPr>
                <w:rFonts w:ascii="Bookman Old Style" w:eastAsia="Times New Roman" w:hAnsi="Bookman Old Style" w:cs="Calibri"/>
                <w:color w:val="000000"/>
                <w:sz w:val="24"/>
                <w:szCs w:val="24"/>
                <w:lang w:eastAsia="it-IT"/>
              </w:rPr>
            </w:pPr>
            <w:r w:rsidRPr="00542A93">
              <w:rPr>
                <w:rFonts w:ascii="Bookman Old Style" w:eastAsia="Times New Roman" w:hAnsi="Bookman Old Style" w:cs="Calibri"/>
                <w:color w:val="000000"/>
                <w:sz w:val="24"/>
                <w:szCs w:val="24"/>
                <w:lang w:eastAsia="it-IT"/>
              </w:rPr>
              <w:t xml:space="preserve">Nome della macrocategoria di </w:t>
            </w:r>
            <w:r w:rsidRPr="00542A93">
              <w:rPr>
                <w:rFonts w:ascii="Bookman Old Style" w:eastAsia="Times New Roman" w:hAnsi="Bookman Old Style" w:cs="Calibri"/>
                <w:color w:val="000000"/>
                <w:sz w:val="24"/>
                <w:szCs w:val="24"/>
                <w:lang w:eastAsia="it-IT"/>
              </w:rPr>
              <w:lastRenderedPageBreak/>
              <w:t>appartenenza della categoria</w:t>
            </w:r>
          </w:p>
        </w:tc>
        <w:tc>
          <w:tcPr>
            <w:tcW w:w="1723" w:type="dxa"/>
          </w:tcPr>
          <w:p w:rsidR="001911A5" w:rsidRPr="00542A93" w:rsidRDefault="001911A5" w:rsidP="0055585A">
            <w:pPr>
              <w:spacing w:before="240" w:line="360" w:lineRule="auto"/>
              <w:jc w:val="left"/>
              <w:rPr>
                <w:rFonts w:ascii="Bookman Old Style" w:eastAsia="Times New Roman" w:hAnsi="Bookman Old Style" w:cs="Calibri"/>
                <w:color w:val="000000"/>
                <w:sz w:val="24"/>
                <w:szCs w:val="24"/>
                <w:lang w:eastAsia="it-IT"/>
              </w:rPr>
            </w:pPr>
            <w:r>
              <w:rPr>
                <w:rFonts w:ascii="Bookman Old Style" w:eastAsia="Times New Roman" w:hAnsi="Bookman Old Style" w:cs="Calibri"/>
                <w:color w:val="000000"/>
                <w:sz w:val="24"/>
                <w:szCs w:val="24"/>
                <w:lang w:eastAsia="it-IT"/>
              </w:rPr>
              <w:lastRenderedPageBreak/>
              <w:t>Stringa alfabetica</w:t>
            </w:r>
          </w:p>
        </w:tc>
      </w:tr>
      <w:tr w:rsidR="00D82362" w:rsidRPr="00542A93" w:rsidTr="001911A5">
        <w:tc>
          <w:tcPr>
            <w:tcW w:w="2824" w:type="dxa"/>
          </w:tcPr>
          <w:p w:rsidR="00D82362" w:rsidRPr="00542A93" w:rsidRDefault="00D82362" w:rsidP="0055585A">
            <w:pPr>
              <w:spacing w:before="240" w:line="360" w:lineRule="auto"/>
              <w:jc w:val="left"/>
              <w:rPr>
                <w:rFonts w:ascii="Bookman Old Style" w:eastAsia="Times New Roman" w:hAnsi="Bookman Old Style" w:cs="Calibri"/>
                <w:color w:val="000000"/>
                <w:sz w:val="24"/>
                <w:szCs w:val="24"/>
                <w:lang w:eastAsia="it-IT"/>
              </w:rPr>
            </w:pPr>
            <w:r>
              <w:rPr>
                <w:rFonts w:ascii="Bookman Old Style" w:eastAsia="Times New Roman" w:hAnsi="Bookman Old Style" w:cs="Calibri"/>
                <w:color w:val="000000"/>
                <w:sz w:val="24"/>
                <w:szCs w:val="24"/>
                <w:lang w:eastAsia="it-IT"/>
              </w:rPr>
              <w:t>TotaleImponibile Ordine</w:t>
            </w:r>
          </w:p>
        </w:tc>
        <w:tc>
          <w:tcPr>
            <w:tcW w:w="1696" w:type="dxa"/>
          </w:tcPr>
          <w:p w:rsidR="00D82362" w:rsidRPr="00542A93" w:rsidRDefault="00D82362" w:rsidP="0055585A">
            <w:pPr>
              <w:spacing w:before="240" w:line="360" w:lineRule="auto"/>
              <w:jc w:val="left"/>
              <w:rPr>
                <w:rFonts w:ascii="Bookman Old Style" w:eastAsia="Times New Roman" w:hAnsi="Bookman Old Style" w:cs="Calibri"/>
                <w:color w:val="000000"/>
                <w:sz w:val="24"/>
                <w:szCs w:val="24"/>
                <w:lang w:eastAsia="it-IT"/>
              </w:rPr>
            </w:pPr>
            <w:r>
              <w:rPr>
                <w:rFonts w:ascii="Bookman Old Style" w:eastAsia="Times New Roman" w:hAnsi="Bookman Old Style" w:cs="Calibri"/>
                <w:color w:val="000000"/>
                <w:sz w:val="24"/>
                <w:szCs w:val="24"/>
                <w:lang w:eastAsia="it-IT"/>
              </w:rPr>
              <w:t>Fatto</w:t>
            </w:r>
          </w:p>
        </w:tc>
        <w:tc>
          <w:tcPr>
            <w:tcW w:w="2818" w:type="dxa"/>
          </w:tcPr>
          <w:p w:rsidR="00D82362" w:rsidRPr="00542A93" w:rsidRDefault="00D82362" w:rsidP="0055585A">
            <w:pPr>
              <w:spacing w:before="240" w:line="360" w:lineRule="auto"/>
              <w:jc w:val="left"/>
              <w:rPr>
                <w:rFonts w:ascii="Bookman Old Style" w:eastAsia="Times New Roman" w:hAnsi="Bookman Old Style" w:cs="Calibri"/>
                <w:color w:val="000000"/>
                <w:sz w:val="24"/>
                <w:szCs w:val="24"/>
                <w:lang w:eastAsia="it-IT"/>
              </w:rPr>
            </w:pPr>
            <w:r>
              <w:rPr>
                <w:rFonts w:ascii="Bookman Old Style" w:eastAsia="Times New Roman" w:hAnsi="Bookman Old Style" w:cs="Calibri"/>
                <w:color w:val="000000"/>
                <w:sz w:val="24"/>
                <w:szCs w:val="24"/>
                <w:lang w:eastAsia="it-IT"/>
              </w:rPr>
              <w:t>Costo totale dell’ordine</w:t>
            </w:r>
          </w:p>
        </w:tc>
        <w:tc>
          <w:tcPr>
            <w:tcW w:w="1723" w:type="dxa"/>
          </w:tcPr>
          <w:p w:rsidR="00D82362" w:rsidRDefault="00B307AC" w:rsidP="0055585A">
            <w:pPr>
              <w:spacing w:before="240" w:line="360" w:lineRule="auto"/>
              <w:jc w:val="left"/>
              <w:rPr>
                <w:rFonts w:ascii="Bookman Old Style" w:eastAsia="Times New Roman" w:hAnsi="Bookman Old Style" w:cs="Calibri"/>
                <w:color w:val="000000"/>
                <w:sz w:val="24"/>
                <w:szCs w:val="24"/>
                <w:lang w:eastAsia="it-IT"/>
              </w:rPr>
            </w:pPr>
            <w:r>
              <w:rPr>
                <w:rFonts w:ascii="Bookman Old Style" w:eastAsia="Times New Roman" w:hAnsi="Bookman Old Style" w:cs="Calibri"/>
                <w:color w:val="000000"/>
                <w:sz w:val="24"/>
                <w:szCs w:val="24"/>
                <w:lang w:eastAsia="it-IT"/>
              </w:rPr>
              <w:t>Numero reale maggiore di 0</w:t>
            </w:r>
          </w:p>
        </w:tc>
      </w:tr>
    </w:tbl>
    <w:p w:rsidR="00A33DC2" w:rsidRPr="00542A93" w:rsidRDefault="00542EB1" w:rsidP="0055585A">
      <w:pPr>
        <w:pStyle w:val="Titolo2"/>
        <w:spacing w:before="240" w:line="360" w:lineRule="auto"/>
        <w:jc w:val="left"/>
        <w:rPr>
          <w:rFonts w:ascii="Bookman Old Style" w:eastAsia="Times New Roman" w:hAnsi="Bookman Old Style"/>
          <w:sz w:val="24"/>
          <w:szCs w:val="24"/>
          <w:lang w:eastAsia="it-IT"/>
        </w:rPr>
      </w:pPr>
      <w:bookmarkStart w:id="2" w:name="_Toc3139091"/>
      <w:r w:rsidRPr="00C022F7">
        <w:rPr>
          <w:rFonts w:ascii="Bookman Old Style" w:eastAsia="Times New Roman" w:hAnsi="Bookman Old Style"/>
          <w:lang w:eastAsia="it-IT"/>
        </w:rPr>
        <w:t>Procedura</w:t>
      </w:r>
      <w:r w:rsidRPr="00542A93">
        <w:rPr>
          <w:rFonts w:ascii="Bookman Old Style" w:eastAsia="Times New Roman" w:hAnsi="Bookman Old Style"/>
          <w:sz w:val="24"/>
          <w:szCs w:val="24"/>
          <w:lang w:eastAsia="it-IT"/>
        </w:rPr>
        <w:t xml:space="preserve"> ETL</w:t>
      </w:r>
      <w:bookmarkEnd w:id="2"/>
    </w:p>
    <w:p w:rsidR="00542EB1" w:rsidRDefault="00542EB1" w:rsidP="0055585A">
      <w:pPr>
        <w:spacing w:before="240" w:after="0" w:line="360" w:lineRule="auto"/>
        <w:jc w:val="left"/>
        <w:rPr>
          <w:rFonts w:ascii="Bookman Old Style" w:eastAsia="Times New Roman" w:hAnsi="Bookman Old Style" w:cs="Calibri"/>
          <w:color w:val="000000"/>
          <w:sz w:val="24"/>
          <w:szCs w:val="24"/>
          <w:lang w:eastAsia="it-IT"/>
        </w:rPr>
      </w:pPr>
      <w:r w:rsidRPr="00542A93">
        <w:rPr>
          <w:rFonts w:ascii="Bookman Old Style" w:eastAsia="Times New Roman" w:hAnsi="Bookman Old Style" w:cs="Calibri"/>
          <w:color w:val="000000"/>
          <w:sz w:val="24"/>
          <w:szCs w:val="24"/>
          <w:lang w:eastAsia="it-IT"/>
        </w:rPr>
        <w:t>La procedura ETL realizzata prende in input un file sorgente in formato CSV e scrive i dati in un file CSV di output. Il file di output viene creato solo se non è esistente, altrimenti viene aggiornato con i nuovi dati.</w:t>
      </w:r>
    </w:p>
    <w:p w:rsidR="00F04992" w:rsidRPr="00542A93" w:rsidRDefault="00F04992" w:rsidP="0055585A">
      <w:pPr>
        <w:spacing w:before="240" w:after="0" w:line="360" w:lineRule="auto"/>
        <w:jc w:val="left"/>
        <w:rPr>
          <w:rFonts w:ascii="Bookman Old Style" w:eastAsia="Times New Roman" w:hAnsi="Bookman Old Style" w:cs="Calibri"/>
          <w:color w:val="000000"/>
          <w:sz w:val="24"/>
          <w:szCs w:val="24"/>
          <w:lang w:eastAsia="it-IT"/>
        </w:rPr>
      </w:pPr>
      <w:r>
        <w:rPr>
          <w:rFonts w:ascii="Bookman Old Style" w:eastAsia="Times New Roman" w:hAnsi="Bookman Old Style" w:cs="Calibri"/>
          <w:color w:val="000000"/>
          <w:sz w:val="24"/>
          <w:szCs w:val="24"/>
          <w:lang w:eastAsia="it-IT"/>
        </w:rPr>
        <w:t>In più, la procedura genera un file di report in formato HTML facilmente consultabile all’interno del quale vengono illustrati i risultati dell’elaborazione, evidenziando eventuali inconsistenze</w:t>
      </w:r>
      <w:r w:rsidR="001E1BDC">
        <w:rPr>
          <w:rFonts w:ascii="Bookman Old Style" w:eastAsia="Times New Roman" w:hAnsi="Bookman Old Style" w:cs="Calibri"/>
          <w:color w:val="000000"/>
          <w:sz w:val="24"/>
          <w:szCs w:val="24"/>
          <w:lang w:eastAsia="it-IT"/>
        </w:rPr>
        <w:t>, duplicati ed errori</w:t>
      </w:r>
      <w:r>
        <w:rPr>
          <w:rFonts w:ascii="Bookman Old Style" w:eastAsia="Times New Roman" w:hAnsi="Bookman Old Style" w:cs="Calibri"/>
          <w:color w:val="000000"/>
          <w:sz w:val="24"/>
          <w:szCs w:val="24"/>
          <w:lang w:eastAsia="it-IT"/>
        </w:rPr>
        <w:t xml:space="preserve"> all’interno dei dati analizzati.</w:t>
      </w:r>
    </w:p>
    <w:p w:rsidR="00542EB1" w:rsidRPr="00542A93" w:rsidRDefault="00542EB1" w:rsidP="0055585A">
      <w:pPr>
        <w:spacing w:before="240" w:after="0" w:line="360" w:lineRule="auto"/>
        <w:jc w:val="left"/>
        <w:rPr>
          <w:rFonts w:ascii="Bookman Old Style" w:eastAsia="Times New Roman" w:hAnsi="Bookman Old Style" w:cs="Calibri"/>
          <w:color w:val="000000"/>
          <w:sz w:val="24"/>
          <w:szCs w:val="24"/>
          <w:lang w:eastAsia="it-IT"/>
        </w:rPr>
      </w:pPr>
      <w:r w:rsidRPr="00542A93">
        <w:rPr>
          <w:rFonts w:ascii="Bookman Old Style" w:eastAsia="Times New Roman" w:hAnsi="Bookman Old Style" w:cs="Calibri"/>
          <w:color w:val="000000"/>
          <w:sz w:val="24"/>
          <w:szCs w:val="24"/>
          <w:lang w:eastAsia="it-IT"/>
        </w:rPr>
        <w:t>La procedura esegue diversi controlli su tutti i campi per verificare la correttezza del file dato in input.</w:t>
      </w:r>
    </w:p>
    <w:p w:rsidR="0055585A" w:rsidRPr="00542A93" w:rsidRDefault="00542EB1" w:rsidP="0055585A">
      <w:pPr>
        <w:spacing w:before="240" w:after="0" w:line="360" w:lineRule="auto"/>
        <w:jc w:val="left"/>
        <w:rPr>
          <w:rFonts w:ascii="Bookman Old Style" w:eastAsia="Times New Roman" w:hAnsi="Bookman Old Style" w:cs="Calibri"/>
          <w:color w:val="000000"/>
          <w:sz w:val="24"/>
          <w:szCs w:val="24"/>
          <w:lang w:eastAsia="it-IT"/>
        </w:rPr>
      </w:pPr>
      <w:r w:rsidRPr="00542A93">
        <w:rPr>
          <w:rFonts w:ascii="Bookman Old Style" w:eastAsia="Times New Roman" w:hAnsi="Bookman Old Style" w:cs="Calibri"/>
          <w:color w:val="000000"/>
          <w:sz w:val="24"/>
          <w:szCs w:val="24"/>
          <w:lang w:eastAsia="it-IT"/>
        </w:rPr>
        <w:t>Inizialmente viene controllata la prima riga di intestazione per essere sicuri che essa contenga tutte le colonne necessarie e che queste siano nell’ordine corretto.</w:t>
      </w:r>
      <w:r w:rsidR="0055585A">
        <w:rPr>
          <w:rFonts w:ascii="Bookman Old Style" w:eastAsia="Times New Roman" w:hAnsi="Bookman Old Style" w:cs="Calibri"/>
          <w:color w:val="000000"/>
          <w:sz w:val="24"/>
          <w:szCs w:val="24"/>
          <w:lang w:eastAsia="it-IT"/>
        </w:rPr>
        <w:t xml:space="preserve"> Se questo requisito non è rispettato, il programma </w:t>
      </w:r>
      <w:r w:rsidR="00DB0F3F">
        <w:rPr>
          <w:rFonts w:ascii="Bookman Old Style" w:eastAsia="Times New Roman" w:hAnsi="Bookman Old Style" w:cs="Calibri"/>
          <w:color w:val="000000"/>
          <w:sz w:val="24"/>
          <w:szCs w:val="24"/>
          <w:lang w:eastAsia="it-IT"/>
        </w:rPr>
        <w:t>si</w:t>
      </w:r>
      <w:r w:rsidR="0055585A">
        <w:rPr>
          <w:rFonts w:ascii="Bookman Old Style" w:eastAsia="Times New Roman" w:hAnsi="Bookman Old Style" w:cs="Calibri"/>
          <w:color w:val="000000"/>
          <w:sz w:val="24"/>
          <w:szCs w:val="24"/>
          <w:lang w:eastAsia="it-IT"/>
        </w:rPr>
        <w:t xml:space="preserve"> interrompe segnalando l’errore all’utente</w:t>
      </w:r>
      <w:r w:rsidR="00EC770E">
        <w:rPr>
          <w:rFonts w:ascii="Bookman Old Style" w:eastAsia="Times New Roman" w:hAnsi="Bookman Old Style" w:cs="Calibri"/>
          <w:color w:val="000000"/>
          <w:sz w:val="24"/>
          <w:szCs w:val="24"/>
          <w:lang w:eastAsia="it-IT"/>
        </w:rPr>
        <w:t xml:space="preserve"> nel file “report.html</w:t>
      </w:r>
      <w:r w:rsidR="00F8617C">
        <w:rPr>
          <w:rFonts w:ascii="Bookman Old Style" w:eastAsia="Times New Roman" w:hAnsi="Bookman Old Style" w:cs="Calibri"/>
          <w:color w:val="000000"/>
          <w:sz w:val="24"/>
          <w:szCs w:val="24"/>
          <w:lang w:eastAsia="it-IT"/>
        </w:rPr>
        <w:t>”</w:t>
      </w:r>
      <w:r w:rsidR="0055585A">
        <w:rPr>
          <w:rFonts w:ascii="Bookman Old Style" w:eastAsia="Times New Roman" w:hAnsi="Bookman Old Style" w:cs="Calibri"/>
          <w:color w:val="000000"/>
          <w:sz w:val="24"/>
          <w:szCs w:val="24"/>
          <w:lang w:eastAsia="it-IT"/>
        </w:rPr>
        <w:t>.</w:t>
      </w:r>
      <w:r w:rsidR="0055585A">
        <w:rPr>
          <w:rFonts w:ascii="Bookman Old Style" w:eastAsia="Times New Roman" w:hAnsi="Bookman Old Style" w:cs="Calibri"/>
          <w:color w:val="000000"/>
          <w:sz w:val="24"/>
          <w:szCs w:val="24"/>
          <w:lang w:eastAsia="it-IT"/>
        </w:rPr>
        <w:br/>
        <w:t xml:space="preserve">Il controllo </w:t>
      </w:r>
      <w:r w:rsidR="002C0385">
        <w:rPr>
          <w:rFonts w:ascii="Bookman Old Style" w:eastAsia="Times New Roman" w:hAnsi="Bookman Old Style" w:cs="Calibri"/>
          <w:color w:val="000000"/>
          <w:sz w:val="24"/>
          <w:szCs w:val="24"/>
          <w:lang w:eastAsia="it-IT"/>
        </w:rPr>
        <w:t>del</w:t>
      </w:r>
      <w:r w:rsidR="0055585A">
        <w:rPr>
          <w:rFonts w:ascii="Bookman Old Style" w:eastAsia="Times New Roman" w:hAnsi="Bookman Old Style" w:cs="Calibri"/>
          <w:color w:val="000000"/>
          <w:sz w:val="24"/>
          <w:szCs w:val="24"/>
          <w:lang w:eastAsia="it-IT"/>
        </w:rPr>
        <w:t xml:space="preserve"> numero di campi viene fatto anche per ogni altra </w:t>
      </w:r>
      <w:r w:rsidR="0055585A" w:rsidRPr="004E1EA0">
        <w:rPr>
          <w:rFonts w:ascii="Bookman Old Style" w:eastAsia="Times New Roman" w:hAnsi="Bookman Old Style" w:cs="Calibri"/>
          <w:color w:val="000000"/>
          <w:sz w:val="24"/>
          <w:szCs w:val="24"/>
          <w:lang w:eastAsia="it-IT"/>
        </w:rPr>
        <w:t>tupla</w:t>
      </w:r>
      <w:r w:rsidR="0055585A">
        <w:rPr>
          <w:rFonts w:ascii="Bookman Old Style" w:eastAsia="Times New Roman" w:hAnsi="Bookman Old Style" w:cs="Calibri"/>
          <w:color w:val="000000"/>
          <w:sz w:val="24"/>
          <w:szCs w:val="24"/>
          <w:lang w:eastAsia="it-IT"/>
        </w:rPr>
        <w:t xml:space="preserve"> presente all’interno del file CSV. Tuple non contenenti il numero corretto di campi vengono scartate e questo comportamento viene notificato nel file di </w:t>
      </w:r>
      <w:r w:rsidR="00F8617C">
        <w:rPr>
          <w:rFonts w:ascii="Bookman Old Style" w:eastAsia="Times New Roman" w:hAnsi="Bookman Old Style" w:cs="Calibri"/>
          <w:color w:val="000000"/>
          <w:sz w:val="24"/>
          <w:szCs w:val="24"/>
          <w:lang w:eastAsia="it-IT"/>
        </w:rPr>
        <w:t>“report.html”</w:t>
      </w:r>
      <w:r w:rsidR="0055585A">
        <w:rPr>
          <w:rFonts w:ascii="Bookman Old Style" w:eastAsia="Times New Roman" w:hAnsi="Bookman Old Style" w:cs="Calibri"/>
          <w:color w:val="000000"/>
          <w:sz w:val="24"/>
          <w:szCs w:val="24"/>
          <w:lang w:eastAsia="it-IT"/>
        </w:rPr>
        <w:t>.</w:t>
      </w:r>
    </w:p>
    <w:p w:rsidR="004E1EA0" w:rsidRDefault="00DC0600" w:rsidP="0055585A">
      <w:pPr>
        <w:spacing w:before="240" w:after="0" w:line="360" w:lineRule="auto"/>
        <w:jc w:val="left"/>
        <w:rPr>
          <w:rFonts w:ascii="Bookman Old Style" w:eastAsia="Times New Roman" w:hAnsi="Bookman Old Style" w:cs="Calibri"/>
          <w:color w:val="000000"/>
          <w:sz w:val="24"/>
          <w:szCs w:val="24"/>
          <w:lang w:eastAsia="it-IT"/>
        </w:rPr>
      </w:pPr>
      <w:r w:rsidRPr="00542A93">
        <w:rPr>
          <w:rFonts w:ascii="Bookman Old Style" w:eastAsia="Times New Roman" w:hAnsi="Bookman Old Style" w:cs="Calibri"/>
          <w:color w:val="000000"/>
          <w:sz w:val="24"/>
          <w:szCs w:val="24"/>
          <w:lang w:eastAsia="it-IT"/>
        </w:rPr>
        <w:t>In seguito</w:t>
      </w:r>
      <w:r w:rsidR="0055585A">
        <w:rPr>
          <w:rFonts w:ascii="Bookman Old Style" w:eastAsia="Times New Roman" w:hAnsi="Bookman Old Style" w:cs="Calibri"/>
          <w:color w:val="000000"/>
          <w:sz w:val="24"/>
          <w:szCs w:val="24"/>
          <w:lang w:eastAsia="it-IT"/>
        </w:rPr>
        <w:t>,</w:t>
      </w:r>
      <w:r w:rsidRPr="00542A93">
        <w:rPr>
          <w:rFonts w:ascii="Bookman Old Style" w:eastAsia="Times New Roman" w:hAnsi="Bookman Old Style" w:cs="Calibri"/>
          <w:color w:val="000000"/>
          <w:sz w:val="24"/>
          <w:szCs w:val="24"/>
          <w:lang w:eastAsia="it-IT"/>
        </w:rPr>
        <w:t xml:space="preserve"> l’applicazione si occupa di effettuare dei controlli sul dominio dei dati.</w:t>
      </w:r>
      <w:r w:rsidR="00F8617C">
        <w:rPr>
          <w:rFonts w:ascii="Bookman Old Style" w:eastAsia="Times New Roman" w:hAnsi="Bookman Old Style" w:cs="Calibri"/>
          <w:color w:val="000000"/>
          <w:sz w:val="24"/>
          <w:szCs w:val="24"/>
          <w:lang w:eastAsia="it-IT"/>
        </w:rPr>
        <w:t xml:space="preserve"> Se le colonne non appartengono al dominio, verranno notificati sul file “report.html” </w:t>
      </w:r>
      <w:r w:rsidR="004E1EA0">
        <w:rPr>
          <w:rFonts w:ascii="Bookman Old Style" w:eastAsia="Times New Roman" w:hAnsi="Bookman Old Style" w:cs="Calibri"/>
          <w:color w:val="000000"/>
          <w:sz w:val="24"/>
          <w:szCs w:val="24"/>
          <w:lang w:eastAsia="it-IT"/>
        </w:rPr>
        <w:t>la</w:t>
      </w:r>
      <w:r w:rsidR="00F8617C">
        <w:rPr>
          <w:rFonts w:ascii="Bookman Old Style" w:eastAsia="Times New Roman" w:hAnsi="Bookman Old Style" w:cs="Calibri"/>
          <w:color w:val="000000"/>
          <w:sz w:val="24"/>
          <w:szCs w:val="24"/>
          <w:lang w:eastAsia="it-IT"/>
        </w:rPr>
        <w:t xml:space="preserve"> riga e </w:t>
      </w:r>
      <w:r w:rsidR="004E1EA0">
        <w:rPr>
          <w:rFonts w:ascii="Bookman Old Style" w:eastAsia="Times New Roman" w:hAnsi="Bookman Old Style" w:cs="Calibri"/>
          <w:color w:val="000000"/>
          <w:sz w:val="24"/>
          <w:szCs w:val="24"/>
          <w:lang w:eastAsia="it-IT"/>
        </w:rPr>
        <w:t>la</w:t>
      </w:r>
      <w:r w:rsidR="00F8617C">
        <w:rPr>
          <w:rFonts w:ascii="Bookman Old Style" w:eastAsia="Times New Roman" w:hAnsi="Bookman Old Style" w:cs="Calibri"/>
          <w:color w:val="000000"/>
          <w:sz w:val="24"/>
          <w:szCs w:val="24"/>
          <w:lang w:eastAsia="it-IT"/>
        </w:rPr>
        <w:t xml:space="preserve"> colonna </w:t>
      </w:r>
      <w:r w:rsidR="004E1EA0">
        <w:rPr>
          <w:rFonts w:ascii="Bookman Old Style" w:eastAsia="Times New Roman" w:hAnsi="Bookman Old Style" w:cs="Calibri"/>
          <w:color w:val="000000"/>
          <w:sz w:val="24"/>
          <w:szCs w:val="24"/>
          <w:lang w:eastAsia="it-IT"/>
        </w:rPr>
        <w:t xml:space="preserve">che </w:t>
      </w:r>
      <w:r w:rsidR="00F8617C">
        <w:rPr>
          <w:rFonts w:ascii="Bookman Old Style" w:eastAsia="Times New Roman" w:hAnsi="Bookman Old Style" w:cs="Calibri"/>
          <w:color w:val="000000"/>
          <w:sz w:val="24"/>
          <w:szCs w:val="24"/>
          <w:lang w:eastAsia="it-IT"/>
        </w:rPr>
        <w:t>ha</w:t>
      </w:r>
      <w:r w:rsidR="004E1EA0">
        <w:rPr>
          <w:rFonts w:ascii="Bookman Old Style" w:eastAsia="Times New Roman" w:hAnsi="Bookman Old Style" w:cs="Calibri"/>
          <w:color w:val="000000"/>
          <w:sz w:val="24"/>
          <w:szCs w:val="24"/>
          <w:lang w:eastAsia="it-IT"/>
        </w:rPr>
        <w:t>nno</w:t>
      </w:r>
      <w:r w:rsidR="00F8617C">
        <w:rPr>
          <w:rFonts w:ascii="Bookman Old Style" w:eastAsia="Times New Roman" w:hAnsi="Bookman Old Style" w:cs="Calibri"/>
          <w:color w:val="000000"/>
          <w:sz w:val="24"/>
          <w:szCs w:val="24"/>
          <w:lang w:eastAsia="it-IT"/>
        </w:rPr>
        <w:t xml:space="preserve"> riscontrato il problema</w:t>
      </w:r>
      <w:r w:rsidR="00A01BC2">
        <w:rPr>
          <w:rFonts w:ascii="Bookman Old Style" w:eastAsia="Times New Roman" w:hAnsi="Bookman Old Style" w:cs="Calibri"/>
          <w:color w:val="000000"/>
          <w:sz w:val="24"/>
          <w:szCs w:val="24"/>
          <w:lang w:eastAsia="it-IT"/>
        </w:rPr>
        <w:t>, accettandoli nel nuovo file csv.</w:t>
      </w:r>
      <w:r w:rsidR="00F8617C">
        <w:rPr>
          <w:rFonts w:ascii="Bookman Old Style" w:eastAsia="Times New Roman" w:hAnsi="Bookman Old Style" w:cs="Calibri"/>
          <w:color w:val="000000"/>
          <w:sz w:val="24"/>
          <w:szCs w:val="24"/>
          <w:lang w:eastAsia="it-IT"/>
        </w:rPr>
        <w:t xml:space="preserve"> </w:t>
      </w:r>
      <w:r w:rsidR="001A28F1">
        <w:rPr>
          <w:rFonts w:ascii="Bookman Old Style" w:eastAsia="Times New Roman" w:hAnsi="Bookman Old Style" w:cs="Calibri"/>
          <w:color w:val="000000"/>
          <w:sz w:val="24"/>
          <w:szCs w:val="24"/>
          <w:lang w:eastAsia="it-IT"/>
        </w:rPr>
        <w:t xml:space="preserve">Dopo aver verificato la correttezza del record, </w:t>
      </w:r>
      <w:r w:rsidR="001A28F1">
        <w:rPr>
          <w:rFonts w:ascii="Bookman Old Style" w:eastAsia="Times New Roman" w:hAnsi="Bookman Old Style" w:cs="Calibri"/>
          <w:color w:val="000000"/>
          <w:sz w:val="24"/>
          <w:szCs w:val="24"/>
          <w:lang w:eastAsia="it-IT"/>
        </w:rPr>
        <w:lastRenderedPageBreak/>
        <w:t>si verifica che non sia duplicato</w:t>
      </w:r>
      <w:r w:rsidR="00B307AC">
        <w:rPr>
          <w:rFonts w:ascii="Bookman Old Style" w:eastAsia="Times New Roman" w:hAnsi="Bookman Old Style" w:cs="Calibri"/>
          <w:color w:val="000000"/>
          <w:sz w:val="24"/>
          <w:szCs w:val="24"/>
          <w:lang w:eastAsia="it-IT"/>
        </w:rPr>
        <w:t xml:space="preserve"> nel file sorgente e nel file csv di destinazione</w:t>
      </w:r>
      <w:r w:rsidR="001A28F1">
        <w:rPr>
          <w:rFonts w:ascii="Bookman Old Style" w:eastAsia="Times New Roman" w:hAnsi="Bookman Old Style" w:cs="Calibri"/>
          <w:color w:val="000000"/>
          <w:sz w:val="24"/>
          <w:szCs w:val="24"/>
          <w:lang w:eastAsia="it-IT"/>
        </w:rPr>
        <w:t xml:space="preserve">. </w:t>
      </w:r>
      <w:r w:rsidR="00B307AC">
        <w:rPr>
          <w:rFonts w:ascii="Bookman Old Style" w:eastAsia="Times New Roman" w:hAnsi="Bookman Old Style" w:cs="Calibri"/>
          <w:color w:val="000000"/>
          <w:sz w:val="24"/>
          <w:szCs w:val="24"/>
          <w:lang w:eastAsia="it-IT"/>
        </w:rPr>
        <w:t>Nel caso in cui lo sia, il record non verrà accettato.</w:t>
      </w:r>
    </w:p>
    <w:p w:rsidR="00D80AF5" w:rsidRDefault="001A28F1" w:rsidP="0055585A">
      <w:pPr>
        <w:spacing w:before="240" w:after="0" w:line="360" w:lineRule="auto"/>
        <w:jc w:val="left"/>
        <w:rPr>
          <w:rFonts w:ascii="Bookman Old Style" w:eastAsia="Times New Roman" w:hAnsi="Bookman Old Style" w:cs="Calibri"/>
          <w:color w:val="000000"/>
          <w:sz w:val="24"/>
          <w:szCs w:val="24"/>
          <w:lang w:eastAsia="it-IT"/>
        </w:rPr>
      </w:pPr>
      <w:r>
        <w:rPr>
          <w:rFonts w:ascii="Bookman Old Style" w:eastAsia="Times New Roman" w:hAnsi="Bookman Old Style" w:cs="Calibri"/>
          <w:color w:val="000000"/>
          <w:sz w:val="24"/>
          <w:szCs w:val="24"/>
          <w:lang w:eastAsia="it-IT"/>
        </w:rPr>
        <w:t xml:space="preserve">Viene utilizzata una chiave primaria composta dai seguenti campi: </w:t>
      </w:r>
      <w:r w:rsidR="001E1BDC">
        <w:rPr>
          <w:rFonts w:ascii="Bookman Old Style" w:eastAsia="Times New Roman" w:hAnsi="Bookman Old Style" w:cs="Calibri"/>
          <w:color w:val="000000"/>
          <w:sz w:val="24"/>
          <w:szCs w:val="24"/>
          <w:lang w:eastAsia="it-IT"/>
        </w:rPr>
        <w:t>IdO</w:t>
      </w:r>
      <w:r w:rsidR="00F8617C">
        <w:rPr>
          <w:rFonts w:ascii="Bookman Old Style" w:eastAsia="Times New Roman" w:hAnsi="Bookman Old Style" w:cs="Calibri"/>
          <w:color w:val="000000"/>
          <w:sz w:val="24"/>
          <w:szCs w:val="24"/>
          <w:lang w:eastAsia="it-IT"/>
        </w:rPr>
        <w:t>rd</w:t>
      </w:r>
      <w:r w:rsidR="001E1BDC">
        <w:rPr>
          <w:rFonts w:ascii="Bookman Old Style" w:eastAsia="Times New Roman" w:hAnsi="Bookman Old Style" w:cs="Calibri"/>
          <w:color w:val="000000"/>
          <w:sz w:val="24"/>
          <w:szCs w:val="24"/>
          <w:lang w:eastAsia="it-IT"/>
        </w:rPr>
        <w:t xml:space="preserve">ine, Prezzo, EtaArticolo, Quantità, Brand, Collezione, Colore, SessoArticolo, Taglia, </w:t>
      </w:r>
      <w:r w:rsidR="00F8617C">
        <w:rPr>
          <w:rFonts w:ascii="Bookman Old Style" w:eastAsia="Times New Roman" w:hAnsi="Bookman Old Style" w:cs="Calibri"/>
          <w:color w:val="000000"/>
          <w:sz w:val="24"/>
          <w:szCs w:val="24"/>
          <w:lang w:eastAsia="it-IT"/>
        </w:rPr>
        <w:t>Categoria</w:t>
      </w:r>
      <w:r w:rsidR="001E1BDC">
        <w:rPr>
          <w:rFonts w:ascii="Bookman Old Style" w:eastAsia="Times New Roman" w:hAnsi="Bookman Old Style" w:cs="Calibri"/>
          <w:color w:val="000000"/>
          <w:sz w:val="24"/>
          <w:szCs w:val="24"/>
          <w:lang w:eastAsia="it-IT"/>
        </w:rPr>
        <w:t>.</w:t>
      </w:r>
      <w:r w:rsidR="002017AA">
        <w:rPr>
          <w:rFonts w:ascii="Bookman Old Style" w:eastAsia="Times New Roman" w:hAnsi="Bookman Old Style" w:cs="Calibri"/>
          <w:color w:val="000000"/>
          <w:sz w:val="24"/>
          <w:szCs w:val="24"/>
          <w:lang w:eastAsia="it-IT"/>
        </w:rPr>
        <w:t xml:space="preserve"> Poichè il prodotto non ha un vero e proprio identificatore, e la colonna Taglia contiene valori che dipendono dal tipo di articolo acquistato e dallo stato in cui è stato acquistato, i valori di questa colonna sono usati </w:t>
      </w:r>
      <w:r w:rsidR="00A01BC2">
        <w:rPr>
          <w:rFonts w:ascii="Bookman Old Style" w:eastAsia="Times New Roman" w:hAnsi="Bookman Old Style" w:cs="Calibri"/>
          <w:color w:val="000000"/>
          <w:sz w:val="24"/>
          <w:szCs w:val="24"/>
          <w:lang w:eastAsia="it-IT"/>
        </w:rPr>
        <w:t xml:space="preserve">solo </w:t>
      </w:r>
      <w:r w:rsidR="002017AA">
        <w:rPr>
          <w:rFonts w:ascii="Bookman Old Style" w:eastAsia="Times New Roman" w:hAnsi="Bookman Old Style" w:cs="Calibri"/>
          <w:color w:val="000000"/>
          <w:sz w:val="24"/>
          <w:szCs w:val="24"/>
          <w:lang w:eastAsia="it-IT"/>
        </w:rPr>
        <w:t>per migliorare la ricerca dei duplicati.</w:t>
      </w:r>
    </w:p>
    <w:p w:rsidR="00B307AC" w:rsidRDefault="00D80AF5" w:rsidP="0055585A">
      <w:pPr>
        <w:spacing w:before="240" w:after="0" w:line="360" w:lineRule="auto"/>
        <w:jc w:val="left"/>
        <w:rPr>
          <w:rFonts w:ascii="Bookman Old Style" w:eastAsia="Times New Roman" w:hAnsi="Bookman Old Style" w:cs="Calibri"/>
          <w:color w:val="000000"/>
          <w:sz w:val="24"/>
          <w:szCs w:val="24"/>
          <w:lang w:eastAsia="it-IT"/>
        </w:rPr>
      </w:pPr>
      <w:r>
        <w:rPr>
          <w:rFonts w:ascii="Bookman Old Style" w:eastAsia="Times New Roman" w:hAnsi="Bookman Old Style" w:cs="Calibri"/>
          <w:color w:val="000000"/>
          <w:sz w:val="24"/>
          <w:szCs w:val="24"/>
          <w:lang w:eastAsia="it-IT"/>
        </w:rPr>
        <w:t>La procedura esegue dei controlli di consistenza per verificare che tutti gli ordini con lo stesso IdOrdine abbiano uguali CodStatoFattura, CodProvinciaFattura, ComuneFatturazione, TotaleImponibile, MetodoPagamento</w:t>
      </w:r>
      <w:r w:rsidR="00B307AC">
        <w:rPr>
          <w:rFonts w:ascii="Bookman Old Style" w:eastAsia="Times New Roman" w:hAnsi="Bookman Old Style" w:cs="Calibri"/>
          <w:color w:val="000000"/>
          <w:sz w:val="24"/>
          <w:szCs w:val="24"/>
          <w:lang w:eastAsia="it-IT"/>
        </w:rPr>
        <w:t>, DataOrdine e</w:t>
      </w:r>
      <w:r w:rsidR="002017AA">
        <w:rPr>
          <w:rFonts w:ascii="Bookman Old Style" w:eastAsia="Times New Roman" w:hAnsi="Bookman Old Style" w:cs="Calibri"/>
          <w:color w:val="000000"/>
          <w:sz w:val="24"/>
          <w:szCs w:val="24"/>
          <w:lang w:eastAsia="it-IT"/>
        </w:rPr>
        <w:t xml:space="preserve"> SessoCliente</w:t>
      </w:r>
      <w:r w:rsidR="00B307AC">
        <w:rPr>
          <w:rFonts w:ascii="Bookman Old Style" w:eastAsia="Times New Roman" w:hAnsi="Bookman Old Style" w:cs="Calibri"/>
          <w:color w:val="000000"/>
          <w:sz w:val="24"/>
          <w:szCs w:val="24"/>
          <w:lang w:eastAsia="it-IT"/>
        </w:rPr>
        <w:t>, notificando nel file di report eventuali problemi. I record inconsistenti verranno comunque aggiunti nel file di destinazione.</w:t>
      </w:r>
    </w:p>
    <w:p w:rsidR="001A28F1" w:rsidRPr="00542A93" w:rsidRDefault="003E0158" w:rsidP="0055585A">
      <w:pPr>
        <w:spacing w:before="240" w:after="0" w:line="360" w:lineRule="auto"/>
        <w:jc w:val="left"/>
        <w:rPr>
          <w:rFonts w:ascii="Bookman Old Style" w:eastAsia="Times New Roman" w:hAnsi="Bookman Old Style" w:cs="Calibri"/>
          <w:color w:val="000000"/>
          <w:sz w:val="24"/>
          <w:szCs w:val="24"/>
          <w:lang w:eastAsia="it-IT"/>
        </w:rPr>
      </w:pPr>
      <w:r w:rsidRPr="00542A93">
        <w:rPr>
          <w:rFonts w:ascii="Bookman Old Style" w:eastAsia="Times New Roman" w:hAnsi="Bookman Old Style" w:cs="Calibri"/>
          <w:color w:val="000000"/>
          <w:sz w:val="24"/>
          <w:szCs w:val="24"/>
          <w:lang w:eastAsia="it-IT"/>
        </w:rPr>
        <w:t xml:space="preserve">La procedura ETL impiega circa </w:t>
      </w:r>
      <w:r w:rsidR="001E1BDC" w:rsidRPr="00A0664E">
        <w:rPr>
          <w:rFonts w:ascii="Bookman Old Style" w:eastAsia="Times New Roman" w:hAnsi="Bookman Old Style" w:cs="Calibri"/>
          <w:b/>
          <w:color w:val="000000"/>
          <w:sz w:val="24"/>
          <w:szCs w:val="24"/>
          <w:lang w:eastAsia="it-IT"/>
        </w:rPr>
        <w:t>6</w:t>
      </w:r>
      <w:r w:rsidRPr="00A0664E">
        <w:rPr>
          <w:rFonts w:ascii="Bookman Old Style" w:eastAsia="Times New Roman" w:hAnsi="Bookman Old Style" w:cs="Calibri"/>
          <w:b/>
          <w:color w:val="000000"/>
          <w:sz w:val="24"/>
          <w:szCs w:val="24"/>
          <w:lang w:eastAsia="it-IT"/>
        </w:rPr>
        <w:t xml:space="preserve"> secondi</w:t>
      </w:r>
      <w:r w:rsidRPr="00542A93">
        <w:rPr>
          <w:rFonts w:ascii="Bookman Old Style" w:eastAsia="Times New Roman" w:hAnsi="Bookman Old Style" w:cs="Calibri"/>
          <w:color w:val="000000"/>
          <w:sz w:val="24"/>
          <w:szCs w:val="24"/>
          <w:lang w:eastAsia="it-IT"/>
        </w:rPr>
        <w:t xml:space="preserve"> per analizzare </w:t>
      </w:r>
      <w:r w:rsidRPr="00A0664E">
        <w:rPr>
          <w:rFonts w:ascii="Bookman Old Style" w:eastAsia="Times New Roman" w:hAnsi="Bookman Old Style" w:cs="Calibri"/>
          <w:b/>
          <w:color w:val="000000"/>
          <w:sz w:val="24"/>
          <w:szCs w:val="24"/>
          <w:lang w:eastAsia="it-IT"/>
        </w:rPr>
        <w:t>1</w:t>
      </w:r>
      <w:r w:rsidR="001A28F1" w:rsidRPr="00A0664E">
        <w:rPr>
          <w:rFonts w:ascii="Bookman Old Style" w:eastAsia="Times New Roman" w:hAnsi="Bookman Old Style" w:cs="Calibri"/>
          <w:b/>
          <w:color w:val="000000"/>
          <w:sz w:val="24"/>
          <w:szCs w:val="24"/>
          <w:lang w:eastAsia="it-IT"/>
        </w:rPr>
        <w:t>0</w:t>
      </w:r>
      <w:r w:rsidRPr="00A0664E">
        <w:rPr>
          <w:rFonts w:ascii="Bookman Old Style" w:eastAsia="Times New Roman" w:hAnsi="Bookman Old Style" w:cs="Calibri"/>
          <w:b/>
          <w:color w:val="000000"/>
          <w:sz w:val="24"/>
          <w:szCs w:val="24"/>
          <w:lang w:eastAsia="it-IT"/>
        </w:rPr>
        <w:t>0.000 record</w:t>
      </w:r>
      <w:r w:rsidRPr="00542A93">
        <w:rPr>
          <w:rFonts w:ascii="Bookman Old Style" w:eastAsia="Times New Roman" w:hAnsi="Bookman Old Style" w:cs="Calibri"/>
          <w:color w:val="000000"/>
          <w:sz w:val="24"/>
          <w:szCs w:val="24"/>
          <w:lang w:eastAsia="it-IT"/>
        </w:rPr>
        <w:t>.</w:t>
      </w:r>
      <w:r w:rsidR="0089021B" w:rsidRPr="00542A93">
        <w:rPr>
          <w:rFonts w:ascii="Bookman Old Style" w:eastAsia="Times New Roman" w:hAnsi="Bookman Old Style" w:cs="Calibri"/>
          <w:color w:val="000000"/>
          <w:sz w:val="24"/>
          <w:szCs w:val="24"/>
          <w:lang w:eastAsia="it-IT"/>
        </w:rPr>
        <w:t xml:space="preserve"> </w:t>
      </w:r>
      <w:r w:rsidR="001A28F1">
        <w:rPr>
          <w:rFonts w:ascii="Bookman Old Style" w:eastAsia="Times New Roman" w:hAnsi="Bookman Old Style" w:cs="Calibri"/>
          <w:color w:val="000000"/>
          <w:sz w:val="24"/>
          <w:szCs w:val="24"/>
          <w:lang w:eastAsia="it-IT"/>
        </w:rPr>
        <w:t>Consultando il file degli ordini, si è stimata una media di</w:t>
      </w:r>
      <w:r w:rsidR="0089021B" w:rsidRPr="00542A93">
        <w:rPr>
          <w:rFonts w:ascii="Bookman Old Style" w:eastAsia="Times New Roman" w:hAnsi="Bookman Old Style" w:cs="Calibri"/>
          <w:color w:val="000000"/>
          <w:sz w:val="24"/>
          <w:szCs w:val="24"/>
          <w:lang w:eastAsia="it-IT"/>
        </w:rPr>
        <w:t xml:space="preserve"> 1000 ordini al mese</w:t>
      </w:r>
      <w:r w:rsidR="001A28F1">
        <w:rPr>
          <w:rFonts w:ascii="Bookman Old Style" w:eastAsia="Times New Roman" w:hAnsi="Bookman Old Style" w:cs="Calibri"/>
          <w:color w:val="000000"/>
          <w:sz w:val="24"/>
          <w:szCs w:val="24"/>
          <w:lang w:eastAsia="it-IT"/>
        </w:rPr>
        <w:t xml:space="preserve">. Per questa quantità </w:t>
      </w:r>
      <w:bookmarkStart w:id="3" w:name="_GoBack"/>
      <w:bookmarkEnd w:id="3"/>
      <w:r w:rsidR="0089021B" w:rsidRPr="00542A93">
        <w:rPr>
          <w:rFonts w:ascii="Bookman Old Style" w:eastAsia="Times New Roman" w:hAnsi="Bookman Old Style" w:cs="Calibri"/>
          <w:color w:val="000000"/>
          <w:sz w:val="24"/>
          <w:szCs w:val="24"/>
          <w:lang w:eastAsia="it-IT"/>
        </w:rPr>
        <w:t xml:space="preserve">la procedura impiega meno di un secondo </w:t>
      </w:r>
      <w:r w:rsidR="002C0385">
        <w:rPr>
          <w:rFonts w:ascii="Bookman Old Style" w:eastAsia="Times New Roman" w:hAnsi="Bookman Old Style" w:cs="Calibri"/>
          <w:color w:val="000000"/>
          <w:sz w:val="24"/>
          <w:szCs w:val="24"/>
          <w:lang w:eastAsia="it-IT"/>
        </w:rPr>
        <w:t>ad</w:t>
      </w:r>
      <w:r w:rsidR="0089021B" w:rsidRPr="00542A93">
        <w:rPr>
          <w:rFonts w:ascii="Bookman Old Style" w:eastAsia="Times New Roman" w:hAnsi="Bookman Old Style" w:cs="Calibri"/>
          <w:color w:val="000000"/>
          <w:sz w:val="24"/>
          <w:szCs w:val="24"/>
          <w:lang w:eastAsia="it-IT"/>
        </w:rPr>
        <w:t xml:space="preserve"> analizzare i nuovi dati se </w:t>
      </w:r>
      <w:r w:rsidR="00BA18E1" w:rsidRPr="00542A93">
        <w:rPr>
          <w:rFonts w:ascii="Bookman Old Style" w:eastAsia="Times New Roman" w:hAnsi="Bookman Old Style" w:cs="Calibri"/>
          <w:color w:val="000000"/>
          <w:sz w:val="24"/>
          <w:szCs w:val="24"/>
          <w:lang w:eastAsia="it-IT"/>
        </w:rPr>
        <w:t xml:space="preserve">eseguita </w:t>
      </w:r>
      <w:r w:rsidR="001A28F1">
        <w:rPr>
          <w:rFonts w:ascii="Bookman Old Style" w:eastAsia="Times New Roman" w:hAnsi="Bookman Old Style" w:cs="Calibri"/>
          <w:color w:val="000000"/>
          <w:sz w:val="24"/>
          <w:szCs w:val="24"/>
          <w:lang w:eastAsia="it-IT"/>
        </w:rPr>
        <w:t>mensilmente, tempo più che accettabile.</w:t>
      </w:r>
    </w:p>
    <w:p w:rsidR="00BA18E1" w:rsidRPr="00542A93" w:rsidRDefault="001A28F1" w:rsidP="0055585A">
      <w:pPr>
        <w:pStyle w:val="Titolo2"/>
        <w:spacing w:before="240" w:line="360" w:lineRule="auto"/>
        <w:jc w:val="left"/>
        <w:rPr>
          <w:rFonts w:ascii="Bookman Old Style" w:eastAsia="Times New Roman" w:hAnsi="Bookman Old Style"/>
          <w:sz w:val="24"/>
          <w:szCs w:val="24"/>
          <w:lang w:eastAsia="it-IT"/>
        </w:rPr>
      </w:pPr>
      <w:bookmarkStart w:id="4" w:name="_Toc3139092"/>
      <w:r>
        <w:rPr>
          <w:rFonts w:ascii="Bookman Old Style" w:eastAsia="Times New Roman" w:hAnsi="Bookman Old Style"/>
          <w:lang w:eastAsia="it-IT"/>
        </w:rPr>
        <w:t>Software utilizzati</w:t>
      </w:r>
      <w:bookmarkEnd w:id="4"/>
    </w:p>
    <w:p w:rsidR="00BA18E1" w:rsidRDefault="00BA18E1" w:rsidP="0055585A">
      <w:pPr>
        <w:spacing w:before="240" w:after="0" w:line="360" w:lineRule="auto"/>
        <w:jc w:val="left"/>
        <w:rPr>
          <w:rFonts w:ascii="Bookman Old Style" w:hAnsi="Bookman Old Style"/>
          <w:sz w:val="24"/>
          <w:szCs w:val="24"/>
          <w:lang w:eastAsia="it-IT"/>
        </w:rPr>
      </w:pPr>
      <w:r w:rsidRPr="00542A93">
        <w:rPr>
          <w:rFonts w:ascii="Bookman Old Style" w:hAnsi="Bookman Old Style"/>
          <w:sz w:val="24"/>
          <w:szCs w:val="24"/>
          <w:lang w:eastAsia="it-IT"/>
        </w:rPr>
        <w:t>Gli strumenti utilizzati sono stati</w:t>
      </w:r>
      <w:r w:rsidR="001A28F1">
        <w:rPr>
          <w:rFonts w:ascii="Bookman Old Style" w:hAnsi="Bookman Old Style"/>
          <w:sz w:val="24"/>
          <w:szCs w:val="24"/>
          <w:lang w:eastAsia="it-IT"/>
        </w:rPr>
        <w:t>:</w:t>
      </w:r>
    </w:p>
    <w:p w:rsidR="001A28F1" w:rsidRDefault="001A28F1" w:rsidP="001A28F1">
      <w:pPr>
        <w:pStyle w:val="Paragrafoelenco"/>
        <w:numPr>
          <w:ilvl w:val="0"/>
          <w:numId w:val="2"/>
        </w:numPr>
        <w:spacing w:before="240" w:after="0" w:line="360" w:lineRule="auto"/>
        <w:jc w:val="left"/>
        <w:rPr>
          <w:rFonts w:ascii="Bookman Old Style" w:hAnsi="Bookman Old Style"/>
          <w:sz w:val="24"/>
          <w:szCs w:val="24"/>
          <w:lang w:eastAsia="it-IT"/>
        </w:rPr>
      </w:pPr>
      <w:r>
        <w:rPr>
          <w:rFonts w:ascii="Bookman Old Style" w:hAnsi="Bookman Old Style"/>
          <w:sz w:val="24"/>
          <w:szCs w:val="24"/>
          <w:lang w:eastAsia="it-IT"/>
        </w:rPr>
        <w:t>IntelliJ IDEA per la realizzazione della procedura ETL in codice Java</w:t>
      </w:r>
    </w:p>
    <w:p w:rsidR="001A28F1" w:rsidRDefault="001A28F1" w:rsidP="001A28F1">
      <w:pPr>
        <w:pStyle w:val="Paragrafoelenco"/>
        <w:numPr>
          <w:ilvl w:val="0"/>
          <w:numId w:val="2"/>
        </w:numPr>
        <w:spacing w:before="240" w:after="0" w:line="360" w:lineRule="auto"/>
        <w:jc w:val="left"/>
        <w:rPr>
          <w:rFonts w:ascii="Bookman Old Style" w:hAnsi="Bookman Old Style"/>
          <w:sz w:val="24"/>
          <w:szCs w:val="24"/>
          <w:lang w:eastAsia="it-IT"/>
        </w:rPr>
      </w:pPr>
      <w:r>
        <w:rPr>
          <w:rFonts w:ascii="Bookman Old Style" w:hAnsi="Bookman Old Style"/>
          <w:sz w:val="24"/>
          <w:szCs w:val="24"/>
          <w:lang w:eastAsia="it-IT"/>
        </w:rPr>
        <w:t>Gitlab per consentire ai vari membri del gruppo di lavorare contemporaneamente sul sorgente dell’applicazione</w:t>
      </w:r>
    </w:p>
    <w:p w:rsidR="00F85CE5" w:rsidRDefault="001A28F1" w:rsidP="001A28F1">
      <w:pPr>
        <w:pStyle w:val="Paragrafoelenco"/>
        <w:numPr>
          <w:ilvl w:val="0"/>
          <w:numId w:val="2"/>
        </w:numPr>
        <w:spacing w:before="240" w:after="0" w:line="360" w:lineRule="auto"/>
        <w:jc w:val="left"/>
        <w:rPr>
          <w:rFonts w:ascii="Bookman Old Style" w:hAnsi="Bookman Old Style"/>
          <w:sz w:val="24"/>
          <w:szCs w:val="24"/>
          <w:lang w:eastAsia="it-IT"/>
        </w:rPr>
      </w:pPr>
      <w:r>
        <w:rPr>
          <w:rFonts w:ascii="Bookman Old Style" w:hAnsi="Bookman Old Style"/>
          <w:sz w:val="24"/>
          <w:szCs w:val="24"/>
          <w:lang w:eastAsia="it-IT"/>
        </w:rPr>
        <w:t>Microsoft</w:t>
      </w:r>
      <w:r w:rsidR="005538B2">
        <w:rPr>
          <w:rFonts w:ascii="Bookman Old Style" w:hAnsi="Bookman Old Style"/>
          <w:sz w:val="24"/>
          <w:szCs w:val="24"/>
          <w:lang w:eastAsia="it-IT"/>
        </w:rPr>
        <w:t xml:space="preserve"> Power</w:t>
      </w:r>
      <w:r>
        <w:rPr>
          <w:rFonts w:ascii="Bookman Old Style" w:hAnsi="Bookman Old Style"/>
          <w:sz w:val="24"/>
          <w:szCs w:val="24"/>
          <w:lang w:eastAsia="it-IT"/>
        </w:rPr>
        <w:t xml:space="preserve"> BI</w:t>
      </w:r>
    </w:p>
    <w:p w:rsidR="001A28F1" w:rsidRDefault="001A28F1" w:rsidP="001A28F1">
      <w:pPr>
        <w:pStyle w:val="Paragrafoelenco"/>
        <w:numPr>
          <w:ilvl w:val="0"/>
          <w:numId w:val="2"/>
        </w:numPr>
        <w:spacing w:before="240" w:after="0" w:line="360" w:lineRule="auto"/>
        <w:jc w:val="left"/>
        <w:rPr>
          <w:rFonts w:ascii="Bookman Old Style" w:hAnsi="Bookman Old Style"/>
          <w:sz w:val="24"/>
          <w:szCs w:val="24"/>
          <w:lang w:eastAsia="it-IT"/>
        </w:rPr>
      </w:pPr>
      <w:r>
        <w:rPr>
          <w:rFonts w:ascii="Bookman Old Style" w:hAnsi="Bookman Old Style"/>
          <w:sz w:val="24"/>
          <w:szCs w:val="24"/>
          <w:lang w:eastAsia="it-IT"/>
        </w:rPr>
        <w:t>Pentaho Business Analytics</w:t>
      </w:r>
    </w:p>
    <w:p w:rsidR="001A28F1" w:rsidRPr="00D11DB6" w:rsidRDefault="001A28F1" w:rsidP="00D11DB6">
      <w:pPr>
        <w:pStyle w:val="Titolo2"/>
        <w:rPr>
          <w:rFonts w:ascii="Bookman Old Style" w:hAnsi="Bookman Old Style"/>
          <w:lang w:eastAsia="it-IT"/>
        </w:rPr>
      </w:pPr>
      <w:bookmarkStart w:id="5" w:name="_Toc3139093"/>
      <w:r w:rsidRPr="00D11DB6">
        <w:rPr>
          <w:rFonts w:ascii="Bookman Old Style" w:hAnsi="Bookman Old Style"/>
          <w:lang w:eastAsia="it-IT"/>
        </w:rPr>
        <w:lastRenderedPageBreak/>
        <w:t xml:space="preserve">Microsoft </w:t>
      </w:r>
      <w:r w:rsidR="005538B2" w:rsidRPr="00D11DB6">
        <w:rPr>
          <w:rFonts w:ascii="Bookman Old Style" w:hAnsi="Bookman Old Style"/>
          <w:lang w:eastAsia="it-IT"/>
        </w:rPr>
        <w:t xml:space="preserve">Power </w:t>
      </w:r>
      <w:r w:rsidRPr="00D11DB6">
        <w:rPr>
          <w:rFonts w:ascii="Bookman Old Style" w:hAnsi="Bookman Old Style"/>
          <w:lang w:eastAsia="it-IT"/>
        </w:rPr>
        <w:t>BI vs Pentaho Business Analytics</w:t>
      </w:r>
      <w:bookmarkEnd w:id="5"/>
    </w:p>
    <w:p w:rsidR="001A28F1" w:rsidRDefault="001A28F1" w:rsidP="001A28F1">
      <w:pPr>
        <w:spacing w:before="240" w:after="0" w:line="360" w:lineRule="auto"/>
        <w:jc w:val="left"/>
        <w:rPr>
          <w:rFonts w:ascii="Bookman Old Style" w:hAnsi="Bookman Old Style"/>
          <w:sz w:val="24"/>
          <w:szCs w:val="24"/>
          <w:lang w:eastAsia="it-IT"/>
        </w:rPr>
      </w:pPr>
      <w:r>
        <w:rPr>
          <w:rFonts w:ascii="Bookman Old Style" w:hAnsi="Bookman Old Style"/>
          <w:sz w:val="24"/>
          <w:szCs w:val="24"/>
          <w:lang w:eastAsia="it-IT"/>
        </w:rPr>
        <w:t>Questi due software sono stati testati e valutati dal gruppo prima di scegliere quale fosse il più adeg</w:t>
      </w:r>
      <w:r w:rsidR="002C0385">
        <w:rPr>
          <w:rFonts w:ascii="Bookman Old Style" w:hAnsi="Bookman Old Style"/>
          <w:sz w:val="24"/>
          <w:szCs w:val="24"/>
          <w:lang w:eastAsia="it-IT"/>
        </w:rPr>
        <w:t xml:space="preserve">uato al nostro caso di studio e, quindi </w:t>
      </w:r>
      <w:r>
        <w:rPr>
          <w:rFonts w:ascii="Bookman Old Style" w:hAnsi="Bookman Old Style"/>
          <w:sz w:val="24"/>
          <w:szCs w:val="24"/>
          <w:lang w:eastAsia="it-IT"/>
        </w:rPr>
        <w:t>il più completo e flessibile.</w:t>
      </w:r>
    </w:p>
    <w:p w:rsidR="005C58AD" w:rsidRDefault="005538B2" w:rsidP="001A28F1">
      <w:pPr>
        <w:spacing w:before="240" w:after="0" w:line="360" w:lineRule="auto"/>
        <w:jc w:val="left"/>
        <w:rPr>
          <w:rFonts w:ascii="Bookman Old Style" w:hAnsi="Bookman Old Style"/>
          <w:sz w:val="24"/>
          <w:szCs w:val="24"/>
          <w:lang w:eastAsia="it-IT"/>
        </w:rPr>
      </w:pPr>
      <w:r>
        <w:rPr>
          <w:rFonts w:ascii="Bookman Old Style" w:hAnsi="Bookman Old Style"/>
          <w:sz w:val="24"/>
          <w:szCs w:val="24"/>
          <w:lang w:eastAsia="it-IT"/>
        </w:rPr>
        <w:t>Power BI si presenta come un</w:t>
      </w:r>
      <w:r w:rsidR="005C58AD">
        <w:rPr>
          <w:rFonts w:ascii="Bookman Old Style" w:hAnsi="Bookman Old Style"/>
          <w:sz w:val="24"/>
          <w:szCs w:val="24"/>
          <w:lang w:eastAsia="it-IT"/>
        </w:rPr>
        <w:t xml:space="preserve">a valida alternativa a strumenti </w:t>
      </w:r>
      <w:r w:rsidR="004E1EA0">
        <w:rPr>
          <w:rFonts w:ascii="Bookman Old Style" w:hAnsi="Bookman Old Style"/>
          <w:sz w:val="24"/>
          <w:szCs w:val="24"/>
          <w:lang w:eastAsia="it-IT"/>
        </w:rPr>
        <w:t>di</w:t>
      </w:r>
      <w:r w:rsidR="005C58AD">
        <w:rPr>
          <w:rFonts w:ascii="Bookman Old Style" w:hAnsi="Bookman Old Style"/>
          <w:sz w:val="24"/>
          <w:szCs w:val="24"/>
          <w:lang w:eastAsia="it-IT"/>
        </w:rPr>
        <w:t xml:space="preserve"> pagamento che operano nello stesso settore. Dispone di una licenza gratuita, è possibile connetterlo con diverse data sources (tra cui anche sql server) e dispone di tutorial abbastanza dettagliati per introdurre l’utente all’utilizzo del software, nonostante sia molto intuitivo e facile da usare</w:t>
      </w:r>
      <w:r w:rsidR="004F0D89">
        <w:rPr>
          <w:rFonts w:ascii="Bookman Old Style" w:hAnsi="Bookman Old Style"/>
          <w:sz w:val="24"/>
          <w:szCs w:val="24"/>
          <w:lang w:eastAsia="it-IT"/>
        </w:rPr>
        <w:t>.</w:t>
      </w:r>
      <w:r w:rsidR="005C58AD">
        <w:rPr>
          <w:rFonts w:ascii="Bookman Old Style" w:hAnsi="Bookman Old Style"/>
          <w:sz w:val="24"/>
          <w:szCs w:val="24"/>
          <w:lang w:eastAsia="it-IT"/>
        </w:rPr>
        <w:br/>
        <w:t>Power BI è una soluzione molto adatta a piccole e medie imprese che non hanno necessità sofisticate. I limiti del tool vengono mostrati quando si cerca di ottenere qualcosa in più. Ad esempio, manipolare grosse sorgenti di dati risulta complicato</w:t>
      </w:r>
      <w:r w:rsidR="00C86BFB">
        <w:rPr>
          <w:rFonts w:ascii="Bookman Old Style" w:hAnsi="Bookman Old Style"/>
          <w:sz w:val="24"/>
          <w:szCs w:val="24"/>
          <w:lang w:eastAsia="it-IT"/>
        </w:rPr>
        <w:t xml:space="preserve"> in quanto ricaricare i contenuti può portare a lunghi tempi di attesa.</w:t>
      </w:r>
    </w:p>
    <w:p w:rsidR="00F77A65" w:rsidRDefault="005C58AD" w:rsidP="001A28F1">
      <w:pPr>
        <w:spacing w:before="240" w:after="0" w:line="360" w:lineRule="auto"/>
        <w:jc w:val="left"/>
        <w:rPr>
          <w:rFonts w:ascii="Bookman Old Style" w:hAnsi="Bookman Old Style"/>
          <w:sz w:val="24"/>
          <w:szCs w:val="24"/>
          <w:lang w:eastAsia="it-IT"/>
        </w:rPr>
      </w:pPr>
      <w:r>
        <w:rPr>
          <w:rFonts w:ascii="Bookman Old Style" w:hAnsi="Bookman Old Style"/>
          <w:sz w:val="24"/>
          <w:szCs w:val="24"/>
          <w:lang w:eastAsia="it-IT"/>
        </w:rPr>
        <w:t>Pentaho è uno strumento molto versatile ed efficace</w:t>
      </w:r>
      <w:r w:rsidR="00C86BFB">
        <w:rPr>
          <w:rFonts w:ascii="Bookman Old Style" w:hAnsi="Bookman Old Style"/>
          <w:sz w:val="24"/>
          <w:szCs w:val="24"/>
          <w:lang w:eastAsia="it-IT"/>
        </w:rPr>
        <w:t xml:space="preserve">, ma ha una curva di apprendimento molto più ripida. </w:t>
      </w:r>
      <w:r w:rsidR="00C86BFB" w:rsidRPr="00C86BFB">
        <w:rPr>
          <w:rFonts w:ascii="Bookman Old Style" w:hAnsi="Bookman Old Style"/>
          <w:sz w:val="24"/>
          <w:szCs w:val="24"/>
          <w:lang w:eastAsia="it-IT"/>
        </w:rPr>
        <w:t>La presentazione del report è pulita e professionale. Le visualizzazioni e i grafici sono piacevoli alla vista</w:t>
      </w:r>
      <w:r w:rsidR="004E1EA0">
        <w:rPr>
          <w:rFonts w:ascii="Bookman Old Style" w:hAnsi="Bookman Old Style"/>
          <w:sz w:val="24"/>
          <w:szCs w:val="24"/>
          <w:lang w:eastAsia="it-IT"/>
        </w:rPr>
        <w:t>. E’ noto che l</w:t>
      </w:r>
      <w:r w:rsidR="00C86BFB" w:rsidRPr="00C86BFB">
        <w:rPr>
          <w:rFonts w:ascii="Bookman Old Style" w:hAnsi="Bookman Old Style"/>
          <w:sz w:val="24"/>
          <w:szCs w:val="24"/>
          <w:lang w:eastAsia="it-IT"/>
        </w:rPr>
        <w:t xml:space="preserve">'aspetto </w:t>
      </w:r>
      <w:r w:rsidR="004E1EA0">
        <w:rPr>
          <w:rFonts w:ascii="Bookman Old Style" w:hAnsi="Bookman Old Style"/>
          <w:sz w:val="24"/>
          <w:szCs w:val="24"/>
          <w:lang w:eastAsia="it-IT"/>
        </w:rPr>
        <w:t xml:space="preserve">grafico </w:t>
      </w:r>
      <w:r w:rsidR="00C86BFB" w:rsidRPr="00C86BFB">
        <w:rPr>
          <w:rFonts w:ascii="Bookman Old Style" w:hAnsi="Bookman Old Style"/>
          <w:sz w:val="24"/>
          <w:szCs w:val="24"/>
          <w:lang w:eastAsia="it-IT"/>
        </w:rPr>
        <w:t>è importante nelle presentazioni di vendita e marketing.</w:t>
      </w:r>
      <w:r w:rsidR="00C86BFB">
        <w:rPr>
          <w:rFonts w:ascii="Bookman Old Style" w:hAnsi="Bookman Old Style"/>
          <w:sz w:val="24"/>
          <w:szCs w:val="24"/>
          <w:lang w:eastAsia="it-IT"/>
        </w:rPr>
        <w:br/>
      </w:r>
      <w:r w:rsidR="00C86BFB" w:rsidRPr="00C86BFB">
        <w:rPr>
          <w:rFonts w:ascii="Bookman Old Style" w:hAnsi="Bookman Old Style"/>
          <w:sz w:val="24"/>
          <w:szCs w:val="24"/>
          <w:lang w:eastAsia="it-IT"/>
        </w:rPr>
        <w:t xml:space="preserve">Pentaho </w:t>
      </w:r>
      <w:r w:rsidR="002C0385">
        <w:rPr>
          <w:rFonts w:ascii="Bookman Old Style" w:hAnsi="Bookman Old Style"/>
          <w:sz w:val="24"/>
          <w:szCs w:val="24"/>
          <w:lang w:eastAsia="it-IT"/>
        </w:rPr>
        <w:t>risulta</w:t>
      </w:r>
      <w:r w:rsidR="00C86BFB" w:rsidRPr="00C86BFB">
        <w:rPr>
          <w:rFonts w:ascii="Bookman Old Style" w:hAnsi="Bookman Old Style"/>
          <w:sz w:val="24"/>
          <w:szCs w:val="24"/>
          <w:lang w:eastAsia="it-IT"/>
        </w:rPr>
        <w:t xml:space="preserve"> fornito </w:t>
      </w:r>
      <w:r w:rsidR="00C86BFB">
        <w:rPr>
          <w:rFonts w:ascii="Bookman Old Style" w:hAnsi="Bookman Old Style"/>
          <w:sz w:val="24"/>
          <w:szCs w:val="24"/>
          <w:lang w:eastAsia="it-IT"/>
        </w:rPr>
        <w:t>di</w:t>
      </w:r>
      <w:r w:rsidR="00C86BFB" w:rsidRPr="00C86BFB">
        <w:rPr>
          <w:rFonts w:ascii="Bookman Old Style" w:hAnsi="Bookman Old Style"/>
          <w:sz w:val="24"/>
          <w:szCs w:val="24"/>
          <w:lang w:eastAsia="it-IT"/>
        </w:rPr>
        <w:t xml:space="preserve"> una serie piuttosto ampia di funzioni grafiche e di creazione </w:t>
      </w:r>
      <w:r w:rsidR="00C86BFB">
        <w:rPr>
          <w:rFonts w:ascii="Bookman Old Style" w:hAnsi="Bookman Old Style"/>
          <w:sz w:val="24"/>
          <w:szCs w:val="24"/>
          <w:lang w:eastAsia="it-IT"/>
        </w:rPr>
        <w:t>di grafici</w:t>
      </w:r>
      <w:r w:rsidR="00C86BFB" w:rsidRPr="00C86BFB">
        <w:rPr>
          <w:rFonts w:ascii="Bookman Old Style" w:hAnsi="Bookman Old Style"/>
          <w:sz w:val="24"/>
          <w:szCs w:val="24"/>
          <w:lang w:eastAsia="it-IT"/>
        </w:rPr>
        <w:t xml:space="preserve"> che </w:t>
      </w:r>
      <w:r w:rsidR="00C86BFB">
        <w:rPr>
          <w:rFonts w:ascii="Bookman Old Style" w:hAnsi="Bookman Old Style"/>
          <w:sz w:val="24"/>
          <w:szCs w:val="24"/>
          <w:lang w:eastAsia="it-IT"/>
        </w:rPr>
        <w:t>non sono</w:t>
      </w:r>
      <w:r w:rsidR="004E7BF1">
        <w:rPr>
          <w:rFonts w:ascii="Bookman Old Style" w:hAnsi="Bookman Old Style"/>
          <w:sz w:val="24"/>
          <w:szCs w:val="24"/>
          <w:lang w:eastAsia="it-IT"/>
        </w:rPr>
        <w:t xml:space="preserve"> invece</w:t>
      </w:r>
      <w:r w:rsidR="00C86BFB">
        <w:rPr>
          <w:rFonts w:ascii="Bookman Old Style" w:hAnsi="Bookman Old Style"/>
          <w:sz w:val="24"/>
          <w:szCs w:val="24"/>
          <w:lang w:eastAsia="it-IT"/>
        </w:rPr>
        <w:t xml:space="preserve"> presenti in Power BI</w:t>
      </w:r>
      <w:r w:rsidR="00C86BFB" w:rsidRPr="00C86BFB">
        <w:rPr>
          <w:rFonts w:ascii="Bookman Old Style" w:hAnsi="Bookman Old Style"/>
          <w:sz w:val="24"/>
          <w:szCs w:val="24"/>
          <w:lang w:eastAsia="it-IT"/>
        </w:rPr>
        <w:t>.</w:t>
      </w:r>
      <w:r w:rsidR="00C86BFB">
        <w:rPr>
          <w:rFonts w:ascii="Bookman Old Style" w:hAnsi="Bookman Old Style"/>
          <w:sz w:val="24"/>
          <w:szCs w:val="24"/>
          <w:lang w:eastAsia="it-IT"/>
        </w:rPr>
        <w:br/>
      </w:r>
      <w:r w:rsidR="00C86BFB" w:rsidRPr="00C86BFB">
        <w:rPr>
          <w:rFonts w:ascii="Bookman Old Style" w:hAnsi="Bookman Old Style"/>
          <w:sz w:val="24"/>
          <w:szCs w:val="24"/>
          <w:lang w:eastAsia="it-IT"/>
        </w:rPr>
        <w:t xml:space="preserve">Lo strumento di integrazione dei dati è </w:t>
      </w:r>
      <w:r w:rsidR="00C86BFB">
        <w:rPr>
          <w:rFonts w:ascii="Bookman Old Style" w:hAnsi="Bookman Old Style"/>
          <w:sz w:val="24"/>
          <w:szCs w:val="24"/>
          <w:lang w:eastAsia="it-IT"/>
        </w:rPr>
        <w:t>molto valido</w:t>
      </w:r>
      <w:r w:rsidR="00C86BFB" w:rsidRPr="00C86BFB">
        <w:rPr>
          <w:rFonts w:ascii="Bookman Old Style" w:hAnsi="Bookman Old Style"/>
          <w:sz w:val="24"/>
          <w:szCs w:val="24"/>
          <w:lang w:eastAsia="it-IT"/>
        </w:rPr>
        <w:t xml:space="preserve">. Non </w:t>
      </w:r>
      <w:r w:rsidR="00C86BFB">
        <w:rPr>
          <w:rFonts w:ascii="Bookman Old Style" w:hAnsi="Bookman Old Style"/>
          <w:sz w:val="24"/>
          <w:szCs w:val="24"/>
          <w:lang w:eastAsia="it-IT"/>
        </w:rPr>
        <w:t>sono presenti</w:t>
      </w:r>
      <w:r w:rsidR="00C86BFB" w:rsidRPr="00C86BFB">
        <w:rPr>
          <w:rFonts w:ascii="Bookman Old Style" w:hAnsi="Bookman Old Style"/>
          <w:sz w:val="24"/>
          <w:szCs w:val="24"/>
          <w:lang w:eastAsia="it-IT"/>
        </w:rPr>
        <w:t xml:space="preserve"> limit</w:t>
      </w:r>
      <w:r w:rsidR="00C86BFB">
        <w:rPr>
          <w:rFonts w:ascii="Bookman Old Style" w:hAnsi="Bookman Old Style"/>
          <w:sz w:val="24"/>
          <w:szCs w:val="24"/>
          <w:lang w:eastAsia="it-IT"/>
        </w:rPr>
        <w:t>i</w:t>
      </w:r>
      <w:r w:rsidR="00C86BFB" w:rsidRPr="00C86BFB">
        <w:rPr>
          <w:rFonts w:ascii="Bookman Old Style" w:hAnsi="Bookman Old Style"/>
          <w:sz w:val="24"/>
          <w:szCs w:val="24"/>
          <w:lang w:eastAsia="it-IT"/>
        </w:rPr>
        <w:t xml:space="preserve"> alle opzioni di trasformazione. </w:t>
      </w:r>
      <w:r w:rsidR="00C86BFB">
        <w:rPr>
          <w:rFonts w:ascii="Bookman Old Style" w:hAnsi="Bookman Old Style"/>
          <w:sz w:val="24"/>
          <w:szCs w:val="24"/>
          <w:lang w:eastAsia="it-IT"/>
        </w:rPr>
        <w:t>È possibile</w:t>
      </w:r>
      <w:r w:rsidR="00C86BFB" w:rsidRPr="00C86BFB">
        <w:rPr>
          <w:rFonts w:ascii="Bookman Old Style" w:hAnsi="Bookman Old Style"/>
          <w:sz w:val="24"/>
          <w:szCs w:val="24"/>
          <w:lang w:eastAsia="it-IT"/>
        </w:rPr>
        <w:t xml:space="preserve"> trasformare virtualmente qualsiasi file di testo, file excel o script in una tabella, un foglio di calcolo o </w:t>
      </w:r>
      <w:r w:rsidR="00C86BFB">
        <w:rPr>
          <w:rFonts w:ascii="Bookman Old Style" w:hAnsi="Bookman Old Style"/>
          <w:sz w:val="24"/>
          <w:szCs w:val="24"/>
          <w:lang w:eastAsia="it-IT"/>
        </w:rPr>
        <w:t>in</w:t>
      </w:r>
      <w:r w:rsidR="00C86BFB" w:rsidRPr="00C86BFB">
        <w:rPr>
          <w:rFonts w:ascii="Bookman Old Style" w:hAnsi="Bookman Old Style"/>
          <w:sz w:val="24"/>
          <w:szCs w:val="24"/>
          <w:lang w:eastAsia="it-IT"/>
        </w:rPr>
        <w:t xml:space="preserve"> un rapporto.</w:t>
      </w:r>
      <w:r w:rsidR="00F77A65">
        <w:rPr>
          <w:rFonts w:ascii="Bookman Old Style" w:hAnsi="Bookman Old Style"/>
          <w:sz w:val="24"/>
          <w:szCs w:val="24"/>
          <w:lang w:eastAsia="it-IT"/>
        </w:rPr>
        <w:t xml:space="preserve"> Inoltre</w:t>
      </w:r>
      <w:r w:rsidR="00D82362">
        <w:rPr>
          <w:rFonts w:ascii="Bookman Old Style" w:hAnsi="Bookman Old Style"/>
          <w:sz w:val="24"/>
          <w:szCs w:val="24"/>
          <w:lang w:eastAsia="it-IT"/>
        </w:rPr>
        <w:t>,</w:t>
      </w:r>
      <w:r w:rsidR="00F77A65">
        <w:rPr>
          <w:rFonts w:ascii="Bookman Old Style" w:hAnsi="Bookman Old Style"/>
          <w:sz w:val="24"/>
          <w:szCs w:val="24"/>
          <w:lang w:eastAsia="it-IT"/>
        </w:rPr>
        <w:t xml:space="preserve"> è in grado di processare larghe quantità di dati velocemente con l’hardware appropriato.</w:t>
      </w:r>
    </w:p>
    <w:p w:rsidR="00CD3697" w:rsidRDefault="00F77A65" w:rsidP="001A28F1">
      <w:pPr>
        <w:spacing w:before="240" w:after="0" w:line="360" w:lineRule="auto"/>
        <w:jc w:val="left"/>
        <w:rPr>
          <w:rFonts w:ascii="Bookman Old Style" w:hAnsi="Bookman Old Style"/>
          <w:sz w:val="24"/>
          <w:szCs w:val="24"/>
          <w:lang w:eastAsia="it-IT"/>
        </w:rPr>
      </w:pPr>
      <w:r>
        <w:rPr>
          <w:rFonts w:ascii="Bookman Old Style" w:hAnsi="Bookman Old Style"/>
          <w:sz w:val="24"/>
          <w:szCs w:val="24"/>
          <w:lang w:eastAsia="it-IT"/>
        </w:rPr>
        <w:t>Possiamo concludere che Pentaho è rivolto ad un pubblico più professionale, mentre Power BI si addice maggiormente ad una impresa di modeste dimensioni.</w:t>
      </w:r>
    </w:p>
    <w:p w:rsidR="001A28F1" w:rsidRDefault="00CD3697" w:rsidP="00EC770E">
      <w:pPr>
        <w:rPr>
          <w:rFonts w:ascii="Bookman Old Style" w:hAnsi="Bookman Old Style"/>
          <w:sz w:val="24"/>
          <w:szCs w:val="24"/>
          <w:lang w:eastAsia="it-IT"/>
        </w:rPr>
      </w:pPr>
      <w:r>
        <w:rPr>
          <w:rFonts w:ascii="Bookman Old Style" w:hAnsi="Bookman Old Style"/>
          <w:sz w:val="24"/>
          <w:szCs w:val="24"/>
          <w:lang w:eastAsia="it-IT"/>
        </w:rPr>
        <w:br w:type="page"/>
      </w:r>
    </w:p>
    <w:p w:rsidR="00F77A65" w:rsidRDefault="00F77A65" w:rsidP="00D11DB6">
      <w:pPr>
        <w:pStyle w:val="Titolo2"/>
        <w:rPr>
          <w:lang w:eastAsia="it-IT"/>
        </w:rPr>
      </w:pPr>
      <w:bookmarkStart w:id="6" w:name="_Toc3139094"/>
      <w:r w:rsidRPr="00D11DB6">
        <w:rPr>
          <w:rFonts w:ascii="Bookman Old Style" w:hAnsi="Bookman Old Style"/>
          <w:lang w:eastAsia="it-IT"/>
        </w:rPr>
        <w:lastRenderedPageBreak/>
        <w:t>Report</w:t>
      </w:r>
      <w:bookmarkEnd w:id="6"/>
    </w:p>
    <w:p w:rsidR="00F77A65" w:rsidRDefault="00F77A65" w:rsidP="001A28F1">
      <w:pPr>
        <w:spacing w:before="240" w:after="0" w:line="360" w:lineRule="auto"/>
        <w:jc w:val="left"/>
        <w:rPr>
          <w:rFonts w:ascii="Bookman Old Style" w:hAnsi="Bookman Old Style"/>
          <w:sz w:val="24"/>
          <w:szCs w:val="24"/>
          <w:lang w:eastAsia="it-IT"/>
        </w:rPr>
      </w:pPr>
      <w:r>
        <w:rPr>
          <w:rFonts w:ascii="Bookman Old Style" w:hAnsi="Bookman Old Style"/>
          <w:sz w:val="24"/>
          <w:szCs w:val="24"/>
          <w:lang w:eastAsia="it-IT"/>
        </w:rPr>
        <w:t>Per la generazione del report si è scelto di utilizzare</w:t>
      </w:r>
      <w:r w:rsidR="00612032">
        <w:rPr>
          <w:rFonts w:ascii="Bookman Old Style" w:hAnsi="Bookman Old Style"/>
          <w:sz w:val="24"/>
          <w:szCs w:val="24"/>
          <w:lang w:eastAsia="it-IT"/>
        </w:rPr>
        <w:t xml:space="preserve"> Microsoft Power BI</w:t>
      </w:r>
      <w:r>
        <w:rPr>
          <w:rFonts w:ascii="Bookman Old Style" w:hAnsi="Bookman Old Style"/>
          <w:sz w:val="24"/>
          <w:szCs w:val="24"/>
          <w:lang w:eastAsia="it-IT"/>
        </w:rPr>
        <w:t xml:space="preserve"> </w:t>
      </w:r>
      <w:r w:rsidR="00612032">
        <w:rPr>
          <w:rFonts w:ascii="Bookman Old Style" w:hAnsi="Bookman Old Style"/>
          <w:sz w:val="24"/>
          <w:szCs w:val="24"/>
          <w:lang w:eastAsia="it-IT"/>
        </w:rPr>
        <w:t>perché più adatto a business di dimensioni contenute.</w:t>
      </w:r>
    </w:p>
    <w:p w:rsidR="00CD3697" w:rsidRDefault="00612032" w:rsidP="001A28F1">
      <w:pPr>
        <w:spacing w:before="240" w:after="0" w:line="360" w:lineRule="auto"/>
        <w:jc w:val="left"/>
        <w:rPr>
          <w:rFonts w:ascii="Bookman Old Style" w:hAnsi="Bookman Old Style"/>
          <w:sz w:val="24"/>
          <w:szCs w:val="24"/>
          <w:lang w:eastAsia="it-IT"/>
        </w:rPr>
      </w:pPr>
      <w:r>
        <w:rPr>
          <w:rFonts w:ascii="Bookman Old Style" w:hAnsi="Bookman Old Style"/>
          <w:sz w:val="24"/>
          <w:szCs w:val="24"/>
          <w:lang w:eastAsia="it-IT"/>
        </w:rPr>
        <w:t>Di seguito sono riportati degli esempi di report.</w:t>
      </w:r>
      <w:r w:rsidR="00CD3697">
        <w:rPr>
          <w:rFonts w:ascii="Bookman Old Style" w:hAnsi="Bookman Old Style"/>
          <w:noProof/>
          <w:sz w:val="24"/>
          <w:szCs w:val="24"/>
          <w:lang w:eastAsia="it-IT"/>
        </w:rPr>
        <w:drawing>
          <wp:inline distT="0" distB="0" distL="0" distR="0">
            <wp:extent cx="5646420" cy="6216456"/>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8288" cy="6240532"/>
                    </a:xfrm>
                    <a:prstGeom prst="rect">
                      <a:avLst/>
                    </a:prstGeom>
                    <a:noFill/>
                    <a:ln>
                      <a:noFill/>
                    </a:ln>
                  </pic:spPr>
                </pic:pic>
              </a:graphicData>
            </a:graphic>
          </wp:inline>
        </w:drawing>
      </w:r>
      <w:r w:rsidR="00CD3697">
        <w:rPr>
          <w:rFonts w:ascii="Bookman Old Style" w:hAnsi="Bookman Old Style"/>
          <w:noProof/>
          <w:sz w:val="24"/>
          <w:szCs w:val="24"/>
          <w:lang w:eastAsia="it-IT"/>
        </w:rPr>
        <w:lastRenderedPageBreak/>
        <w:drawing>
          <wp:inline distT="0" distB="0" distL="0" distR="0">
            <wp:extent cx="5699760" cy="62484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9760" cy="6248400"/>
                    </a:xfrm>
                    <a:prstGeom prst="rect">
                      <a:avLst/>
                    </a:prstGeom>
                    <a:noFill/>
                    <a:ln>
                      <a:noFill/>
                    </a:ln>
                  </pic:spPr>
                </pic:pic>
              </a:graphicData>
            </a:graphic>
          </wp:inline>
        </w:drawing>
      </w:r>
      <w:r w:rsidR="00CD3697">
        <w:rPr>
          <w:rFonts w:ascii="Bookman Old Style" w:hAnsi="Bookman Old Style"/>
          <w:noProof/>
          <w:sz w:val="24"/>
          <w:szCs w:val="24"/>
          <w:lang w:eastAsia="it-IT"/>
        </w:rPr>
        <w:lastRenderedPageBreak/>
        <w:drawing>
          <wp:inline distT="0" distB="0" distL="0" distR="0">
            <wp:extent cx="5753100" cy="2849880"/>
            <wp:effectExtent l="0" t="0" r="0" b="762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849880"/>
                    </a:xfrm>
                    <a:prstGeom prst="rect">
                      <a:avLst/>
                    </a:prstGeom>
                    <a:noFill/>
                    <a:ln>
                      <a:noFill/>
                    </a:ln>
                  </pic:spPr>
                </pic:pic>
              </a:graphicData>
            </a:graphic>
          </wp:inline>
        </w:drawing>
      </w:r>
    </w:p>
    <w:p w:rsidR="00BA18E1" w:rsidRPr="00C022F7" w:rsidRDefault="00FF58CF" w:rsidP="0055585A">
      <w:pPr>
        <w:pStyle w:val="Titolo2"/>
        <w:spacing w:before="240" w:line="360" w:lineRule="auto"/>
        <w:jc w:val="left"/>
        <w:rPr>
          <w:rFonts w:ascii="Bookman Old Style" w:hAnsi="Bookman Old Style"/>
          <w:lang w:eastAsia="it-IT"/>
        </w:rPr>
      </w:pPr>
      <w:bookmarkStart w:id="7" w:name="_Toc3139095"/>
      <w:r>
        <w:rPr>
          <w:rFonts w:ascii="Bookman Old Style" w:hAnsi="Bookman Old Style"/>
          <w:lang w:eastAsia="it-IT"/>
        </w:rPr>
        <w:t>Progettazione c</w:t>
      </w:r>
      <w:r w:rsidR="00AD5777" w:rsidRPr="00C022F7">
        <w:rPr>
          <w:rFonts w:ascii="Bookman Old Style" w:hAnsi="Bookman Old Style"/>
          <w:lang w:eastAsia="it-IT"/>
        </w:rPr>
        <w:t>asi di test</w:t>
      </w:r>
      <w:bookmarkEnd w:id="7"/>
    </w:p>
    <w:p w:rsidR="00AD5777" w:rsidRDefault="00A86B0D" w:rsidP="0055585A">
      <w:pPr>
        <w:spacing w:before="240" w:after="0" w:line="360" w:lineRule="auto"/>
        <w:jc w:val="left"/>
        <w:rPr>
          <w:rFonts w:ascii="Bookman Old Style" w:hAnsi="Bookman Old Style"/>
          <w:sz w:val="24"/>
          <w:szCs w:val="24"/>
          <w:lang w:eastAsia="it-IT"/>
        </w:rPr>
      </w:pPr>
      <w:r>
        <w:rPr>
          <w:rFonts w:ascii="Bookman Old Style" w:hAnsi="Bookman Old Style"/>
          <w:sz w:val="24"/>
          <w:szCs w:val="24"/>
          <w:lang w:eastAsia="it-IT"/>
        </w:rPr>
        <w:t xml:space="preserve">Attraverso il </w:t>
      </w:r>
      <w:r w:rsidRPr="00A86B0D">
        <w:rPr>
          <w:rFonts w:ascii="Bookman Old Style" w:hAnsi="Bookman Old Style"/>
          <w:b/>
          <w:sz w:val="24"/>
          <w:szCs w:val="24"/>
          <w:lang w:eastAsia="it-IT"/>
        </w:rPr>
        <w:t>test</w:t>
      </w:r>
      <w:r>
        <w:rPr>
          <w:rFonts w:ascii="Bookman Old Style" w:hAnsi="Bookman Old Style"/>
          <w:sz w:val="24"/>
          <w:szCs w:val="24"/>
          <w:lang w:eastAsia="it-IT"/>
        </w:rPr>
        <w:t xml:space="preserve"> si è verificato il corretto funzionamento della procedura ETL</w:t>
      </w:r>
      <w:r w:rsidR="004E1EA0">
        <w:rPr>
          <w:rFonts w:ascii="Bookman Old Style" w:hAnsi="Bookman Old Style"/>
          <w:sz w:val="24"/>
          <w:szCs w:val="24"/>
          <w:lang w:eastAsia="it-IT"/>
        </w:rPr>
        <w:t>,</w:t>
      </w:r>
      <w:r w:rsidR="00FF58CF">
        <w:rPr>
          <w:rFonts w:ascii="Bookman Old Style" w:hAnsi="Bookman Old Style"/>
          <w:sz w:val="24"/>
          <w:szCs w:val="24"/>
          <w:lang w:eastAsia="it-IT"/>
        </w:rPr>
        <w:t xml:space="preserve"> </w:t>
      </w:r>
      <w:r w:rsidR="00FF58CF" w:rsidRPr="00FF58CF">
        <w:rPr>
          <w:rFonts w:ascii="Bookman Old Style" w:hAnsi="Bookman Old Style"/>
          <w:sz w:val="24"/>
          <w:szCs w:val="24"/>
        </w:rPr>
        <w:t>ma possiamo evidenziare comportamenti anomali in alcune situazioni</w:t>
      </w:r>
      <w:r w:rsidR="00FF58CF">
        <w:rPr>
          <w:szCs w:val="24"/>
        </w:rPr>
        <w:t>.</w:t>
      </w:r>
      <w:r w:rsidR="004B04A3">
        <w:rPr>
          <w:szCs w:val="24"/>
        </w:rPr>
        <w:t xml:space="preserve"> </w:t>
      </w:r>
      <w:r w:rsidR="004B04A3" w:rsidRPr="004B04A3">
        <w:rPr>
          <w:rFonts w:ascii="Bookman Old Style" w:hAnsi="Bookman Old Style"/>
          <w:sz w:val="24"/>
          <w:szCs w:val="24"/>
        </w:rPr>
        <w:t>D</w:t>
      </w:r>
      <w:r w:rsidR="004B04A3">
        <w:rPr>
          <w:rFonts w:ascii="Bookman Old Style" w:hAnsi="Bookman Old Style"/>
          <w:sz w:val="24"/>
          <w:szCs w:val="24"/>
        </w:rPr>
        <w:t>ata la semplicità dei moduli di controllo, si è deciso di eseguire test white box.</w:t>
      </w:r>
    </w:p>
    <w:p w:rsidR="00A86B0D" w:rsidRDefault="00A86B0D" w:rsidP="0055585A">
      <w:pPr>
        <w:spacing w:before="240" w:after="0" w:line="360" w:lineRule="auto"/>
        <w:jc w:val="left"/>
        <w:rPr>
          <w:rFonts w:ascii="Bookman Old Style" w:hAnsi="Bookman Old Style"/>
          <w:sz w:val="24"/>
          <w:szCs w:val="24"/>
          <w:lang w:eastAsia="it-IT"/>
        </w:rPr>
      </w:pPr>
      <w:r>
        <w:rPr>
          <w:rFonts w:ascii="Bookman Old Style" w:hAnsi="Bookman Old Style"/>
          <w:sz w:val="24"/>
          <w:szCs w:val="24"/>
          <w:lang w:eastAsia="it-IT"/>
        </w:rPr>
        <w:t>I casi di test progettati ed eseguiti sono riassunti qui di seguito.</w:t>
      </w:r>
    </w:p>
    <w:tbl>
      <w:tblPr>
        <w:tblStyle w:val="Tabellasemplice-1"/>
        <w:tblW w:w="0" w:type="auto"/>
        <w:tblLook w:val="0420" w:firstRow="1" w:lastRow="0" w:firstColumn="0" w:lastColumn="0" w:noHBand="0" w:noVBand="1"/>
      </w:tblPr>
      <w:tblGrid>
        <w:gridCol w:w="2263"/>
        <w:gridCol w:w="6798"/>
      </w:tblGrid>
      <w:tr w:rsidR="00A86B0D" w:rsidTr="00A86B0D">
        <w:trPr>
          <w:cnfStyle w:val="100000000000" w:firstRow="1" w:lastRow="0" w:firstColumn="0" w:lastColumn="0" w:oddVBand="0" w:evenVBand="0" w:oddHBand="0" w:evenHBand="0" w:firstRowFirstColumn="0" w:firstRowLastColumn="0" w:lastRowFirstColumn="0" w:lastRowLastColumn="0"/>
        </w:trPr>
        <w:tc>
          <w:tcPr>
            <w:tcW w:w="2263" w:type="dxa"/>
          </w:tcPr>
          <w:p w:rsidR="00A86B0D" w:rsidRDefault="00A86B0D" w:rsidP="0055585A">
            <w:p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Oggetto</w:t>
            </w:r>
          </w:p>
        </w:tc>
        <w:tc>
          <w:tcPr>
            <w:tcW w:w="6798" w:type="dxa"/>
          </w:tcPr>
          <w:p w:rsidR="00A86B0D" w:rsidRPr="00A86B0D" w:rsidRDefault="00A86B0D" w:rsidP="00A86B0D">
            <w:p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Test</w:t>
            </w:r>
          </w:p>
        </w:tc>
      </w:tr>
      <w:tr w:rsidR="00A86B0D" w:rsidTr="00A86B0D">
        <w:trPr>
          <w:cnfStyle w:val="000000100000" w:firstRow="0" w:lastRow="0" w:firstColumn="0" w:lastColumn="0" w:oddVBand="0" w:evenVBand="0" w:oddHBand="1" w:evenHBand="0" w:firstRowFirstColumn="0" w:firstRowLastColumn="0" w:lastRowFirstColumn="0" w:lastRowLastColumn="0"/>
        </w:trPr>
        <w:tc>
          <w:tcPr>
            <w:tcW w:w="2263" w:type="dxa"/>
          </w:tcPr>
          <w:p w:rsidR="00A86B0D" w:rsidRDefault="00A86B0D" w:rsidP="0055585A">
            <w:p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Intestazione file input</w:t>
            </w:r>
          </w:p>
        </w:tc>
        <w:tc>
          <w:tcPr>
            <w:tcW w:w="6798" w:type="dxa"/>
          </w:tcPr>
          <w:p w:rsidR="00A86B0D" w:rsidRDefault="00A86B0D" w:rsidP="0055585A">
            <w:pPr>
              <w:pStyle w:val="Paragrafoelenco"/>
              <w:numPr>
                <w:ilvl w:val="0"/>
                <w:numId w:val="3"/>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L’intestazione del file presenta un numero corretto di campi</w:t>
            </w:r>
            <w:r w:rsidR="004E1EA0">
              <w:rPr>
                <w:rFonts w:ascii="Bookman Old Style" w:hAnsi="Bookman Old Style"/>
                <w:sz w:val="24"/>
                <w:szCs w:val="24"/>
                <w:lang w:eastAsia="it-IT"/>
              </w:rPr>
              <w:t>,</w:t>
            </w:r>
            <w:r>
              <w:rPr>
                <w:rFonts w:ascii="Bookman Old Style" w:hAnsi="Bookman Old Style"/>
                <w:sz w:val="24"/>
                <w:szCs w:val="24"/>
                <w:lang w:eastAsia="it-IT"/>
              </w:rPr>
              <w:t xml:space="preserve"> ma nell’ordine errato</w:t>
            </w:r>
          </w:p>
          <w:p w:rsidR="00201961" w:rsidRDefault="00201961" w:rsidP="0055585A">
            <w:pPr>
              <w:pStyle w:val="Paragrafoelenco"/>
              <w:numPr>
                <w:ilvl w:val="0"/>
                <w:numId w:val="3"/>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L’intestazione del file presenta campi completamente errati</w:t>
            </w:r>
          </w:p>
          <w:p w:rsidR="00201961" w:rsidRPr="00A86B0D" w:rsidRDefault="00201961" w:rsidP="0055585A">
            <w:pPr>
              <w:pStyle w:val="Paragrafoelenco"/>
              <w:numPr>
                <w:ilvl w:val="0"/>
                <w:numId w:val="3"/>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L’intestazione del file ha</w:t>
            </w:r>
            <w:r w:rsidR="00C55F19">
              <w:rPr>
                <w:rFonts w:ascii="Bookman Old Style" w:hAnsi="Bookman Old Style"/>
                <w:sz w:val="24"/>
                <w:szCs w:val="24"/>
                <w:lang w:eastAsia="it-IT"/>
              </w:rPr>
              <w:t xml:space="preserve"> un campo mancante</w:t>
            </w:r>
          </w:p>
        </w:tc>
      </w:tr>
      <w:tr w:rsidR="00A86B0D" w:rsidTr="00A86B0D">
        <w:tc>
          <w:tcPr>
            <w:tcW w:w="2263" w:type="dxa"/>
          </w:tcPr>
          <w:p w:rsidR="00A86B0D" w:rsidRDefault="00A86B0D" w:rsidP="0055585A">
            <w:p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Record</w:t>
            </w:r>
          </w:p>
        </w:tc>
        <w:tc>
          <w:tcPr>
            <w:tcW w:w="6798" w:type="dxa"/>
          </w:tcPr>
          <w:p w:rsidR="00A86B0D" w:rsidRDefault="00A86B0D" w:rsidP="00A86B0D">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w:t>
            </w:r>
            <w:r w:rsidR="00C55F19">
              <w:rPr>
                <w:rFonts w:ascii="Bookman Old Style" w:hAnsi="Bookman Old Style"/>
                <w:sz w:val="24"/>
                <w:szCs w:val="24"/>
                <w:lang w:eastAsia="it-IT"/>
              </w:rPr>
              <w:t xml:space="preserve"> una riga con</w:t>
            </w:r>
            <w:r>
              <w:rPr>
                <w:rFonts w:ascii="Bookman Old Style" w:hAnsi="Bookman Old Style"/>
                <w:sz w:val="24"/>
                <w:szCs w:val="24"/>
                <w:lang w:eastAsia="it-IT"/>
              </w:rPr>
              <w:t xml:space="preserve"> valori non numerici nei campi che prevedevano un valore numerico (es: quantità, prezzo)</w:t>
            </w:r>
          </w:p>
          <w:p w:rsidR="00A86B0D" w:rsidRDefault="00A86B0D" w:rsidP="00C55F19">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una</w:t>
            </w:r>
            <w:r w:rsidR="00C55F19">
              <w:rPr>
                <w:rFonts w:ascii="Bookman Old Style" w:hAnsi="Bookman Old Style"/>
                <w:sz w:val="24"/>
                <w:szCs w:val="24"/>
                <w:lang w:eastAsia="it-IT"/>
              </w:rPr>
              <w:t xml:space="preserve"> riga con</w:t>
            </w:r>
            <w:r>
              <w:rPr>
                <w:rFonts w:ascii="Bookman Old Style" w:hAnsi="Bookman Old Style"/>
                <w:sz w:val="24"/>
                <w:szCs w:val="24"/>
                <w:lang w:eastAsia="it-IT"/>
              </w:rPr>
              <w:t xml:space="preserve"> data non valida</w:t>
            </w:r>
          </w:p>
          <w:p w:rsidR="00A86B0D" w:rsidRDefault="00A86B0D" w:rsidP="00A86B0D">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w:t>
            </w:r>
            <w:r w:rsidR="00C55F19">
              <w:rPr>
                <w:rFonts w:ascii="Bookman Old Style" w:hAnsi="Bookman Old Style"/>
                <w:sz w:val="24"/>
                <w:szCs w:val="24"/>
                <w:lang w:eastAsia="it-IT"/>
              </w:rPr>
              <w:t xml:space="preserve"> una riga con</w:t>
            </w:r>
            <w:r>
              <w:rPr>
                <w:rFonts w:ascii="Bookman Old Style" w:hAnsi="Bookman Old Style"/>
                <w:sz w:val="24"/>
                <w:szCs w:val="24"/>
                <w:lang w:eastAsia="it-IT"/>
              </w:rPr>
              <w:t xml:space="preserve"> valori nulli</w:t>
            </w:r>
          </w:p>
          <w:p w:rsidR="00C55F19" w:rsidRDefault="00C55F19" w:rsidP="00A86B0D">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lastRenderedPageBreak/>
              <w:t>Inserimento di una riga con una stringa alfabetica nel campo TotaleImponibileOrdine</w:t>
            </w:r>
          </w:p>
          <w:p w:rsidR="00C55F19" w:rsidRPr="00A86B0D" w:rsidRDefault="00C55F19" w:rsidP="00A86B0D">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 duplicato</w:t>
            </w:r>
          </w:p>
        </w:tc>
      </w:tr>
      <w:tr w:rsidR="00C55F19" w:rsidTr="00A86B0D">
        <w:trPr>
          <w:cnfStyle w:val="000000100000" w:firstRow="0" w:lastRow="0" w:firstColumn="0" w:lastColumn="0" w:oddVBand="0" w:evenVBand="0" w:oddHBand="1" w:evenHBand="0" w:firstRowFirstColumn="0" w:firstRowLastColumn="0" w:lastRowFirstColumn="0" w:lastRowLastColumn="0"/>
        </w:trPr>
        <w:tc>
          <w:tcPr>
            <w:tcW w:w="2263" w:type="dxa"/>
          </w:tcPr>
          <w:p w:rsidR="00C55F19" w:rsidRDefault="00C55F19" w:rsidP="0055585A">
            <w:p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lastRenderedPageBreak/>
              <w:t>Campi</w:t>
            </w:r>
          </w:p>
        </w:tc>
        <w:tc>
          <w:tcPr>
            <w:tcW w:w="6798" w:type="dxa"/>
          </w:tcPr>
          <w:p w:rsidR="00C55F19" w:rsidRDefault="00C55F19" w:rsidP="00A86B0D">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una data con mese inesistente in DataOrdine</w:t>
            </w:r>
          </w:p>
          <w:p w:rsidR="00C55F19" w:rsidRDefault="00C55F19" w:rsidP="00A86B0D">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 xml:space="preserve">Inserimento di una stringa </w:t>
            </w:r>
            <w:r w:rsidR="00FF58CF">
              <w:rPr>
                <w:rFonts w:ascii="Bookman Old Style" w:hAnsi="Bookman Old Style"/>
                <w:sz w:val="24"/>
                <w:szCs w:val="24"/>
                <w:lang w:eastAsia="it-IT"/>
              </w:rPr>
              <w:t>che non corrisponde ad una data</w:t>
            </w:r>
            <w:r>
              <w:rPr>
                <w:rFonts w:ascii="Bookman Old Style" w:hAnsi="Bookman Old Style"/>
                <w:sz w:val="24"/>
                <w:szCs w:val="24"/>
                <w:lang w:eastAsia="it-IT"/>
              </w:rPr>
              <w:t xml:space="preserve"> in DataOrdine</w:t>
            </w:r>
          </w:p>
          <w:p w:rsidR="00C55F19" w:rsidRDefault="00C55F19" w:rsidP="00A86B0D">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una data nel formato aaaa/mm/gg in DataOrdine</w:t>
            </w:r>
          </w:p>
          <w:p w:rsidR="00C55F19" w:rsidRDefault="00C55F19" w:rsidP="00A86B0D">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una data con giorno inesistente in DataOrdine</w:t>
            </w:r>
          </w:p>
          <w:p w:rsidR="00C55F19" w:rsidRDefault="00C55F19" w:rsidP="00A86B0D">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una data in formato gg-mm-aaaa in DataOrdine</w:t>
            </w:r>
          </w:p>
          <w:p w:rsidR="00C55F19" w:rsidRDefault="00C55F19" w:rsidP="00A86B0D">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una stringa alfabetica invece dell’anno in formato gg/mm/aaaa in DataOrdine</w:t>
            </w:r>
          </w:p>
          <w:p w:rsidR="00C55F19" w:rsidRDefault="00C55F19" w:rsidP="00A86B0D">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 carattere speciale nel mese in formato gg/mm/aaaa in DataOrdine</w:t>
            </w:r>
          </w:p>
          <w:p w:rsidR="00C55F19" w:rsidRDefault="00C55F19" w:rsidP="00A86B0D">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una stringa vuota in DataOrdine</w:t>
            </w:r>
          </w:p>
          <w:p w:rsidR="00C55F19" w:rsidRDefault="00C55F19" w:rsidP="00A86B0D">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una stringa con soli spazi in DataOrdine</w:t>
            </w:r>
          </w:p>
          <w:p w:rsidR="00C55F19" w:rsidRDefault="00C55F19" w:rsidP="00A86B0D">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 valore null in DataOrdine</w:t>
            </w:r>
          </w:p>
          <w:p w:rsidR="004B04A3" w:rsidRDefault="004B04A3" w:rsidP="004B04A3">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“M” in SessoCliente</w:t>
            </w:r>
          </w:p>
          <w:p w:rsidR="004B04A3" w:rsidRPr="004B04A3" w:rsidRDefault="004B04A3" w:rsidP="004B04A3">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“F” in SessoCliente</w:t>
            </w:r>
          </w:p>
          <w:p w:rsidR="00C55F19" w:rsidRDefault="00C55F19" w:rsidP="00A86B0D">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“m” in SessoCliente</w:t>
            </w:r>
          </w:p>
          <w:p w:rsidR="00C55F19" w:rsidRDefault="00C55F19" w:rsidP="00A86B0D">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“f” in SessoCliente</w:t>
            </w:r>
          </w:p>
          <w:p w:rsidR="00C55F19" w:rsidRDefault="00C55F19" w:rsidP="00A86B0D">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 carattere alfabetico in SessoCliente</w:t>
            </w:r>
          </w:p>
          <w:p w:rsidR="00C55F19" w:rsidRDefault="00C55F19" w:rsidP="00A86B0D">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“Maschio” in SessoCliente</w:t>
            </w:r>
          </w:p>
          <w:p w:rsidR="00C55F19" w:rsidRDefault="00C55F19" w:rsidP="00A86B0D">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 xml:space="preserve">Inserimento di </w:t>
            </w:r>
            <w:r w:rsidR="00505CF2">
              <w:rPr>
                <w:rFonts w:ascii="Bookman Old Style" w:hAnsi="Bookman Old Style"/>
                <w:sz w:val="24"/>
                <w:szCs w:val="24"/>
                <w:lang w:eastAsia="it-IT"/>
              </w:rPr>
              <w:t>0 in SessoCliente</w:t>
            </w:r>
          </w:p>
          <w:p w:rsidR="00505CF2" w:rsidRDefault="00505CF2" w:rsidP="00A86B0D">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una stringa vuota in SessoCliente</w:t>
            </w:r>
          </w:p>
          <w:p w:rsidR="00505CF2" w:rsidRDefault="00505CF2" w:rsidP="00A86B0D">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 carattere speciale in SessoCliente</w:t>
            </w:r>
          </w:p>
          <w:p w:rsidR="00505CF2" w:rsidRDefault="00505CF2" w:rsidP="00A86B0D">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lastRenderedPageBreak/>
              <w:t>Inserimento di una stringa con soli spazi in SessoCliente</w:t>
            </w:r>
          </w:p>
          <w:p w:rsidR="00505CF2" w:rsidRDefault="00505CF2" w:rsidP="00A86B0D">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“altro” in SessoCliente</w:t>
            </w:r>
          </w:p>
          <w:p w:rsidR="00505CF2" w:rsidRDefault="00505CF2" w:rsidP="00A86B0D">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 valore null in SessoCliente</w:t>
            </w:r>
          </w:p>
          <w:p w:rsidR="00505CF2" w:rsidRDefault="00505CF2" w:rsidP="00A86B0D">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0 in Outlet</w:t>
            </w:r>
          </w:p>
          <w:p w:rsidR="00505CF2" w:rsidRDefault="00505CF2" w:rsidP="00A86B0D">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1 in Outlet</w:t>
            </w:r>
          </w:p>
          <w:p w:rsidR="00505CF2" w:rsidRDefault="00505CF2" w:rsidP="00A86B0D">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“si” in Outlet</w:t>
            </w:r>
          </w:p>
          <w:p w:rsidR="00505CF2" w:rsidRDefault="00505CF2" w:rsidP="00A86B0D">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 carattere speciale in Outlet</w:t>
            </w:r>
          </w:p>
          <w:p w:rsidR="00505CF2" w:rsidRDefault="00505CF2" w:rsidP="00A86B0D">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una stringa vuota in Outlet</w:t>
            </w:r>
          </w:p>
          <w:p w:rsidR="00505CF2" w:rsidRDefault="00505CF2" w:rsidP="00A86B0D">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una stringa alfabetica in Outlet</w:t>
            </w:r>
          </w:p>
          <w:p w:rsidR="00505CF2" w:rsidRDefault="00505CF2" w:rsidP="00A86B0D">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una stringa con soli spazi in Outlet</w:t>
            </w:r>
          </w:p>
          <w:p w:rsidR="00505CF2" w:rsidRDefault="00505CF2" w:rsidP="00A86B0D">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 valore null in Outlet</w:t>
            </w:r>
          </w:p>
          <w:p w:rsidR="00505CF2" w:rsidRDefault="00505CF2" w:rsidP="00A86B0D">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0 in Prezzo</w:t>
            </w:r>
          </w:p>
          <w:p w:rsidR="00505CF2" w:rsidRDefault="00505CF2" w:rsidP="00A86B0D">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 numero reale negativo con la virgola in Prezzo</w:t>
            </w:r>
          </w:p>
          <w:p w:rsidR="00505CF2" w:rsidRDefault="00505CF2" w:rsidP="00A86B0D">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 numero reale con il punto in Prezzo</w:t>
            </w:r>
          </w:p>
          <w:p w:rsidR="00505CF2" w:rsidRDefault="00505CF2" w:rsidP="00A86B0D">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 numero intero</w:t>
            </w:r>
          </w:p>
          <w:p w:rsidR="00505CF2" w:rsidRDefault="00505CF2" w:rsidP="00A86B0D">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 numero reale con la virgola in Prezzo</w:t>
            </w:r>
          </w:p>
          <w:p w:rsidR="00505CF2" w:rsidRDefault="00505CF2" w:rsidP="00A86B0D">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 xml:space="preserve"> Inserimento di una stringa alfabetica</w:t>
            </w:r>
          </w:p>
          <w:p w:rsidR="00505CF2" w:rsidRDefault="00505CF2" w:rsidP="00A86B0D">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 in Prezzo</w:t>
            </w:r>
          </w:p>
          <w:p w:rsidR="00505CF2" w:rsidRDefault="00505CF2" w:rsidP="00A86B0D">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 numero reale negativo con il punto in Prezzo</w:t>
            </w:r>
          </w:p>
          <w:p w:rsidR="00505CF2" w:rsidRDefault="00505CF2" w:rsidP="00A86B0D">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una stringa vuota in Prezzo</w:t>
            </w:r>
          </w:p>
          <w:p w:rsidR="00505CF2" w:rsidRDefault="00505CF2" w:rsidP="00A86B0D">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una stringa con soli spazi  nulli in Prezzo</w:t>
            </w:r>
          </w:p>
          <w:p w:rsidR="00505CF2" w:rsidRDefault="00505CF2" w:rsidP="00A86B0D">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una stringa composta da un numero reale e un carattere alfabetico in Prezzo</w:t>
            </w:r>
          </w:p>
          <w:p w:rsidR="00505CF2" w:rsidRDefault="00505CF2" w:rsidP="00505CF2">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una stringa composta da numeri e “!” invece di “.” in Prezzo</w:t>
            </w:r>
          </w:p>
          <w:p w:rsidR="00505CF2" w:rsidRDefault="00505CF2" w:rsidP="00505CF2">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lastRenderedPageBreak/>
              <w:t>Inserimento di una stringa composta da un numeri e due virgole in Prezzo</w:t>
            </w:r>
          </w:p>
          <w:p w:rsidR="00505CF2" w:rsidRDefault="00505CF2" w:rsidP="00505CF2">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 valore null in Prezzo</w:t>
            </w:r>
          </w:p>
          <w:p w:rsidR="00505CF2" w:rsidRDefault="00505CF2" w:rsidP="00505CF2">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 intero negativo in IdOrdine</w:t>
            </w:r>
          </w:p>
          <w:p w:rsidR="00505CF2" w:rsidRDefault="00505CF2" w:rsidP="00505CF2">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0 in IdOrdine</w:t>
            </w:r>
          </w:p>
          <w:p w:rsidR="004B04A3" w:rsidRDefault="004B04A3" w:rsidP="00505CF2">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 numero intero positivo in IdOrdine</w:t>
            </w:r>
          </w:p>
          <w:p w:rsidR="00505CF2" w:rsidRDefault="00505CF2" w:rsidP="00505CF2">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una stringa alfabetica in IdOrdine</w:t>
            </w:r>
          </w:p>
          <w:p w:rsidR="00505CF2" w:rsidRDefault="005F763B" w:rsidP="00505CF2">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 numero reale con la virgola in IdOrdine</w:t>
            </w:r>
          </w:p>
          <w:p w:rsidR="005F763B" w:rsidRDefault="005F763B" w:rsidP="00505CF2">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 numero reale con il punto in IdOrdine</w:t>
            </w:r>
          </w:p>
          <w:p w:rsidR="005F763B" w:rsidRDefault="005F763B" w:rsidP="00505CF2">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 carattere alfabetico in IdOrdine</w:t>
            </w:r>
          </w:p>
          <w:p w:rsidR="005F763B" w:rsidRDefault="005F763B" w:rsidP="00505CF2">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una stringa vuota in IdOrdine</w:t>
            </w:r>
          </w:p>
          <w:p w:rsidR="005F763B" w:rsidRDefault="005F763B" w:rsidP="00505CF2">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una stringa formata da caratteri alfanumerici in IdOrdine</w:t>
            </w:r>
          </w:p>
          <w:p w:rsidR="005F763B" w:rsidRDefault="005F763B" w:rsidP="00505CF2">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 valore null in IdOrdine</w:t>
            </w:r>
          </w:p>
          <w:p w:rsidR="005F763B" w:rsidRDefault="005F763B" w:rsidP="00505CF2">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una stringa formata solo da spazi in IdOrdine</w:t>
            </w:r>
          </w:p>
          <w:p w:rsidR="005F763B" w:rsidRDefault="005F763B" w:rsidP="00505CF2">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una stringa formata da un numero in CodProvinciaFattura</w:t>
            </w:r>
          </w:p>
          <w:p w:rsidR="005F763B" w:rsidRDefault="005F763B" w:rsidP="00505CF2">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una stringa formata da due lettere alfabetiche in CodProvinciaFattura</w:t>
            </w:r>
          </w:p>
          <w:p w:rsidR="005F763B" w:rsidRDefault="005F763B" w:rsidP="00505CF2">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una stringa formata da due lettere divise da uno spazio in CodProvinciaFattura</w:t>
            </w:r>
          </w:p>
          <w:p w:rsidR="005F763B" w:rsidRDefault="005F763B" w:rsidP="00505CF2">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una stringa formata da una lettera minuscola e una maiuscola in CodProvinciaFattura</w:t>
            </w:r>
          </w:p>
          <w:p w:rsidR="005F763B" w:rsidRDefault="005F763B" w:rsidP="00505CF2">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una stringa vuota in CodProvinciaFattura</w:t>
            </w:r>
          </w:p>
          <w:p w:rsidR="005F763B" w:rsidRDefault="005F763B" w:rsidP="00505CF2">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 valore null in CodProvinciaFattura</w:t>
            </w:r>
          </w:p>
          <w:p w:rsidR="005F763B" w:rsidRDefault="005F763B" w:rsidP="00505CF2">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lastRenderedPageBreak/>
              <w:t>Inserimento di un carattere alfabetico e uno spazio in CodProvinciaFattura</w:t>
            </w:r>
          </w:p>
          <w:p w:rsidR="005F763B" w:rsidRDefault="005F763B" w:rsidP="00505CF2">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due caratteri alfabetici e uno spazio in CodProvinciaFattura</w:t>
            </w:r>
          </w:p>
          <w:p w:rsidR="005F763B" w:rsidRDefault="005F763B" w:rsidP="00505CF2">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una stringa alfanumerica in Colore</w:t>
            </w:r>
          </w:p>
          <w:p w:rsidR="005F763B" w:rsidRDefault="005F763B" w:rsidP="00505CF2">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 xml:space="preserve">Inserimento di una stringa </w:t>
            </w:r>
            <w:r w:rsidR="004B04A3">
              <w:rPr>
                <w:rFonts w:ascii="Bookman Old Style" w:hAnsi="Bookman Old Style"/>
                <w:sz w:val="24"/>
                <w:szCs w:val="24"/>
                <w:lang w:eastAsia="it-IT"/>
              </w:rPr>
              <w:t xml:space="preserve">alfabetica </w:t>
            </w:r>
            <w:r>
              <w:rPr>
                <w:rFonts w:ascii="Bookman Old Style" w:hAnsi="Bookman Old Style"/>
                <w:sz w:val="24"/>
                <w:szCs w:val="24"/>
                <w:lang w:eastAsia="it-IT"/>
              </w:rPr>
              <w:t>in Colore</w:t>
            </w:r>
          </w:p>
          <w:p w:rsidR="004B04A3" w:rsidRPr="004B04A3" w:rsidRDefault="005F763B" w:rsidP="004B04A3">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una stringa con due colori in Colore</w:t>
            </w:r>
          </w:p>
          <w:p w:rsidR="005F763B" w:rsidRDefault="005F763B" w:rsidP="00505CF2">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una stringa vuota in Colore</w:t>
            </w:r>
          </w:p>
          <w:p w:rsidR="005F763B" w:rsidRDefault="005F763B" w:rsidP="00505CF2">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 numero in Colore</w:t>
            </w:r>
          </w:p>
          <w:p w:rsidR="005F763B" w:rsidRDefault="005F763B" w:rsidP="00505CF2">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una stringa alfabetica e un carattere speciale in Colore</w:t>
            </w:r>
          </w:p>
          <w:p w:rsidR="005F763B" w:rsidRDefault="005F763B" w:rsidP="00505CF2">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una stringa formata solo da spazi in Colore</w:t>
            </w:r>
          </w:p>
          <w:p w:rsidR="005F763B" w:rsidRDefault="005F763B" w:rsidP="00505CF2">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 valore null in Colore</w:t>
            </w:r>
          </w:p>
          <w:p w:rsidR="004B04A3" w:rsidRDefault="004B04A3" w:rsidP="00505CF2">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una stringa alfanumerica in Quantità</w:t>
            </w:r>
          </w:p>
          <w:p w:rsidR="004B04A3" w:rsidRDefault="004B04A3" w:rsidP="00505CF2">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 numero intero positivo in Quantità</w:t>
            </w:r>
          </w:p>
          <w:p w:rsidR="004B04A3" w:rsidRDefault="004B04A3" w:rsidP="00505CF2">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una stringa numerica con degli spazi in Quantità</w:t>
            </w:r>
          </w:p>
          <w:p w:rsidR="004B04A3" w:rsidRDefault="004E1EA0" w:rsidP="00505CF2">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 xml:space="preserve">Inserimento di </w:t>
            </w:r>
            <w:r w:rsidR="004B04A3">
              <w:rPr>
                <w:rFonts w:ascii="Bookman Old Style" w:hAnsi="Bookman Old Style"/>
                <w:sz w:val="24"/>
                <w:szCs w:val="24"/>
                <w:lang w:eastAsia="it-IT"/>
              </w:rPr>
              <w:t>una stringa vuota in Quantità</w:t>
            </w:r>
          </w:p>
          <w:p w:rsidR="004B04A3" w:rsidRDefault="004B04A3" w:rsidP="00505CF2">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 valore numerico reale con una virgola in Quantità</w:t>
            </w:r>
          </w:p>
          <w:p w:rsidR="004B04A3" w:rsidRDefault="004B04A3" w:rsidP="00505CF2">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 valore numerico reale con un punto in Quantità</w:t>
            </w:r>
          </w:p>
          <w:p w:rsidR="004B04A3" w:rsidRDefault="004B04A3" w:rsidP="00505CF2">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 valore numerico negativo in Quantità</w:t>
            </w:r>
          </w:p>
          <w:p w:rsidR="004B04A3" w:rsidRDefault="004B04A3" w:rsidP="00505CF2">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 valore numerico con un carattere speciale in Quantità</w:t>
            </w:r>
          </w:p>
          <w:p w:rsidR="004B04A3" w:rsidRDefault="004B04A3" w:rsidP="00505CF2">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una stringa con soli spazi in Quantità</w:t>
            </w:r>
          </w:p>
          <w:p w:rsidR="00F267D6" w:rsidRDefault="00F267D6" w:rsidP="00F267D6">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lastRenderedPageBreak/>
              <w:t>Inserimento di un valore null in Quantità</w:t>
            </w:r>
          </w:p>
          <w:p w:rsidR="00F267D6" w:rsidRDefault="00F267D6" w:rsidP="00F267D6">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 valore null in Brand</w:t>
            </w:r>
          </w:p>
          <w:p w:rsidR="00F267D6" w:rsidRDefault="00F267D6" w:rsidP="00F267D6">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una stringa con soli spazi in Brand</w:t>
            </w:r>
          </w:p>
          <w:p w:rsidR="004B04A3" w:rsidRDefault="00F267D6" w:rsidP="00505CF2">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una stringa alfabetica in Brand</w:t>
            </w:r>
          </w:p>
          <w:p w:rsidR="00F267D6" w:rsidRDefault="00F267D6" w:rsidP="00505CF2">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una stringa alfanumerica in Brand</w:t>
            </w:r>
          </w:p>
          <w:p w:rsidR="00F267D6" w:rsidRDefault="00F267D6" w:rsidP="00505CF2">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una stringa vuota in Brand</w:t>
            </w:r>
          </w:p>
          <w:p w:rsidR="00F267D6" w:rsidRDefault="00F267D6" w:rsidP="00505CF2">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una stringa alfabetica con degli spazi in Brand</w:t>
            </w:r>
          </w:p>
          <w:p w:rsidR="00F267D6" w:rsidRDefault="00F267D6" w:rsidP="00505CF2">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una stringa alfanumerica in Categoria</w:t>
            </w:r>
          </w:p>
          <w:p w:rsidR="00F267D6" w:rsidRDefault="00F267D6" w:rsidP="00505CF2">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una stringa alfabetica in Categoria</w:t>
            </w:r>
          </w:p>
          <w:p w:rsidR="00F267D6" w:rsidRDefault="00F267D6" w:rsidP="00505CF2">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una stringa alfabetica con degli spazi in Categoria</w:t>
            </w:r>
          </w:p>
          <w:p w:rsidR="00F267D6" w:rsidRDefault="00F267D6" w:rsidP="00505CF2">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una stringa alfabetica con caratteri speciali in Categoria</w:t>
            </w:r>
          </w:p>
          <w:p w:rsidR="00F267D6" w:rsidRDefault="00F267D6" w:rsidP="00505CF2">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una stringa alfabetica con “-“ in Categoria</w:t>
            </w:r>
          </w:p>
          <w:p w:rsidR="00F267D6" w:rsidRDefault="00F267D6" w:rsidP="00505CF2">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una stringa vuota in Categoria</w:t>
            </w:r>
          </w:p>
          <w:p w:rsidR="00F267D6" w:rsidRDefault="00F267D6" w:rsidP="00505CF2">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una stringa con soli spazi in Categoria</w:t>
            </w:r>
          </w:p>
          <w:p w:rsidR="00F267D6" w:rsidRDefault="00F267D6" w:rsidP="00505CF2">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 valore numerico in Categoria</w:t>
            </w:r>
          </w:p>
          <w:p w:rsidR="00F267D6" w:rsidRDefault="00F267D6" w:rsidP="00505CF2">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 valore null in Categoria</w:t>
            </w:r>
          </w:p>
          <w:p w:rsidR="00F267D6" w:rsidRDefault="00F267D6" w:rsidP="00F267D6">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 xml:space="preserve">Inserimento di una stringa formata da un numero in </w:t>
            </w:r>
            <w:r w:rsidRPr="00F267D6">
              <w:rPr>
                <w:rFonts w:ascii="Bookman Old Style" w:hAnsi="Bookman Old Style"/>
                <w:sz w:val="24"/>
                <w:szCs w:val="24"/>
                <w:lang w:eastAsia="it-IT"/>
              </w:rPr>
              <w:t>CodStatoFattura</w:t>
            </w:r>
          </w:p>
          <w:p w:rsidR="00F267D6" w:rsidRDefault="00F267D6" w:rsidP="00F267D6">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 xml:space="preserve">Inserimento di una stringa formata da due lettere alfabetiche in </w:t>
            </w:r>
            <w:r w:rsidRPr="00F267D6">
              <w:rPr>
                <w:rFonts w:ascii="Bookman Old Style" w:hAnsi="Bookman Old Style"/>
                <w:sz w:val="24"/>
                <w:szCs w:val="24"/>
                <w:lang w:eastAsia="it-IT"/>
              </w:rPr>
              <w:t>CodStatoFattura</w:t>
            </w:r>
          </w:p>
          <w:p w:rsidR="00F267D6" w:rsidRDefault="00F267D6" w:rsidP="00F267D6">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 xml:space="preserve">Inserimento di una stringa formata da due lettere divise da uno spazio in </w:t>
            </w:r>
            <w:r w:rsidRPr="00F267D6">
              <w:rPr>
                <w:rFonts w:ascii="Bookman Old Style" w:hAnsi="Bookman Old Style"/>
                <w:sz w:val="24"/>
                <w:szCs w:val="24"/>
                <w:lang w:eastAsia="it-IT"/>
              </w:rPr>
              <w:t>CodStatoFattura</w:t>
            </w:r>
          </w:p>
          <w:p w:rsidR="00F267D6" w:rsidRDefault="00F267D6" w:rsidP="00F267D6">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 xml:space="preserve">Inserimento di una stringa formata da una lettera minuscola e una maiuscola in </w:t>
            </w:r>
            <w:r w:rsidRPr="00F267D6">
              <w:rPr>
                <w:rFonts w:ascii="Bookman Old Style" w:hAnsi="Bookman Old Style"/>
                <w:sz w:val="24"/>
                <w:szCs w:val="24"/>
                <w:lang w:eastAsia="it-IT"/>
              </w:rPr>
              <w:t>CodStatoFattura</w:t>
            </w:r>
          </w:p>
          <w:p w:rsidR="00F267D6" w:rsidRDefault="00F267D6" w:rsidP="00F267D6">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lastRenderedPageBreak/>
              <w:t xml:space="preserve">Inserimento di una stringa vuota in </w:t>
            </w:r>
            <w:r w:rsidRPr="00F267D6">
              <w:rPr>
                <w:rFonts w:ascii="Bookman Old Style" w:hAnsi="Bookman Old Style"/>
                <w:sz w:val="24"/>
                <w:szCs w:val="24"/>
                <w:lang w:eastAsia="it-IT"/>
              </w:rPr>
              <w:t>CodStatoFattura</w:t>
            </w:r>
          </w:p>
          <w:p w:rsidR="00F267D6" w:rsidRDefault="00F267D6" w:rsidP="00F267D6">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 xml:space="preserve">Inserimento di un valore null in </w:t>
            </w:r>
            <w:r w:rsidRPr="00F267D6">
              <w:rPr>
                <w:rFonts w:ascii="Bookman Old Style" w:hAnsi="Bookman Old Style"/>
                <w:sz w:val="24"/>
                <w:szCs w:val="24"/>
                <w:lang w:eastAsia="it-IT"/>
              </w:rPr>
              <w:t>CodStatoFattura</w:t>
            </w:r>
          </w:p>
          <w:p w:rsidR="00F267D6" w:rsidRDefault="00F267D6" w:rsidP="00F267D6">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 xml:space="preserve">Inserimento di un carattere alfabetico e uno spazio in </w:t>
            </w:r>
            <w:r w:rsidRPr="00F267D6">
              <w:rPr>
                <w:rFonts w:ascii="Bookman Old Style" w:hAnsi="Bookman Old Style"/>
                <w:sz w:val="24"/>
                <w:szCs w:val="24"/>
                <w:lang w:eastAsia="it-IT"/>
              </w:rPr>
              <w:t>CodStatoFattura</w:t>
            </w:r>
          </w:p>
          <w:p w:rsidR="00F267D6" w:rsidRDefault="00F267D6" w:rsidP="00F267D6">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 xml:space="preserve">Inserimento di due caratteri alfabetici e uno spazio in </w:t>
            </w:r>
            <w:r w:rsidRPr="00F267D6">
              <w:rPr>
                <w:rFonts w:ascii="Bookman Old Style" w:hAnsi="Bookman Old Style"/>
                <w:sz w:val="24"/>
                <w:szCs w:val="24"/>
                <w:lang w:eastAsia="it-IT"/>
              </w:rPr>
              <w:t>CodStatoFattura</w:t>
            </w:r>
          </w:p>
          <w:p w:rsidR="00F267D6" w:rsidRDefault="00F267D6" w:rsidP="00505CF2">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 xml:space="preserve">Inserimento di una stringa alfabetica con più di 2 caratteri in </w:t>
            </w:r>
            <w:r w:rsidRPr="00F267D6">
              <w:rPr>
                <w:rFonts w:ascii="Bookman Old Style" w:hAnsi="Bookman Old Style"/>
                <w:sz w:val="24"/>
                <w:szCs w:val="24"/>
                <w:lang w:eastAsia="it-IT"/>
              </w:rPr>
              <w:t>CodStatoFattura</w:t>
            </w:r>
          </w:p>
          <w:p w:rsidR="00F267D6" w:rsidRDefault="00F267D6" w:rsidP="00505CF2">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 xml:space="preserve">Inserimento di una stringa alfanumerica in </w:t>
            </w:r>
            <w:r w:rsidRPr="00F267D6">
              <w:rPr>
                <w:rFonts w:ascii="Bookman Old Style" w:hAnsi="Bookman Old Style"/>
                <w:sz w:val="24"/>
                <w:szCs w:val="24"/>
                <w:lang w:eastAsia="it-IT"/>
              </w:rPr>
              <w:t>ComuneFatturazione</w:t>
            </w:r>
          </w:p>
          <w:p w:rsidR="00F267D6" w:rsidRDefault="00F267D6" w:rsidP="00505CF2">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 xml:space="preserve">Inserimento di una stringa alfabetica in </w:t>
            </w:r>
            <w:r w:rsidRPr="00F267D6">
              <w:rPr>
                <w:rFonts w:ascii="Bookman Old Style" w:hAnsi="Bookman Old Style"/>
                <w:sz w:val="24"/>
                <w:szCs w:val="24"/>
                <w:lang w:eastAsia="it-IT"/>
              </w:rPr>
              <w:t>ComuneFatturazione</w:t>
            </w:r>
          </w:p>
          <w:p w:rsidR="00F267D6" w:rsidRDefault="00F267D6" w:rsidP="00505CF2">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 xml:space="preserve">Inserimento di una stringa alfabetica con caratteri speciali in </w:t>
            </w:r>
            <w:r w:rsidRPr="00F267D6">
              <w:rPr>
                <w:rFonts w:ascii="Bookman Old Style" w:hAnsi="Bookman Old Style"/>
                <w:sz w:val="24"/>
                <w:szCs w:val="24"/>
                <w:lang w:eastAsia="it-IT"/>
              </w:rPr>
              <w:t>ComuneFatturazione</w:t>
            </w:r>
          </w:p>
          <w:p w:rsidR="00F267D6" w:rsidRDefault="00F267D6" w:rsidP="00505CF2">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 xml:space="preserve">Inserimento di una stringa con soli spazi in </w:t>
            </w:r>
            <w:r w:rsidRPr="00F267D6">
              <w:rPr>
                <w:rFonts w:ascii="Bookman Old Style" w:hAnsi="Bookman Old Style"/>
                <w:sz w:val="24"/>
                <w:szCs w:val="24"/>
                <w:lang w:eastAsia="it-IT"/>
              </w:rPr>
              <w:t>ComuneFatturazione</w:t>
            </w:r>
          </w:p>
          <w:p w:rsidR="00F267D6" w:rsidRDefault="00F267D6" w:rsidP="00505CF2">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 xml:space="preserve">Inserimento di una stringa vuota in </w:t>
            </w:r>
            <w:r w:rsidRPr="00F267D6">
              <w:rPr>
                <w:rFonts w:ascii="Bookman Old Style" w:hAnsi="Bookman Old Style"/>
                <w:sz w:val="24"/>
                <w:szCs w:val="24"/>
                <w:lang w:eastAsia="it-IT"/>
              </w:rPr>
              <w:t>ComuneFatturazione</w:t>
            </w:r>
          </w:p>
          <w:p w:rsidR="00F267D6" w:rsidRDefault="00F267D6" w:rsidP="00505CF2">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 xml:space="preserve">Inserimento di un valore null in </w:t>
            </w:r>
            <w:r w:rsidRPr="00F267D6">
              <w:rPr>
                <w:rFonts w:ascii="Bookman Old Style" w:hAnsi="Bookman Old Style"/>
                <w:sz w:val="24"/>
                <w:szCs w:val="24"/>
                <w:lang w:eastAsia="it-IT"/>
              </w:rPr>
              <w:t>ComuneFatturazione</w:t>
            </w:r>
          </w:p>
          <w:p w:rsidR="00F267D6" w:rsidRDefault="00F267D6" w:rsidP="00505CF2">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 xml:space="preserve">Inserimento di una stringa vuota in </w:t>
            </w:r>
            <w:r w:rsidRPr="00F267D6">
              <w:rPr>
                <w:rFonts w:ascii="Bookman Old Style" w:hAnsi="Bookman Old Style"/>
                <w:sz w:val="24"/>
                <w:szCs w:val="24"/>
                <w:lang w:eastAsia="it-IT"/>
              </w:rPr>
              <w:t>SessoArticolo</w:t>
            </w:r>
          </w:p>
          <w:p w:rsidR="00F267D6" w:rsidRDefault="00F267D6" w:rsidP="00505CF2">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 xml:space="preserve">Inserimento di “Kids boy” in </w:t>
            </w:r>
            <w:r w:rsidRPr="00F267D6">
              <w:rPr>
                <w:rFonts w:ascii="Bookman Old Style" w:hAnsi="Bookman Old Style"/>
                <w:sz w:val="24"/>
                <w:szCs w:val="24"/>
                <w:lang w:eastAsia="it-IT"/>
              </w:rPr>
              <w:t>SessoArticolo</w:t>
            </w:r>
          </w:p>
          <w:p w:rsidR="00F267D6" w:rsidRDefault="00F267D6" w:rsidP="00505CF2">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 xml:space="preserve">Inserimento di “Junior boy” in </w:t>
            </w:r>
            <w:r w:rsidRPr="00F267D6">
              <w:rPr>
                <w:rFonts w:ascii="Bookman Old Style" w:hAnsi="Bookman Old Style"/>
                <w:sz w:val="24"/>
                <w:szCs w:val="24"/>
                <w:lang w:eastAsia="it-IT"/>
              </w:rPr>
              <w:t>SessoArticolo</w:t>
            </w:r>
          </w:p>
          <w:p w:rsidR="00F267D6" w:rsidRDefault="00F267D6" w:rsidP="00505CF2">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 xml:space="preserve">Inserimento di “Uomo” in </w:t>
            </w:r>
            <w:r w:rsidRPr="00F267D6">
              <w:rPr>
                <w:rFonts w:ascii="Bookman Old Style" w:hAnsi="Bookman Old Style"/>
                <w:sz w:val="24"/>
                <w:szCs w:val="24"/>
                <w:lang w:eastAsia="it-IT"/>
              </w:rPr>
              <w:t>SessoArticolo</w:t>
            </w:r>
          </w:p>
          <w:p w:rsidR="00F267D6" w:rsidRDefault="00F267D6" w:rsidP="00505CF2">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 xml:space="preserve">Inserimento di “Donna” in </w:t>
            </w:r>
            <w:r w:rsidRPr="00F267D6">
              <w:rPr>
                <w:rFonts w:ascii="Bookman Old Style" w:hAnsi="Bookman Old Style"/>
                <w:sz w:val="24"/>
                <w:szCs w:val="24"/>
                <w:lang w:eastAsia="it-IT"/>
              </w:rPr>
              <w:t>SessoArticolo</w:t>
            </w:r>
          </w:p>
          <w:p w:rsidR="00F267D6" w:rsidRDefault="00F267D6" w:rsidP="00505CF2">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 xml:space="preserve">Inserimento di “Baby boy” in </w:t>
            </w:r>
            <w:r w:rsidRPr="00F267D6">
              <w:rPr>
                <w:rFonts w:ascii="Bookman Old Style" w:hAnsi="Bookman Old Style"/>
                <w:sz w:val="24"/>
                <w:szCs w:val="24"/>
                <w:lang w:eastAsia="it-IT"/>
              </w:rPr>
              <w:t>SessoArticolo</w:t>
            </w:r>
          </w:p>
          <w:p w:rsidR="00F267D6" w:rsidRDefault="00F267D6" w:rsidP="00F267D6">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 xml:space="preserve">Inserimento di “Kids girl” in </w:t>
            </w:r>
            <w:r w:rsidRPr="00F267D6">
              <w:rPr>
                <w:rFonts w:ascii="Bookman Old Style" w:hAnsi="Bookman Old Style"/>
                <w:sz w:val="24"/>
                <w:szCs w:val="24"/>
                <w:lang w:eastAsia="it-IT"/>
              </w:rPr>
              <w:t>SessoArticolo</w:t>
            </w:r>
          </w:p>
          <w:p w:rsidR="00F267D6" w:rsidRDefault="00F267D6" w:rsidP="00F267D6">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 xml:space="preserve">Inserimento di “Junior girl” in </w:t>
            </w:r>
            <w:r w:rsidRPr="00F267D6">
              <w:rPr>
                <w:rFonts w:ascii="Bookman Old Style" w:hAnsi="Bookman Old Style"/>
                <w:sz w:val="24"/>
                <w:szCs w:val="24"/>
                <w:lang w:eastAsia="it-IT"/>
              </w:rPr>
              <w:t>SessoArticolo</w:t>
            </w:r>
          </w:p>
          <w:p w:rsidR="00F267D6" w:rsidRDefault="00F267D6" w:rsidP="00F267D6">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 xml:space="preserve">Inserimento di “Baby boy” in </w:t>
            </w:r>
            <w:r w:rsidRPr="00F267D6">
              <w:rPr>
                <w:rFonts w:ascii="Bookman Old Style" w:hAnsi="Bookman Old Style"/>
                <w:sz w:val="24"/>
                <w:szCs w:val="24"/>
                <w:lang w:eastAsia="it-IT"/>
              </w:rPr>
              <w:t>SessoArticolo</w:t>
            </w:r>
          </w:p>
          <w:p w:rsidR="00F267D6" w:rsidRDefault="00F267D6" w:rsidP="00F267D6">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w:t>
            </w:r>
            <w:r w:rsidR="00777DF8">
              <w:rPr>
                <w:rFonts w:ascii="Bookman Old Style" w:hAnsi="Bookman Old Style"/>
                <w:sz w:val="24"/>
                <w:szCs w:val="24"/>
                <w:lang w:eastAsia="it-IT"/>
              </w:rPr>
              <w:t>serimento di una stringa diversa da quelle inserite nei precedenti 8 test</w:t>
            </w:r>
          </w:p>
          <w:p w:rsidR="00777DF8" w:rsidRDefault="00777DF8" w:rsidP="00F267D6">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lastRenderedPageBreak/>
              <w:t xml:space="preserve">Inserimento di un valore null in </w:t>
            </w:r>
            <w:r w:rsidRPr="00777DF8">
              <w:rPr>
                <w:rFonts w:ascii="Bookman Old Style" w:hAnsi="Bookman Old Style"/>
                <w:sz w:val="24"/>
                <w:szCs w:val="24"/>
                <w:lang w:eastAsia="it-IT"/>
              </w:rPr>
              <w:t>SessoArticolo</w:t>
            </w:r>
          </w:p>
          <w:p w:rsidR="00777DF8" w:rsidRDefault="00777DF8" w:rsidP="00F267D6">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una stringa vuota in Collezione</w:t>
            </w:r>
          </w:p>
          <w:p w:rsidR="00777DF8" w:rsidRDefault="00777DF8" w:rsidP="00F267D6">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“Autunno – Primavera 2019” in Collezione</w:t>
            </w:r>
          </w:p>
          <w:p w:rsidR="00777DF8" w:rsidRDefault="00777DF8" w:rsidP="00F267D6">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una stringa con soli spazi in Collezione</w:t>
            </w:r>
          </w:p>
          <w:p w:rsidR="00777DF8" w:rsidRDefault="00777DF8" w:rsidP="00F267D6">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“Autunno – Inverno 2000” in Collezione</w:t>
            </w:r>
          </w:p>
          <w:p w:rsidR="00777DF8" w:rsidRDefault="00777DF8" w:rsidP="00F267D6">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“Primavera – Estate 2002” in Collezione</w:t>
            </w:r>
          </w:p>
          <w:p w:rsidR="00777DF8" w:rsidRDefault="00777DF8" w:rsidP="00F267D6">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una collezione senza anno in Collezione</w:t>
            </w:r>
          </w:p>
          <w:p w:rsidR="00777DF8" w:rsidRDefault="00777DF8" w:rsidP="00F267D6">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 xml:space="preserve">Inserimento di una stringa alfabetica in Collezione </w:t>
            </w:r>
          </w:p>
          <w:p w:rsidR="00A01BC2" w:rsidRDefault="00A01BC2" w:rsidP="00F267D6">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 numero in Collezione</w:t>
            </w:r>
          </w:p>
          <w:p w:rsidR="00A01BC2" w:rsidRDefault="00A01BC2" w:rsidP="00F267D6">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 valore null in Collezione</w:t>
            </w:r>
          </w:p>
          <w:p w:rsidR="00A01BC2" w:rsidRDefault="00A01BC2" w:rsidP="00F267D6">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 numero reale con la virgola in TotaleImponibileOrdine</w:t>
            </w:r>
          </w:p>
          <w:p w:rsidR="00A01BC2" w:rsidRDefault="00A01BC2" w:rsidP="00F267D6">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 numero reale con il punto in TotaleImponibileOrdine</w:t>
            </w:r>
          </w:p>
          <w:p w:rsidR="00A01BC2" w:rsidRDefault="00A01BC2" w:rsidP="00F267D6">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una stringa alfabetica in TotaleImponibileOrdine</w:t>
            </w:r>
          </w:p>
          <w:p w:rsidR="00A01BC2" w:rsidRDefault="00A01BC2" w:rsidP="00F267D6">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una stringa con soli spazi in TotaleImponibileOrdine</w:t>
            </w:r>
          </w:p>
          <w:p w:rsidR="00A01BC2" w:rsidRDefault="00A01BC2" w:rsidP="00F267D6">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 numero reale negativo in TotaleImponibileOrdine</w:t>
            </w:r>
          </w:p>
          <w:p w:rsidR="00A01BC2" w:rsidRDefault="00A01BC2" w:rsidP="00F267D6">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 numero intero in TotaleImponibileOrdine</w:t>
            </w:r>
          </w:p>
          <w:p w:rsidR="00A01BC2" w:rsidRDefault="00A01BC2" w:rsidP="00F267D6">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 numero reale con una lettera in TotaleImponibileOrdine</w:t>
            </w:r>
          </w:p>
          <w:p w:rsidR="00A01BC2" w:rsidRDefault="00A01BC2" w:rsidP="00F267D6">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 valore null in TotaleImponibileOrdine</w:t>
            </w:r>
          </w:p>
          <w:p w:rsidR="00A01BC2" w:rsidRDefault="00A01BC2" w:rsidP="00A01BC2">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lastRenderedPageBreak/>
              <w:t>Inserimento di una stringa alfanumerica in MacroCategoria</w:t>
            </w:r>
          </w:p>
          <w:p w:rsidR="00A01BC2" w:rsidRDefault="00A01BC2" w:rsidP="00A01BC2">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una stringa alfabetica in MacroCategoria</w:t>
            </w:r>
          </w:p>
          <w:p w:rsidR="00A01BC2" w:rsidRDefault="00A01BC2" w:rsidP="00A01BC2">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una stringa alfabetica con degli spazi in MacroCategoria</w:t>
            </w:r>
          </w:p>
          <w:p w:rsidR="00A01BC2" w:rsidRDefault="00A01BC2" w:rsidP="00A01BC2">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una stringa alfabetica con caratteri speciali in MacroCategoria</w:t>
            </w:r>
          </w:p>
          <w:p w:rsidR="00A01BC2" w:rsidRDefault="00A01BC2" w:rsidP="00A01BC2">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w:t>
            </w:r>
            <w:r w:rsidR="003F7934">
              <w:rPr>
                <w:rFonts w:ascii="Bookman Old Style" w:hAnsi="Bookman Old Style"/>
                <w:sz w:val="24"/>
                <w:szCs w:val="24"/>
                <w:lang w:eastAsia="it-IT"/>
              </w:rPr>
              <w:t xml:space="preserve"> una stringa alfabetica con “-“ </w:t>
            </w:r>
            <w:r>
              <w:rPr>
                <w:rFonts w:ascii="Bookman Old Style" w:hAnsi="Bookman Old Style"/>
                <w:sz w:val="24"/>
                <w:szCs w:val="24"/>
                <w:lang w:eastAsia="it-IT"/>
              </w:rPr>
              <w:t>in MacroCategoria</w:t>
            </w:r>
          </w:p>
          <w:p w:rsidR="00A01BC2" w:rsidRDefault="00A01BC2" w:rsidP="00A01BC2">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una stringa vuota in MacroCategoria</w:t>
            </w:r>
          </w:p>
          <w:p w:rsidR="00A01BC2" w:rsidRDefault="00A01BC2" w:rsidP="00A01BC2">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una stringa con soli spazi in MacroCategoria</w:t>
            </w:r>
          </w:p>
          <w:p w:rsidR="00A01BC2" w:rsidRDefault="00A01BC2" w:rsidP="00A01BC2">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 valore numerico in MacroCategoria</w:t>
            </w:r>
          </w:p>
          <w:p w:rsidR="00A01BC2" w:rsidRPr="00A01BC2" w:rsidRDefault="00A01BC2" w:rsidP="00A01BC2">
            <w:pPr>
              <w:pStyle w:val="Paragrafoelenco"/>
              <w:numPr>
                <w:ilvl w:val="0"/>
                <w:numId w:val="4"/>
              </w:numPr>
              <w:spacing w:before="240" w:line="360" w:lineRule="auto"/>
              <w:jc w:val="left"/>
              <w:rPr>
                <w:rFonts w:ascii="Bookman Old Style" w:hAnsi="Bookman Old Style"/>
                <w:sz w:val="24"/>
                <w:szCs w:val="24"/>
                <w:lang w:eastAsia="it-IT"/>
              </w:rPr>
            </w:pPr>
            <w:r>
              <w:rPr>
                <w:rFonts w:ascii="Bookman Old Style" w:hAnsi="Bookman Old Style"/>
                <w:sz w:val="24"/>
                <w:szCs w:val="24"/>
                <w:lang w:eastAsia="it-IT"/>
              </w:rPr>
              <w:t>Inserimento di un valore null in MacroCategoria</w:t>
            </w:r>
          </w:p>
        </w:tc>
      </w:tr>
    </w:tbl>
    <w:p w:rsidR="00BB7939" w:rsidRPr="007B1A83" w:rsidRDefault="00A2386A" w:rsidP="00BB7939">
      <w:pPr>
        <w:spacing w:before="240" w:after="0" w:line="360" w:lineRule="auto"/>
        <w:jc w:val="left"/>
        <w:rPr>
          <w:rFonts w:ascii="Bookman Old Style" w:hAnsi="Bookman Old Style"/>
          <w:sz w:val="24"/>
          <w:szCs w:val="24"/>
          <w:lang w:eastAsia="it-IT"/>
        </w:rPr>
      </w:pPr>
      <w:r>
        <w:rPr>
          <w:rFonts w:ascii="Bookman Old Style" w:hAnsi="Bookman Old Style"/>
          <w:sz w:val="24"/>
          <w:szCs w:val="24"/>
          <w:lang w:eastAsia="it-IT"/>
        </w:rPr>
        <w:lastRenderedPageBreak/>
        <w:t>I test sono stati effettuati utilizzando il framework di unit testing per Java J</w:t>
      </w:r>
      <w:r w:rsidR="00F267D6">
        <w:rPr>
          <w:rFonts w:ascii="Bookman Old Style" w:hAnsi="Bookman Old Style"/>
          <w:sz w:val="24"/>
          <w:szCs w:val="24"/>
          <w:lang w:eastAsia="it-IT"/>
        </w:rPr>
        <w:t>u</w:t>
      </w:r>
      <w:r>
        <w:rPr>
          <w:rFonts w:ascii="Bookman Old Style" w:hAnsi="Bookman Old Style"/>
          <w:sz w:val="24"/>
          <w:szCs w:val="24"/>
          <w:lang w:eastAsia="it-IT"/>
        </w:rPr>
        <w:t>nit</w:t>
      </w:r>
      <w:r w:rsidR="00F267D6">
        <w:rPr>
          <w:rFonts w:ascii="Bookman Old Style" w:hAnsi="Bookman Old Style"/>
          <w:sz w:val="24"/>
          <w:szCs w:val="24"/>
          <w:lang w:eastAsia="it-IT"/>
        </w:rPr>
        <w:t xml:space="preserve"> 5</w:t>
      </w:r>
      <w:r>
        <w:rPr>
          <w:rFonts w:ascii="Bookman Old Style" w:hAnsi="Bookman Old Style"/>
          <w:sz w:val="24"/>
          <w:szCs w:val="24"/>
          <w:lang w:eastAsia="it-IT"/>
        </w:rPr>
        <w:t>.</w:t>
      </w:r>
      <w:r w:rsidR="00A01BC2">
        <w:rPr>
          <w:rFonts w:ascii="Bookman Old Style" w:hAnsi="Bookman Old Style"/>
          <w:sz w:val="24"/>
          <w:szCs w:val="24"/>
          <w:lang w:eastAsia="it-IT"/>
        </w:rPr>
        <w:t xml:space="preserve"> Il gruppo, in un primo momento, ha preso in considerazione un file csv contenenti le città con le relative nazioni di tutto il mondo. Tramite alcuni avii della procedura, si è notato che nel file report.html, </w:t>
      </w:r>
      <w:r w:rsidR="00DC0188">
        <w:rPr>
          <w:rFonts w:ascii="Bookman Old Style" w:hAnsi="Bookman Old Style"/>
          <w:sz w:val="24"/>
          <w:szCs w:val="24"/>
          <w:lang w:eastAsia="it-IT"/>
        </w:rPr>
        <w:t>si registravano d</w:t>
      </w:r>
      <w:r w:rsidR="00A01BC2">
        <w:rPr>
          <w:rFonts w:ascii="Bookman Old Style" w:hAnsi="Bookman Old Style"/>
          <w:sz w:val="24"/>
          <w:szCs w:val="24"/>
          <w:lang w:eastAsia="it-IT"/>
        </w:rPr>
        <w:t>egli warning</w:t>
      </w:r>
      <w:r w:rsidR="00DC0188">
        <w:rPr>
          <w:rFonts w:ascii="Bookman Old Style" w:hAnsi="Bookman Old Style"/>
          <w:sz w:val="24"/>
          <w:szCs w:val="24"/>
          <w:lang w:eastAsia="it-IT"/>
        </w:rPr>
        <w:t xml:space="preserve"> con</w:t>
      </w:r>
      <w:r w:rsidR="00A01BC2">
        <w:rPr>
          <w:rFonts w:ascii="Bookman Old Style" w:hAnsi="Bookman Old Style"/>
          <w:sz w:val="24"/>
          <w:szCs w:val="24"/>
          <w:lang w:eastAsia="it-IT"/>
        </w:rPr>
        <w:t xml:space="preserve"> alcune città esistenti. Non potendo verificare la</w:t>
      </w:r>
      <w:r w:rsidR="00DC0188">
        <w:rPr>
          <w:rFonts w:ascii="Bookman Old Style" w:hAnsi="Bookman Old Style"/>
          <w:sz w:val="24"/>
          <w:szCs w:val="24"/>
          <w:lang w:eastAsia="it-IT"/>
        </w:rPr>
        <w:t xml:space="preserve"> reale</w:t>
      </w:r>
      <w:r w:rsidR="00A01BC2">
        <w:rPr>
          <w:rFonts w:ascii="Bookman Old Style" w:hAnsi="Bookman Old Style"/>
          <w:sz w:val="24"/>
          <w:szCs w:val="24"/>
          <w:lang w:eastAsia="it-IT"/>
        </w:rPr>
        <w:t xml:space="preserve"> correttezza del file csv, il gruppo ha deciso di </w:t>
      </w:r>
      <w:r w:rsidR="00DC0188">
        <w:rPr>
          <w:rFonts w:ascii="Bookman Old Style" w:hAnsi="Bookman Old Style"/>
          <w:sz w:val="24"/>
          <w:szCs w:val="24"/>
          <w:lang w:eastAsia="it-IT"/>
        </w:rPr>
        <w:t>non utilizzarlo.</w:t>
      </w:r>
    </w:p>
    <w:p w:rsidR="00DC0188" w:rsidRPr="007B1A83" w:rsidRDefault="00DC0188" w:rsidP="00BB7939">
      <w:pPr>
        <w:pStyle w:val="Titolo1"/>
        <w:rPr>
          <w:rFonts w:ascii="Bookman Old Style" w:hAnsi="Bookman Old Style"/>
          <w:caps w:val="0"/>
          <w:lang w:eastAsia="it-IT"/>
        </w:rPr>
      </w:pPr>
      <w:bookmarkStart w:id="8" w:name="_Toc1111527"/>
      <w:bookmarkStart w:id="9" w:name="_Toc3139096"/>
      <w:r w:rsidRPr="007B1A83">
        <w:rPr>
          <w:rFonts w:ascii="Bookman Old Style" w:hAnsi="Bookman Old Style"/>
          <w:caps w:val="0"/>
          <w:lang w:eastAsia="it-IT"/>
        </w:rPr>
        <w:t>Conclusioni</w:t>
      </w:r>
      <w:bookmarkEnd w:id="8"/>
      <w:bookmarkEnd w:id="9"/>
      <w:r w:rsidRPr="007B1A83">
        <w:rPr>
          <w:rFonts w:ascii="Bookman Old Style" w:hAnsi="Bookman Old Style"/>
          <w:caps w:val="0"/>
          <w:lang w:eastAsia="it-IT"/>
        </w:rPr>
        <w:t xml:space="preserve"> </w:t>
      </w:r>
    </w:p>
    <w:p w:rsidR="009179DD" w:rsidRDefault="009E02E2" w:rsidP="00A86B0D">
      <w:pPr>
        <w:spacing w:before="240" w:after="0" w:line="360" w:lineRule="auto"/>
        <w:jc w:val="left"/>
        <w:rPr>
          <w:rFonts w:ascii="Bookman Old Style" w:hAnsi="Bookman Old Style"/>
          <w:sz w:val="24"/>
          <w:szCs w:val="24"/>
          <w:lang w:eastAsia="it-IT"/>
        </w:rPr>
      </w:pPr>
      <w:r>
        <w:rPr>
          <w:rFonts w:ascii="Bookman Old Style" w:hAnsi="Bookman Old Style"/>
          <w:sz w:val="24"/>
          <w:szCs w:val="24"/>
          <w:lang w:eastAsia="it-IT"/>
        </w:rPr>
        <w:t>I dati inseriti durante le normali azioni dei livelli operativi aziendali hanno il compito di produrre informazioni e conoscenza</w:t>
      </w:r>
      <w:r w:rsidR="009179DD">
        <w:rPr>
          <w:rFonts w:ascii="Bookman Old Style" w:hAnsi="Bookman Old Style"/>
          <w:sz w:val="24"/>
          <w:szCs w:val="24"/>
          <w:lang w:eastAsia="it-IT"/>
        </w:rPr>
        <w:t xml:space="preserve"> e</w:t>
      </w:r>
      <w:r w:rsidR="004E7BF1">
        <w:rPr>
          <w:rFonts w:ascii="Bookman Old Style" w:hAnsi="Bookman Old Style"/>
          <w:sz w:val="24"/>
          <w:szCs w:val="24"/>
          <w:lang w:eastAsia="it-IT"/>
        </w:rPr>
        <w:t xml:space="preserve"> quindi </w:t>
      </w:r>
      <w:r w:rsidR="009179DD">
        <w:rPr>
          <w:rFonts w:ascii="Bookman Old Style" w:hAnsi="Bookman Old Style"/>
          <w:sz w:val="24"/>
          <w:szCs w:val="24"/>
          <w:lang w:eastAsia="it-IT"/>
        </w:rPr>
        <w:t>di consentire ad una azienda di crescere.</w:t>
      </w:r>
      <w:r w:rsidR="009179DD">
        <w:rPr>
          <w:rFonts w:ascii="Bookman Old Style" w:hAnsi="Bookman Old Style"/>
          <w:sz w:val="24"/>
          <w:szCs w:val="24"/>
          <w:lang w:eastAsia="it-IT"/>
        </w:rPr>
        <w:br/>
        <w:t>Molti strumenti sono fruibili per questo scopo</w:t>
      </w:r>
      <w:r w:rsidR="00B82AA7">
        <w:rPr>
          <w:rFonts w:ascii="Bookman Old Style" w:hAnsi="Bookman Old Style"/>
          <w:sz w:val="24"/>
          <w:szCs w:val="24"/>
          <w:lang w:eastAsia="it-IT"/>
        </w:rPr>
        <w:t xml:space="preserve"> e aiuta</w:t>
      </w:r>
      <w:r w:rsidR="003F7934">
        <w:rPr>
          <w:rFonts w:ascii="Bookman Old Style" w:hAnsi="Bookman Old Style"/>
          <w:sz w:val="24"/>
          <w:szCs w:val="24"/>
          <w:lang w:eastAsia="it-IT"/>
        </w:rPr>
        <w:t>n</w:t>
      </w:r>
      <w:r w:rsidR="00B82AA7">
        <w:rPr>
          <w:rFonts w:ascii="Bookman Old Style" w:hAnsi="Bookman Old Style"/>
          <w:sz w:val="24"/>
          <w:szCs w:val="24"/>
          <w:lang w:eastAsia="it-IT"/>
        </w:rPr>
        <w:t>o l’utente finale nella costruzione di un knowledge di qualità, consentendo di integrare adeguatamente i dati provenienti da diverse sorgenti e di ottenere dei report validi e fruibili nell’atto di esplorare soluzioni vantaggiose per il proprio business.</w:t>
      </w:r>
    </w:p>
    <w:p w:rsidR="00AD5777" w:rsidRPr="007B1A83" w:rsidRDefault="007B1A83" w:rsidP="00EC770E">
      <w:pPr>
        <w:pStyle w:val="Titolo1"/>
        <w:rPr>
          <w:rFonts w:ascii="Bookman Old Style" w:hAnsi="Bookman Old Style"/>
          <w:caps w:val="0"/>
          <w:sz w:val="24"/>
          <w:szCs w:val="24"/>
          <w:lang w:eastAsia="it-IT"/>
        </w:rPr>
      </w:pPr>
      <w:bookmarkStart w:id="10" w:name="_Toc3139097"/>
      <w:r>
        <w:rPr>
          <w:rFonts w:ascii="Bookman Old Style" w:hAnsi="Bookman Old Style"/>
          <w:lang w:eastAsia="it-IT"/>
        </w:rPr>
        <w:lastRenderedPageBreak/>
        <w:t>B</w:t>
      </w:r>
      <w:r>
        <w:rPr>
          <w:rFonts w:ascii="Bookman Old Style" w:hAnsi="Bookman Old Style"/>
          <w:caps w:val="0"/>
          <w:lang w:eastAsia="it-IT"/>
        </w:rPr>
        <w:t>ibliografia</w:t>
      </w:r>
      <w:bookmarkEnd w:id="10"/>
    </w:p>
    <w:p w:rsidR="000357FE" w:rsidRPr="000357FE" w:rsidRDefault="00AD5777" w:rsidP="0055585A">
      <w:pPr>
        <w:widowControl w:val="0"/>
        <w:autoSpaceDE w:val="0"/>
        <w:autoSpaceDN w:val="0"/>
        <w:adjustRightInd w:val="0"/>
        <w:spacing w:before="240" w:after="0" w:line="360" w:lineRule="auto"/>
        <w:ind w:left="640" w:hanging="640"/>
        <w:jc w:val="left"/>
        <w:rPr>
          <w:rFonts w:ascii="Bookman Old Style" w:hAnsi="Bookman Old Style" w:cs="Times New Roman"/>
          <w:noProof/>
          <w:sz w:val="24"/>
          <w:szCs w:val="24"/>
        </w:rPr>
      </w:pPr>
      <w:r w:rsidRPr="00542A93">
        <w:rPr>
          <w:rFonts w:ascii="Bookman Old Style" w:hAnsi="Bookman Old Style"/>
          <w:sz w:val="24"/>
          <w:szCs w:val="24"/>
          <w:lang w:eastAsia="it-IT"/>
        </w:rPr>
        <w:fldChar w:fldCharType="begin" w:fldLock="1"/>
      </w:r>
      <w:r w:rsidRPr="00542A93">
        <w:rPr>
          <w:rFonts w:ascii="Bookman Old Style" w:hAnsi="Bookman Old Style"/>
          <w:sz w:val="24"/>
          <w:szCs w:val="24"/>
          <w:lang w:eastAsia="it-IT"/>
        </w:rPr>
        <w:instrText xml:space="preserve">ADDIN Mendeley Bibliography CSL_BIBLIOGRAPHY </w:instrText>
      </w:r>
      <w:r w:rsidRPr="00542A93">
        <w:rPr>
          <w:rFonts w:ascii="Bookman Old Style" w:hAnsi="Bookman Old Style"/>
          <w:sz w:val="24"/>
          <w:szCs w:val="24"/>
          <w:lang w:eastAsia="it-IT"/>
        </w:rPr>
        <w:fldChar w:fldCharType="separate"/>
      </w:r>
      <w:r w:rsidR="000357FE" w:rsidRPr="000357FE">
        <w:rPr>
          <w:rFonts w:ascii="Bookman Old Style" w:hAnsi="Bookman Old Style" w:cs="Times New Roman"/>
          <w:noProof/>
          <w:sz w:val="24"/>
          <w:szCs w:val="24"/>
        </w:rPr>
        <w:t>[1]</w:t>
      </w:r>
      <w:r w:rsidR="000357FE" w:rsidRPr="000357FE">
        <w:rPr>
          <w:rFonts w:ascii="Bookman Old Style" w:hAnsi="Bookman Old Style" w:cs="Times New Roman"/>
          <w:noProof/>
          <w:sz w:val="24"/>
          <w:szCs w:val="24"/>
        </w:rPr>
        <w:tab/>
        <w:t xml:space="preserve">Y. R. Sagaert, E. H. Aghezzaf, N. Kourentzes, and B. Desmet, “Tactical sales forecasting using a very large set of macroeconomic indicators,” </w:t>
      </w:r>
      <w:r w:rsidR="000357FE" w:rsidRPr="000357FE">
        <w:rPr>
          <w:rFonts w:ascii="Bookman Old Style" w:hAnsi="Bookman Old Style" w:cs="Times New Roman"/>
          <w:i/>
          <w:iCs/>
          <w:noProof/>
          <w:sz w:val="24"/>
          <w:szCs w:val="24"/>
        </w:rPr>
        <w:t>Eur. J. Oper. Res.</w:t>
      </w:r>
      <w:r w:rsidR="000357FE" w:rsidRPr="000357FE">
        <w:rPr>
          <w:rFonts w:ascii="Bookman Old Style" w:hAnsi="Bookman Old Style" w:cs="Times New Roman"/>
          <w:noProof/>
          <w:sz w:val="24"/>
          <w:szCs w:val="24"/>
        </w:rPr>
        <w:t>, vol. 264, no. 2, pp. 558–569, 2018.</w:t>
      </w:r>
    </w:p>
    <w:p w:rsidR="000357FE" w:rsidRPr="000357FE" w:rsidRDefault="000357FE" w:rsidP="0055585A">
      <w:pPr>
        <w:widowControl w:val="0"/>
        <w:autoSpaceDE w:val="0"/>
        <w:autoSpaceDN w:val="0"/>
        <w:adjustRightInd w:val="0"/>
        <w:spacing w:before="240" w:after="0" w:line="360" w:lineRule="auto"/>
        <w:ind w:left="640" w:hanging="640"/>
        <w:jc w:val="left"/>
        <w:rPr>
          <w:rFonts w:ascii="Bookman Old Style" w:hAnsi="Bookman Old Style" w:cs="Times New Roman"/>
          <w:noProof/>
          <w:sz w:val="24"/>
          <w:szCs w:val="24"/>
        </w:rPr>
      </w:pPr>
      <w:r w:rsidRPr="000357FE">
        <w:rPr>
          <w:rFonts w:ascii="Bookman Old Style" w:hAnsi="Bookman Old Style" w:cs="Times New Roman"/>
          <w:noProof/>
          <w:sz w:val="24"/>
          <w:szCs w:val="24"/>
        </w:rPr>
        <w:t>[2]</w:t>
      </w:r>
      <w:r w:rsidRPr="000357FE">
        <w:rPr>
          <w:rFonts w:ascii="Bookman Old Style" w:hAnsi="Bookman Old Style" w:cs="Times New Roman"/>
          <w:noProof/>
          <w:sz w:val="24"/>
          <w:szCs w:val="24"/>
        </w:rPr>
        <w:tab/>
        <w:t xml:space="preserve">S. Negash, “Business intelligence (BI),” </w:t>
      </w:r>
      <w:r w:rsidRPr="000357FE">
        <w:rPr>
          <w:rFonts w:ascii="Bookman Old Style" w:hAnsi="Bookman Old Style" w:cs="Times New Roman"/>
          <w:i/>
          <w:iCs/>
          <w:noProof/>
          <w:sz w:val="24"/>
          <w:szCs w:val="24"/>
        </w:rPr>
        <w:t>Commun. Assoc. Inf. Syst.</w:t>
      </w:r>
      <w:r w:rsidRPr="000357FE">
        <w:rPr>
          <w:rFonts w:ascii="Bookman Old Style" w:hAnsi="Bookman Old Style" w:cs="Times New Roman"/>
          <w:noProof/>
          <w:sz w:val="24"/>
          <w:szCs w:val="24"/>
        </w:rPr>
        <w:t>, vol. 13, pp. 177–195, 2004.</w:t>
      </w:r>
    </w:p>
    <w:p w:rsidR="000357FE" w:rsidRPr="000357FE" w:rsidRDefault="000357FE" w:rsidP="0055585A">
      <w:pPr>
        <w:widowControl w:val="0"/>
        <w:autoSpaceDE w:val="0"/>
        <w:autoSpaceDN w:val="0"/>
        <w:adjustRightInd w:val="0"/>
        <w:spacing w:before="240" w:after="0" w:line="360" w:lineRule="auto"/>
        <w:ind w:left="640" w:hanging="640"/>
        <w:jc w:val="left"/>
        <w:rPr>
          <w:rFonts w:ascii="Bookman Old Style" w:hAnsi="Bookman Old Style" w:cs="Times New Roman"/>
          <w:noProof/>
          <w:sz w:val="24"/>
          <w:szCs w:val="24"/>
        </w:rPr>
      </w:pPr>
      <w:r w:rsidRPr="000357FE">
        <w:rPr>
          <w:rFonts w:ascii="Bookman Old Style" w:hAnsi="Bookman Old Style" w:cs="Times New Roman"/>
          <w:noProof/>
          <w:sz w:val="24"/>
          <w:szCs w:val="24"/>
        </w:rPr>
        <w:t>[3]</w:t>
      </w:r>
      <w:r w:rsidRPr="000357FE">
        <w:rPr>
          <w:rFonts w:ascii="Bookman Old Style" w:hAnsi="Bookman Old Style" w:cs="Times New Roman"/>
          <w:noProof/>
          <w:sz w:val="24"/>
          <w:szCs w:val="24"/>
        </w:rPr>
        <w:tab/>
        <w:t>A. A. Santos and F. Manuel, “BUSINESS INTELLIGENCE State of the Art, Trends, and Open Issues,” pp. 296–300, 2011.</w:t>
      </w:r>
    </w:p>
    <w:p w:rsidR="000357FE" w:rsidRPr="000357FE" w:rsidRDefault="000357FE" w:rsidP="0055585A">
      <w:pPr>
        <w:widowControl w:val="0"/>
        <w:autoSpaceDE w:val="0"/>
        <w:autoSpaceDN w:val="0"/>
        <w:adjustRightInd w:val="0"/>
        <w:spacing w:before="240" w:after="0" w:line="360" w:lineRule="auto"/>
        <w:ind w:left="640" w:hanging="640"/>
        <w:jc w:val="left"/>
        <w:rPr>
          <w:rFonts w:ascii="Bookman Old Style" w:hAnsi="Bookman Old Style" w:cs="Times New Roman"/>
          <w:noProof/>
          <w:sz w:val="24"/>
          <w:szCs w:val="24"/>
        </w:rPr>
      </w:pPr>
      <w:r w:rsidRPr="000357FE">
        <w:rPr>
          <w:rFonts w:ascii="Bookman Old Style" w:hAnsi="Bookman Old Style" w:cs="Times New Roman"/>
          <w:noProof/>
          <w:sz w:val="24"/>
          <w:szCs w:val="24"/>
        </w:rPr>
        <w:t>[4]</w:t>
      </w:r>
      <w:r w:rsidRPr="000357FE">
        <w:rPr>
          <w:rFonts w:ascii="Bookman Old Style" w:hAnsi="Bookman Old Style" w:cs="Times New Roman"/>
          <w:noProof/>
          <w:sz w:val="24"/>
          <w:szCs w:val="24"/>
        </w:rPr>
        <w:tab/>
        <w:t>Diffen, “Data vs. Information.” [Online]. Available: https://www.diffen.com/difference/Data_vs_Information.</w:t>
      </w:r>
    </w:p>
    <w:p w:rsidR="000357FE" w:rsidRPr="000357FE" w:rsidRDefault="000357FE" w:rsidP="0055585A">
      <w:pPr>
        <w:widowControl w:val="0"/>
        <w:autoSpaceDE w:val="0"/>
        <w:autoSpaceDN w:val="0"/>
        <w:adjustRightInd w:val="0"/>
        <w:spacing w:before="240" w:after="0" w:line="360" w:lineRule="auto"/>
        <w:ind w:left="640" w:hanging="640"/>
        <w:jc w:val="left"/>
        <w:rPr>
          <w:rFonts w:ascii="Bookman Old Style" w:hAnsi="Bookman Old Style" w:cs="Times New Roman"/>
          <w:noProof/>
          <w:sz w:val="24"/>
          <w:szCs w:val="24"/>
        </w:rPr>
      </w:pPr>
      <w:r w:rsidRPr="000357FE">
        <w:rPr>
          <w:rFonts w:ascii="Bookman Old Style" w:hAnsi="Bookman Old Style" w:cs="Times New Roman"/>
          <w:noProof/>
          <w:sz w:val="24"/>
          <w:szCs w:val="24"/>
        </w:rPr>
        <w:t>[5]</w:t>
      </w:r>
      <w:r w:rsidRPr="000357FE">
        <w:rPr>
          <w:rFonts w:ascii="Bookman Old Style" w:hAnsi="Bookman Old Style" w:cs="Times New Roman"/>
          <w:noProof/>
          <w:sz w:val="24"/>
          <w:szCs w:val="24"/>
        </w:rPr>
        <w:tab/>
        <w:t>COLLINS, “Knowledge Definition.” .</w:t>
      </w:r>
    </w:p>
    <w:p w:rsidR="000357FE" w:rsidRPr="000357FE" w:rsidRDefault="000357FE" w:rsidP="0055585A">
      <w:pPr>
        <w:widowControl w:val="0"/>
        <w:autoSpaceDE w:val="0"/>
        <w:autoSpaceDN w:val="0"/>
        <w:adjustRightInd w:val="0"/>
        <w:spacing w:before="240" w:after="0" w:line="360" w:lineRule="auto"/>
        <w:ind w:left="640" w:hanging="640"/>
        <w:jc w:val="left"/>
        <w:rPr>
          <w:rFonts w:ascii="Bookman Old Style" w:hAnsi="Bookman Old Style" w:cs="Times New Roman"/>
          <w:noProof/>
          <w:sz w:val="24"/>
          <w:szCs w:val="24"/>
        </w:rPr>
      </w:pPr>
      <w:r w:rsidRPr="000357FE">
        <w:rPr>
          <w:rFonts w:ascii="Bookman Old Style" w:hAnsi="Bookman Old Style" w:cs="Times New Roman"/>
          <w:noProof/>
          <w:sz w:val="24"/>
          <w:szCs w:val="24"/>
        </w:rPr>
        <w:t>[6]</w:t>
      </w:r>
      <w:r w:rsidRPr="000357FE">
        <w:rPr>
          <w:rFonts w:ascii="Bookman Old Style" w:hAnsi="Bookman Old Style" w:cs="Times New Roman"/>
          <w:noProof/>
          <w:sz w:val="24"/>
          <w:szCs w:val="24"/>
        </w:rPr>
        <w:tab/>
        <w:t>W. H. Inmon and D. Linstedt, “What a Data Warehouse is Not,” 2015, pp. 127–132.</w:t>
      </w:r>
    </w:p>
    <w:p w:rsidR="000357FE" w:rsidRPr="000357FE" w:rsidRDefault="000357FE" w:rsidP="0055585A">
      <w:pPr>
        <w:widowControl w:val="0"/>
        <w:autoSpaceDE w:val="0"/>
        <w:autoSpaceDN w:val="0"/>
        <w:adjustRightInd w:val="0"/>
        <w:spacing w:before="240" w:after="0" w:line="360" w:lineRule="auto"/>
        <w:ind w:left="640" w:hanging="640"/>
        <w:jc w:val="left"/>
        <w:rPr>
          <w:rFonts w:ascii="Bookman Old Style" w:hAnsi="Bookman Old Style" w:cs="Times New Roman"/>
          <w:noProof/>
          <w:sz w:val="24"/>
          <w:szCs w:val="24"/>
        </w:rPr>
      </w:pPr>
      <w:r w:rsidRPr="000357FE">
        <w:rPr>
          <w:rFonts w:ascii="Bookman Old Style" w:hAnsi="Bookman Old Style" w:cs="Times New Roman"/>
          <w:noProof/>
          <w:sz w:val="24"/>
          <w:szCs w:val="24"/>
        </w:rPr>
        <w:t>[7]</w:t>
      </w:r>
      <w:r w:rsidRPr="000357FE">
        <w:rPr>
          <w:rFonts w:ascii="Bookman Old Style" w:hAnsi="Bookman Old Style" w:cs="Times New Roman"/>
          <w:noProof/>
          <w:sz w:val="24"/>
          <w:szCs w:val="24"/>
        </w:rPr>
        <w:tab/>
        <w:t xml:space="preserve">G. Colliat and George, “OLAP, relational, and multidimensional database systems,” </w:t>
      </w:r>
      <w:r w:rsidRPr="000357FE">
        <w:rPr>
          <w:rFonts w:ascii="Bookman Old Style" w:hAnsi="Bookman Old Style" w:cs="Times New Roman"/>
          <w:i/>
          <w:iCs/>
          <w:noProof/>
          <w:sz w:val="24"/>
          <w:szCs w:val="24"/>
        </w:rPr>
        <w:t>ACM SIGMOD Rec.</w:t>
      </w:r>
      <w:r w:rsidRPr="000357FE">
        <w:rPr>
          <w:rFonts w:ascii="Bookman Old Style" w:hAnsi="Bookman Old Style" w:cs="Times New Roman"/>
          <w:noProof/>
          <w:sz w:val="24"/>
          <w:szCs w:val="24"/>
        </w:rPr>
        <w:t>, vol. 25, no. 3, pp. 64–69, 1996.</w:t>
      </w:r>
    </w:p>
    <w:p w:rsidR="000357FE" w:rsidRPr="000357FE" w:rsidRDefault="000357FE" w:rsidP="0055585A">
      <w:pPr>
        <w:widowControl w:val="0"/>
        <w:autoSpaceDE w:val="0"/>
        <w:autoSpaceDN w:val="0"/>
        <w:adjustRightInd w:val="0"/>
        <w:spacing w:before="240" w:after="0" w:line="360" w:lineRule="auto"/>
        <w:ind w:left="640" w:hanging="640"/>
        <w:jc w:val="left"/>
        <w:rPr>
          <w:rFonts w:ascii="Bookman Old Style" w:hAnsi="Bookman Old Style" w:cs="Times New Roman"/>
          <w:noProof/>
          <w:sz w:val="24"/>
          <w:szCs w:val="24"/>
        </w:rPr>
      </w:pPr>
      <w:r w:rsidRPr="000357FE">
        <w:rPr>
          <w:rFonts w:ascii="Bookman Old Style" w:hAnsi="Bookman Old Style" w:cs="Times New Roman"/>
          <w:noProof/>
          <w:sz w:val="24"/>
          <w:szCs w:val="24"/>
        </w:rPr>
        <w:t>[8]</w:t>
      </w:r>
      <w:r w:rsidRPr="000357FE">
        <w:rPr>
          <w:rFonts w:ascii="Bookman Old Style" w:hAnsi="Bookman Old Style" w:cs="Times New Roman"/>
          <w:noProof/>
          <w:sz w:val="24"/>
          <w:szCs w:val="24"/>
        </w:rPr>
        <w:tab/>
        <w:t xml:space="preserve">E. Thomsen, </w:t>
      </w:r>
      <w:r w:rsidRPr="000357FE">
        <w:rPr>
          <w:rFonts w:ascii="Bookman Old Style" w:hAnsi="Bookman Old Style" w:cs="Times New Roman"/>
          <w:i/>
          <w:iCs/>
          <w:noProof/>
          <w:sz w:val="24"/>
          <w:szCs w:val="24"/>
        </w:rPr>
        <w:t>OLAP Solutions: Building Multidimensional Information Systems</w:t>
      </w:r>
      <w:r w:rsidRPr="000357FE">
        <w:rPr>
          <w:rFonts w:ascii="Bookman Old Style" w:hAnsi="Bookman Old Style" w:cs="Times New Roman"/>
          <w:noProof/>
          <w:sz w:val="24"/>
          <w:szCs w:val="24"/>
        </w:rPr>
        <w:t>. .</w:t>
      </w:r>
    </w:p>
    <w:p w:rsidR="000357FE" w:rsidRPr="000357FE" w:rsidRDefault="000357FE" w:rsidP="0055585A">
      <w:pPr>
        <w:widowControl w:val="0"/>
        <w:autoSpaceDE w:val="0"/>
        <w:autoSpaceDN w:val="0"/>
        <w:adjustRightInd w:val="0"/>
        <w:spacing w:before="240" w:after="0" w:line="360" w:lineRule="auto"/>
        <w:ind w:left="640" w:hanging="640"/>
        <w:jc w:val="left"/>
        <w:rPr>
          <w:rFonts w:ascii="Bookman Old Style" w:hAnsi="Bookman Old Style" w:cs="Times New Roman"/>
          <w:noProof/>
          <w:sz w:val="24"/>
          <w:szCs w:val="24"/>
        </w:rPr>
      </w:pPr>
      <w:r w:rsidRPr="000357FE">
        <w:rPr>
          <w:rFonts w:ascii="Bookman Old Style" w:hAnsi="Bookman Old Style" w:cs="Times New Roman"/>
          <w:noProof/>
          <w:sz w:val="24"/>
          <w:szCs w:val="24"/>
        </w:rPr>
        <w:t>[9]</w:t>
      </w:r>
      <w:r w:rsidRPr="000357FE">
        <w:rPr>
          <w:rFonts w:ascii="Bookman Old Style" w:hAnsi="Bookman Old Style" w:cs="Times New Roman"/>
          <w:noProof/>
          <w:sz w:val="24"/>
          <w:szCs w:val="24"/>
        </w:rPr>
        <w:tab/>
        <w:t xml:space="preserve">S. H. A. El-Sappagh, A. M. A. Hendawi, and A. H. El Bastawissy, “A proposed model for data warehouse ETL processes,” </w:t>
      </w:r>
      <w:r w:rsidRPr="000357FE">
        <w:rPr>
          <w:rFonts w:ascii="Bookman Old Style" w:hAnsi="Bookman Old Style" w:cs="Times New Roman"/>
          <w:i/>
          <w:iCs/>
          <w:noProof/>
          <w:sz w:val="24"/>
          <w:szCs w:val="24"/>
        </w:rPr>
        <w:t>J. King Saud Univ. - Comput. Inf. Sci.</w:t>
      </w:r>
      <w:r w:rsidRPr="000357FE">
        <w:rPr>
          <w:rFonts w:ascii="Bookman Old Style" w:hAnsi="Bookman Old Style" w:cs="Times New Roman"/>
          <w:noProof/>
          <w:sz w:val="24"/>
          <w:szCs w:val="24"/>
        </w:rPr>
        <w:t>, vol. 23, no. 2, pp. 91–104, 2011.</w:t>
      </w:r>
    </w:p>
    <w:p w:rsidR="000357FE" w:rsidRPr="000357FE" w:rsidRDefault="000357FE" w:rsidP="0055585A">
      <w:pPr>
        <w:widowControl w:val="0"/>
        <w:autoSpaceDE w:val="0"/>
        <w:autoSpaceDN w:val="0"/>
        <w:adjustRightInd w:val="0"/>
        <w:spacing w:before="240" w:after="0" w:line="360" w:lineRule="auto"/>
        <w:ind w:left="640" w:hanging="640"/>
        <w:jc w:val="left"/>
        <w:rPr>
          <w:rFonts w:ascii="Bookman Old Style" w:hAnsi="Bookman Old Style" w:cs="Times New Roman"/>
          <w:noProof/>
          <w:sz w:val="24"/>
          <w:szCs w:val="24"/>
        </w:rPr>
      </w:pPr>
      <w:r w:rsidRPr="000357FE">
        <w:rPr>
          <w:rFonts w:ascii="Bookman Old Style" w:hAnsi="Bookman Old Style" w:cs="Times New Roman"/>
          <w:noProof/>
          <w:sz w:val="24"/>
          <w:szCs w:val="24"/>
        </w:rPr>
        <w:t>[10]</w:t>
      </w:r>
      <w:r w:rsidRPr="000357FE">
        <w:rPr>
          <w:rFonts w:ascii="Bookman Old Style" w:hAnsi="Bookman Old Style" w:cs="Times New Roman"/>
          <w:noProof/>
          <w:sz w:val="24"/>
          <w:szCs w:val="24"/>
        </w:rPr>
        <w:tab/>
        <w:t xml:space="preserve">K. Ralph and C. Joe, </w:t>
      </w:r>
      <w:r w:rsidRPr="000357FE">
        <w:rPr>
          <w:rFonts w:ascii="Bookman Old Style" w:hAnsi="Bookman Old Style" w:cs="Times New Roman"/>
          <w:i/>
          <w:iCs/>
          <w:noProof/>
          <w:sz w:val="24"/>
          <w:szCs w:val="24"/>
        </w:rPr>
        <w:t>The Data Warehouse ETL Toolkit</w:t>
      </w:r>
      <w:r w:rsidRPr="000357FE">
        <w:rPr>
          <w:rFonts w:ascii="Times New Roman" w:hAnsi="Times New Roman" w:cs="Times New Roman"/>
          <w:i/>
          <w:iCs/>
          <w:noProof/>
          <w:sz w:val="24"/>
          <w:szCs w:val="24"/>
        </w:rPr>
        <w:t> </w:t>
      </w:r>
      <w:r w:rsidRPr="000357FE">
        <w:rPr>
          <w:rFonts w:ascii="Bookman Old Style" w:hAnsi="Bookman Old Style" w:cs="Times New Roman"/>
          <w:i/>
          <w:iCs/>
          <w:noProof/>
          <w:sz w:val="24"/>
          <w:szCs w:val="24"/>
        </w:rPr>
        <w:t>: Practical Techniques for Extracting, Cleaning, Conforming, and Delivering Data</w:t>
      </w:r>
      <w:r w:rsidRPr="000357FE">
        <w:rPr>
          <w:rFonts w:ascii="Bookman Old Style" w:hAnsi="Bookman Old Style" w:cs="Times New Roman"/>
          <w:noProof/>
          <w:sz w:val="24"/>
          <w:szCs w:val="24"/>
        </w:rPr>
        <w:t>. 2011.</w:t>
      </w:r>
    </w:p>
    <w:p w:rsidR="000357FE" w:rsidRPr="000357FE" w:rsidRDefault="000357FE" w:rsidP="0055585A">
      <w:pPr>
        <w:widowControl w:val="0"/>
        <w:autoSpaceDE w:val="0"/>
        <w:autoSpaceDN w:val="0"/>
        <w:adjustRightInd w:val="0"/>
        <w:spacing w:before="240" w:after="0" w:line="360" w:lineRule="auto"/>
        <w:ind w:left="640" w:hanging="640"/>
        <w:jc w:val="left"/>
        <w:rPr>
          <w:rFonts w:ascii="Bookman Old Style" w:hAnsi="Bookman Old Style"/>
          <w:noProof/>
          <w:sz w:val="24"/>
        </w:rPr>
      </w:pPr>
      <w:r w:rsidRPr="000357FE">
        <w:rPr>
          <w:rFonts w:ascii="Bookman Old Style" w:hAnsi="Bookman Old Style" w:cs="Times New Roman"/>
          <w:noProof/>
          <w:sz w:val="24"/>
          <w:szCs w:val="24"/>
        </w:rPr>
        <w:t>[11]</w:t>
      </w:r>
      <w:r w:rsidRPr="000357FE">
        <w:rPr>
          <w:rFonts w:ascii="Bookman Old Style" w:hAnsi="Bookman Old Style" w:cs="Times New Roman"/>
          <w:noProof/>
          <w:sz w:val="24"/>
          <w:szCs w:val="24"/>
        </w:rPr>
        <w:tab/>
        <w:t>M. Rouse, “Techtarget.com.” [Online]. Available: https://searchsqlserver.techtarget.com/definition/MOLAP.</w:t>
      </w:r>
    </w:p>
    <w:p w:rsidR="00AD5777" w:rsidRPr="00542A93" w:rsidRDefault="00AD5777" w:rsidP="0055585A">
      <w:pPr>
        <w:spacing w:before="240" w:after="0" w:line="360" w:lineRule="auto"/>
        <w:jc w:val="left"/>
        <w:rPr>
          <w:rFonts w:ascii="Bookman Old Style" w:hAnsi="Bookman Old Style"/>
          <w:sz w:val="24"/>
          <w:szCs w:val="24"/>
          <w:lang w:eastAsia="it-IT"/>
        </w:rPr>
      </w:pPr>
      <w:r w:rsidRPr="00542A93">
        <w:rPr>
          <w:rFonts w:ascii="Bookman Old Style" w:hAnsi="Bookman Old Style"/>
          <w:sz w:val="24"/>
          <w:szCs w:val="24"/>
          <w:lang w:eastAsia="it-IT"/>
        </w:rPr>
        <w:fldChar w:fldCharType="end"/>
      </w:r>
    </w:p>
    <w:sectPr w:rsidR="00AD5777" w:rsidRPr="00542A93" w:rsidSect="000508B9">
      <w:headerReference w:type="default" r:id="rId13"/>
      <w:pgSz w:w="11906" w:h="16838"/>
      <w:pgMar w:top="1418"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329A" w:rsidRDefault="0053329A" w:rsidP="00542A93">
      <w:pPr>
        <w:spacing w:after="0" w:line="240" w:lineRule="auto"/>
      </w:pPr>
      <w:r>
        <w:separator/>
      </w:r>
    </w:p>
  </w:endnote>
  <w:endnote w:type="continuationSeparator" w:id="0">
    <w:p w:rsidR="0053329A" w:rsidRDefault="0053329A" w:rsidP="00542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329A" w:rsidRDefault="0053329A" w:rsidP="00542A93">
      <w:pPr>
        <w:spacing w:after="0" w:line="240" w:lineRule="auto"/>
      </w:pPr>
      <w:r>
        <w:separator/>
      </w:r>
    </w:p>
  </w:footnote>
  <w:footnote w:type="continuationSeparator" w:id="0">
    <w:p w:rsidR="0053329A" w:rsidRDefault="0053329A" w:rsidP="00542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07AC" w:rsidRPr="00542A93" w:rsidRDefault="00B307AC">
    <w:pPr>
      <w:pStyle w:val="Intestazione"/>
      <w:jc w:val="right"/>
      <w:rPr>
        <w:rFonts w:ascii="Bookman Old Style" w:hAnsi="Bookman Old Style"/>
        <w:color w:val="8496B0" w:themeColor="text2" w:themeTint="99"/>
        <w:sz w:val="24"/>
        <w:szCs w:val="24"/>
      </w:rPr>
    </w:pPr>
    <w:r w:rsidRPr="00542A93">
      <w:rPr>
        <w:rFonts w:ascii="Bookman Old Style" w:hAnsi="Bookman Old Style"/>
        <w:color w:val="8496B0" w:themeColor="text2" w:themeTint="99"/>
        <w:sz w:val="24"/>
        <w:szCs w:val="24"/>
      </w:rPr>
      <w:t xml:space="preserve">Pag. </w:t>
    </w:r>
    <w:r w:rsidRPr="00542A93">
      <w:rPr>
        <w:rFonts w:ascii="Bookman Old Style" w:hAnsi="Bookman Old Style"/>
        <w:color w:val="8496B0" w:themeColor="text2" w:themeTint="99"/>
        <w:sz w:val="24"/>
        <w:szCs w:val="24"/>
      </w:rPr>
      <w:fldChar w:fldCharType="begin"/>
    </w:r>
    <w:r w:rsidRPr="00542A93">
      <w:rPr>
        <w:rFonts w:ascii="Bookman Old Style" w:hAnsi="Bookman Old Style"/>
        <w:color w:val="8496B0" w:themeColor="text2" w:themeTint="99"/>
        <w:sz w:val="24"/>
        <w:szCs w:val="24"/>
      </w:rPr>
      <w:instrText>PAGE   \* MERGEFORMAT</w:instrText>
    </w:r>
    <w:r w:rsidRPr="00542A93">
      <w:rPr>
        <w:rFonts w:ascii="Bookman Old Style" w:hAnsi="Bookman Old Style"/>
        <w:color w:val="8496B0" w:themeColor="text2" w:themeTint="99"/>
        <w:sz w:val="24"/>
        <w:szCs w:val="24"/>
      </w:rPr>
      <w:fldChar w:fldCharType="separate"/>
    </w:r>
    <w:r w:rsidRPr="00542A93">
      <w:rPr>
        <w:rFonts w:ascii="Bookman Old Style" w:hAnsi="Bookman Old Style"/>
        <w:color w:val="8496B0" w:themeColor="text2" w:themeTint="99"/>
        <w:sz w:val="24"/>
        <w:szCs w:val="24"/>
      </w:rPr>
      <w:t>2</w:t>
    </w:r>
    <w:r w:rsidRPr="00542A93">
      <w:rPr>
        <w:rFonts w:ascii="Bookman Old Style" w:hAnsi="Bookman Old Style"/>
        <w:color w:val="8496B0" w:themeColor="text2" w:themeTint="99"/>
        <w:sz w:val="24"/>
        <w:szCs w:val="24"/>
      </w:rPr>
      <w:fldChar w:fldCharType="end"/>
    </w:r>
  </w:p>
  <w:p w:rsidR="00B307AC" w:rsidRDefault="00B307A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65A67"/>
    <w:multiLevelType w:val="hybridMultilevel"/>
    <w:tmpl w:val="ED068A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70F600A"/>
    <w:multiLevelType w:val="hybridMultilevel"/>
    <w:tmpl w:val="4F7A7D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AD819D0"/>
    <w:multiLevelType w:val="hybridMultilevel"/>
    <w:tmpl w:val="F3BC249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38F12886"/>
    <w:multiLevelType w:val="hybridMultilevel"/>
    <w:tmpl w:val="F59E5BB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68EB5F33"/>
    <w:multiLevelType w:val="hybridMultilevel"/>
    <w:tmpl w:val="E33ABF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E5801D8"/>
    <w:multiLevelType w:val="hybridMultilevel"/>
    <w:tmpl w:val="F5123E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5C018D8"/>
    <w:multiLevelType w:val="hybridMultilevel"/>
    <w:tmpl w:val="890E6182"/>
    <w:lvl w:ilvl="0" w:tplc="0410000F">
      <w:start w:val="1"/>
      <w:numFmt w:val="decimal"/>
      <w:lvlText w:val="%1."/>
      <w:lvlJc w:val="left"/>
      <w:pPr>
        <w:ind w:left="1080" w:hanging="360"/>
      </w:pPr>
      <w:rPr>
        <w:rFont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7FD42FB0"/>
    <w:multiLevelType w:val="hybridMultilevel"/>
    <w:tmpl w:val="6AEE829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6"/>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424"/>
    <w:rsid w:val="000166BE"/>
    <w:rsid w:val="000357FE"/>
    <w:rsid w:val="000508B9"/>
    <w:rsid w:val="00137D3C"/>
    <w:rsid w:val="00146EA5"/>
    <w:rsid w:val="00176A95"/>
    <w:rsid w:val="00177031"/>
    <w:rsid w:val="001911A5"/>
    <w:rsid w:val="00195912"/>
    <w:rsid w:val="001A17B0"/>
    <w:rsid w:val="001A28F1"/>
    <w:rsid w:val="001B0B49"/>
    <w:rsid w:val="001C3BA1"/>
    <w:rsid w:val="001D02A5"/>
    <w:rsid w:val="001D7AB2"/>
    <w:rsid w:val="001E1BDC"/>
    <w:rsid w:val="001E63AE"/>
    <w:rsid w:val="002017AA"/>
    <w:rsid w:val="00201961"/>
    <w:rsid w:val="0020634F"/>
    <w:rsid w:val="0023513B"/>
    <w:rsid w:val="00240A0B"/>
    <w:rsid w:val="00252EFD"/>
    <w:rsid w:val="002C0385"/>
    <w:rsid w:val="002F0E99"/>
    <w:rsid w:val="00300219"/>
    <w:rsid w:val="00305EE8"/>
    <w:rsid w:val="00314838"/>
    <w:rsid w:val="00350987"/>
    <w:rsid w:val="00352BFF"/>
    <w:rsid w:val="00364B2E"/>
    <w:rsid w:val="00380E3B"/>
    <w:rsid w:val="003857F9"/>
    <w:rsid w:val="003977B2"/>
    <w:rsid w:val="003A0A56"/>
    <w:rsid w:val="003A1A46"/>
    <w:rsid w:val="003A6C1A"/>
    <w:rsid w:val="003E0158"/>
    <w:rsid w:val="003F7934"/>
    <w:rsid w:val="00400B0A"/>
    <w:rsid w:val="00417F8F"/>
    <w:rsid w:val="00427CA9"/>
    <w:rsid w:val="0046726A"/>
    <w:rsid w:val="00467476"/>
    <w:rsid w:val="004866BA"/>
    <w:rsid w:val="004B04A3"/>
    <w:rsid w:val="004B2A3D"/>
    <w:rsid w:val="004B5F82"/>
    <w:rsid w:val="004D4335"/>
    <w:rsid w:val="004E1EA0"/>
    <w:rsid w:val="004E7BF1"/>
    <w:rsid w:val="004F0D89"/>
    <w:rsid w:val="005054C2"/>
    <w:rsid w:val="00505CF2"/>
    <w:rsid w:val="00515957"/>
    <w:rsid w:val="0052290C"/>
    <w:rsid w:val="00525D1A"/>
    <w:rsid w:val="005270E5"/>
    <w:rsid w:val="0053329A"/>
    <w:rsid w:val="00542A93"/>
    <w:rsid w:val="00542EB1"/>
    <w:rsid w:val="0055170A"/>
    <w:rsid w:val="005538B2"/>
    <w:rsid w:val="0055585A"/>
    <w:rsid w:val="00572947"/>
    <w:rsid w:val="00585F05"/>
    <w:rsid w:val="005B4188"/>
    <w:rsid w:val="005C4C72"/>
    <w:rsid w:val="005C58AD"/>
    <w:rsid w:val="005D7B82"/>
    <w:rsid w:val="005F763B"/>
    <w:rsid w:val="00602BBA"/>
    <w:rsid w:val="00607F54"/>
    <w:rsid w:val="00607F58"/>
    <w:rsid w:val="00610AD3"/>
    <w:rsid w:val="00612032"/>
    <w:rsid w:val="00614B79"/>
    <w:rsid w:val="00626375"/>
    <w:rsid w:val="006270F1"/>
    <w:rsid w:val="006561C7"/>
    <w:rsid w:val="006824F6"/>
    <w:rsid w:val="006A01DE"/>
    <w:rsid w:val="006C5716"/>
    <w:rsid w:val="00746E9A"/>
    <w:rsid w:val="007477A6"/>
    <w:rsid w:val="00747EC3"/>
    <w:rsid w:val="007553BC"/>
    <w:rsid w:val="00767893"/>
    <w:rsid w:val="00771B8B"/>
    <w:rsid w:val="00772E42"/>
    <w:rsid w:val="00773A80"/>
    <w:rsid w:val="00777DF8"/>
    <w:rsid w:val="00784848"/>
    <w:rsid w:val="007926F4"/>
    <w:rsid w:val="0079732D"/>
    <w:rsid w:val="007B1A83"/>
    <w:rsid w:val="007E03BD"/>
    <w:rsid w:val="008405BC"/>
    <w:rsid w:val="00855637"/>
    <w:rsid w:val="008578A7"/>
    <w:rsid w:val="00857B55"/>
    <w:rsid w:val="0089021B"/>
    <w:rsid w:val="008A4F32"/>
    <w:rsid w:val="008A6A90"/>
    <w:rsid w:val="008B227D"/>
    <w:rsid w:val="008D0FF6"/>
    <w:rsid w:val="008D1EEE"/>
    <w:rsid w:val="008D3EE6"/>
    <w:rsid w:val="00912D73"/>
    <w:rsid w:val="009179DD"/>
    <w:rsid w:val="00923705"/>
    <w:rsid w:val="00936A62"/>
    <w:rsid w:val="00952BE5"/>
    <w:rsid w:val="009E02E2"/>
    <w:rsid w:val="009E3238"/>
    <w:rsid w:val="00A01BC2"/>
    <w:rsid w:val="00A0664E"/>
    <w:rsid w:val="00A14E99"/>
    <w:rsid w:val="00A2386A"/>
    <w:rsid w:val="00A33DC2"/>
    <w:rsid w:val="00A54222"/>
    <w:rsid w:val="00A66F2D"/>
    <w:rsid w:val="00A86B0D"/>
    <w:rsid w:val="00AD5777"/>
    <w:rsid w:val="00B002A8"/>
    <w:rsid w:val="00B1601B"/>
    <w:rsid w:val="00B307AC"/>
    <w:rsid w:val="00B70A4C"/>
    <w:rsid w:val="00B82AA7"/>
    <w:rsid w:val="00BA18E1"/>
    <w:rsid w:val="00BB7939"/>
    <w:rsid w:val="00BE0ACB"/>
    <w:rsid w:val="00C022F7"/>
    <w:rsid w:val="00C55F19"/>
    <w:rsid w:val="00C62DAF"/>
    <w:rsid w:val="00C64F4E"/>
    <w:rsid w:val="00C82036"/>
    <w:rsid w:val="00C86BFB"/>
    <w:rsid w:val="00CC5344"/>
    <w:rsid w:val="00CD3697"/>
    <w:rsid w:val="00CE2333"/>
    <w:rsid w:val="00D11DB6"/>
    <w:rsid w:val="00D44644"/>
    <w:rsid w:val="00D80AF5"/>
    <w:rsid w:val="00D82362"/>
    <w:rsid w:val="00D86883"/>
    <w:rsid w:val="00D9745D"/>
    <w:rsid w:val="00DB0F3F"/>
    <w:rsid w:val="00DB44CA"/>
    <w:rsid w:val="00DC0188"/>
    <w:rsid w:val="00DC0600"/>
    <w:rsid w:val="00DC2A81"/>
    <w:rsid w:val="00DD7664"/>
    <w:rsid w:val="00E22E54"/>
    <w:rsid w:val="00E52466"/>
    <w:rsid w:val="00E632DC"/>
    <w:rsid w:val="00E67D1D"/>
    <w:rsid w:val="00EC72CB"/>
    <w:rsid w:val="00EC770E"/>
    <w:rsid w:val="00ED0B88"/>
    <w:rsid w:val="00ED1B58"/>
    <w:rsid w:val="00ED49A0"/>
    <w:rsid w:val="00F04992"/>
    <w:rsid w:val="00F127E7"/>
    <w:rsid w:val="00F267D6"/>
    <w:rsid w:val="00F53424"/>
    <w:rsid w:val="00F53A07"/>
    <w:rsid w:val="00F77A65"/>
    <w:rsid w:val="00F85CE5"/>
    <w:rsid w:val="00F8617C"/>
    <w:rsid w:val="00FC2AC9"/>
    <w:rsid w:val="00FD2F59"/>
    <w:rsid w:val="00FD610E"/>
    <w:rsid w:val="00FF0681"/>
    <w:rsid w:val="00FF58C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64A3F"/>
  <w15:chartTrackingRefBased/>
  <w15:docId w15:val="{1B14DB10-199E-4800-8831-AC15EBA65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F53424"/>
  </w:style>
  <w:style w:type="paragraph" w:styleId="Titolo1">
    <w:name w:val="heading 1"/>
    <w:basedOn w:val="Normale"/>
    <w:next w:val="Normale"/>
    <w:link w:val="Titolo1Carattere"/>
    <w:uiPriority w:val="9"/>
    <w:qFormat/>
    <w:rsid w:val="00F53424"/>
    <w:pPr>
      <w:keepNext/>
      <w:keepLines/>
      <w:spacing w:before="320" w:after="40"/>
      <w:outlineLvl w:val="0"/>
    </w:pPr>
    <w:rPr>
      <w:rFonts w:asciiTheme="majorHAnsi" w:eastAsiaTheme="majorEastAsia" w:hAnsiTheme="majorHAnsi" w:cstheme="majorBidi"/>
      <w:b/>
      <w:bCs/>
      <w:caps/>
      <w:spacing w:val="4"/>
      <w:sz w:val="28"/>
      <w:szCs w:val="28"/>
    </w:rPr>
  </w:style>
  <w:style w:type="paragraph" w:styleId="Titolo2">
    <w:name w:val="heading 2"/>
    <w:basedOn w:val="Normale"/>
    <w:next w:val="Normale"/>
    <w:link w:val="Titolo2Carattere"/>
    <w:uiPriority w:val="9"/>
    <w:unhideWhenUsed/>
    <w:qFormat/>
    <w:rsid w:val="00F53424"/>
    <w:pPr>
      <w:keepNext/>
      <w:keepLines/>
      <w:spacing w:before="120" w:after="0"/>
      <w:outlineLvl w:val="1"/>
    </w:pPr>
    <w:rPr>
      <w:rFonts w:asciiTheme="majorHAnsi" w:eastAsiaTheme="majorEastAsia" w:hAnsiTheme="majorHAnsi" w:cstheme="majorBidi"/>
      <w:b/>
      <w:bCs/>
      <w:sz w:val="28"/>
      <w:szCs w:val="28"/>
    </w:rPr>
  </w:style>
  <w:style w:type="paragraph" w:styleId="Titolo3">
    <w:name w:val="heading 3"/>
    <w:basedOn w:val="Normale"/>
    <w:next w:val="Normale"/>
    <w:link w:val="Titolo3Carattere"/>
    <w:uiPriority w:val="9"/>
    <w:semiHidden/>
    <w:unhideWhenUsed/>
    <w:qFormat/>
    <w:rsid w:val="00F53424"/>
    <w:pPr>
      <w:keepNext/>
      <w:keepLines/>
      <w:spacing w:before="120" w:after="0"/>
      <w:outlineLvl w:val="2"/>
    </w:pPr>
    <w:rPr>
      <w:rFonts w:asciiTheme="majorHAnsi" w:eastAsiaTheme="majorEastAsia" w:hAnsiTheme="majorHAnsi" w:cstheme="majorBidi"/>
      <w:spacing w:val="4"/>
      <w:sz w:val="24"/>
      <w:szCs w:val="24"/>
    </w:rPr>
  </w:style>
  <w:style w:type="paragraph" w:styleId="Titolo4">
    <w:name w:val="heading 4"/>
    <w:basedOn w:val="Normale"/>
    <w:next w:val="Normale"/>
    <w:link w:val="Titolo4Carattere"/>
    <w:uiPriority w:val="9"/>
    <w:semiHidden/>
    <w:unhideWhenUsed/>
    <w:qFormat/>
    <w:rsid w:val="00F53424"/>
    <w:pPr>
      <w:keepNext/>
      <w:keepLines/>
      <w:spacing w:before="120" w:after="0"/>
      <w:outlineLvl w:val="3"/>
    </w:pPr>
    <w:rPr>
      <w:rFonts w:asciiTheme="majorHAnsi" w:eastAsiaTheme="majorEastAsia" w:hAnsiTheme="majorHAnsi" w:cstheme="majorBidi"/>
      <w:i/>
      <w:iCs/>
      <w:sz w:val="24"/>
      <w:szCs w:val="24"/>
    </w:rPr>
  </w:style>
  <w:style w:type="paragraph" w:styleId="Titolo5">
    <w:name w:val="heading 5"/>
    <w:basedOn w:val="Normale"/>
    <w:next w:val="Normale"/>
    <w:link w:val="Titolo5Carattere"/>
    <w:uiPriority w:val="9"/>
    <w:semiHidden/>
    <w:unhideWhenUsed/>
    <w:qFormat/>
    <w:rsid w:val="00F53424"/>
    <w:pPr>
      <w:keepNext/>
      <w:keepLines/>
      <w:spacing w:before="120" w:after="0"/>
      <w:outlineLvl w:val="4"/>
    </w:pPr>
    <w:rPr>
      <w:rFonts w:asciiTheme="majorHAnsi" w:eastAsiaTheme="majorEastAsia" w:hAnsiTheme="majorHAnsi" w:cstheme="majorBidi"/>
      <w:b/>
      <w:bCs/>
    </w:rPr>
  </w:style>
  <w:style w:type="paragraph" w:styleId="Titolo6">
    <w:name w:val="heading 6"/>
    <w:basedOn w:val="Normale"/>
    <w:next w:val="Normale"/>
    <w:link w:val="Titolo6Carattere"/>
    <w:uiPriority w:val="9"/>
    <w:semiHidden/>
    <w:unhideWhenUsed/>
    <w:qFormat/>
    <w:rsid w:val="00F53424"/>
    <w:pPr>
      <w:keepNext/>
      <w:keepLines/>
      <w:spacing w:before="120" w:after="0"/>
      <w:outlineLvl w:val="5"/>
    </w:pPr>
    <w:rPr>
      <w:rFonts w:asciiTheme="majorHAnsi" w:eastAsiaTheme="majorEastAsia" w:hAnsiTheme="majorHAnsi" w:cstheme="majorBidi"/>
      <w:b/>
      <w:bCs/>
      <w:i/>
      <w:iCs/>
    </w:rPr>
  </w:style>
  <w:style w:type="paragraph" w:styleId="Titolo7">
    <w:name w:val="heading 7"/>
    <w:basedOn w:val="Normale"/>
    <w:next w:val="Normale"/>
    <w:link w:val="Titolo7Carattere"/>
    <w:uiPriority w:val="9"/>
    <w:semiHidden/>
    <w:unhideWhenUsed/>
    <w:qFormat/>
    <w:rsid w:val="00F53424"/>
    <w:pPr>
      <w:keepNext/>
      <w:keepLines/>
      <w:spacing w:before="120" w:after="0"/>
      <w:outlineLvl w:val="6"/>
    </w:pPr>
    <w:rPr>
      <w:i/>
      <w:iCs/>
    </w:rPr>
  </w:style>
  <w:style w:type="paragraph" w:styleId="Titolo8">
    <w:name w:val="heading 8"/>
    <w:basedOn w:val="Normale"/>
    <w:next w:val="Normale"/>
    <w:link w:val="Titolo8Carattere"/>
    <w:uiPriority w:val="9"/>
    <w:semiHidden/>
    <w:unhideWhenUsed/>
    <w:qFormat/>
    <w:rsid w:val="00F53424"/>
    <w:pPr>
      <w:keepNext/>
      <w:keepLines/>
      <w:spacing w:before="120" w:after="0"/>
      <w:outlineLvl w:val="7"/>
    </w:pPr>
    <w:rPr>
      <w:b/>
      <w:bCs/>
    </w:rPr>
  </w:style>
  <w:style w:type="paragraph" w:styleId="Titolo9">
    <w:name w:val="heading 9"/>
    <w:basedOn w:val="Normale"/>
    <w:next w:val="Normale"/>
    <w:link w:val="Titolo9Carattere"/>
    <w:uiPriority w:val="9"/>
    <w:semiHidden/>
    <w:unhideWhenUsed/>
    <w:qFormat/>
    <w:rsid w:val="00F53424"/>
    <w:pPr>
      <w:keepNext/>
      <w:keepLines/>
      <w:spacing w:before="120" w:after="0"/>
      <w:outlineLvl w:val="8"/>
    </w:pPr>
    <w:rPr>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53424"/>
    <w:rPr>
      <w:rFonts w:asciiTheme="majorHAnsi" w:eastAsiaTheme="majorEastAsia" w:hAnsiTheme="majorHAnsi" w:cstheme="majorBidi"/>
      <w:b/>
      <w:bCs/>
      <w:caps/>
      <w:spacing w:val="4"/>
      <w:sz w:val="28"/>
      <w:szCs w:val="28"/>
    </w:rPr>
  </w:style>
  <w:style w:type="character" w:customStyle="1" w:styleId="Titolo2Carattere">
    <w:name w:val="Titolo 2 Carattere"/>
    <w:basedOn w:val="Carpredefinitoparagrafo"/>
    <w:link w:val="Titolo2"/>
    <w:uiPriority w:val="9"/>
    <w:rsid w:val="00F53424"/>
    <w:rPr>
      <w:rFonts w:asciiTheme="majorHAnsi" w:eastAsiaTheme="majorEastAsia" w:hAnsiTheme="majorHAnsi" w:cstheme="majorBidi"/>
      <w:b/>
      <w:bCs/>
      <w:sz w:val="28"/>
      <w:szCs w:val="28"/>
    </w:rPr>
  </w:style>
  <w:style w:type="character" w:customStyle="1" w:styleId="Titolo3Carattere">
    <w:name w:val="Titolo 3 Carattere"/>
    <w:basedOn w:val="Carpredefinitoparagrafo"/>
    <w:link w:val="Titolo3"/>
    <w:uiPriority w:val="9"/>
    <w:semiHidden/>
    <w:rsid w:val="00F53424"/>
    <w:rPr>
      <w:rFonts w:asciiTheme="majorHAnsi" w:eastAsiaTheme="majorEastAsia" w:hAnsiTheme="majorHAnsi" w:cstheme="majorBidi"/>
      <w:spacing w:val="4"/>
      <w:sz w:val="24"/>
      <w:szCs w:val="24"/>
    </w:rPr>
  </w:style>
  <w:style w:type="character" w:customStyle="1" w:styleId="Titolo4Carattere">
    <w:name w:val="Titolo 4 Carattere"/>
    <w:basedOn w:val="Carpredefinitoparagrafo"/>
    <w:link w:val="Titolo4"/>
    <w:uiPriority w:val="9"/>
    <w:semiHidden/>
    <w:rsid w:val="00F53424"/>
    <w:rPr>
      <w:rFonts w:asciiTheme="majorHAnsi" w:eastAsiaTheme="majorEastAsia" w:hAnsiTheme="majorHAnsi" w:cstheme="majorBidi"/>
      <w:i/>
      <w:iCs/>
      <w:sz w:val="24"/>
      <w:szCs w:val="24"/>
    </w:rPr>
  </w:style>
  <w:style w:type="character" w:customStyle="1" w:styleId="Titolo5Carattere">
    <w:name w:val="Titolo 5 Carattere"/>
    <w:basedOn w:val="Carpredefinitoparagrafo"/>
    <w:link w:val="Titolo5"/>
    <w:uiPriority w:val="9"/>
    <w:semiHidden/>
    <w:rsid w:val="00F53424"/>
    <w:rPr>
      <w:rFonts w:asciiTheme="majorHAnsi" w:eastAsiaTheme="majorEastAsia" w:hAnsiTheme="majorHAnsi" w:cstheme="majorBidi"/>
      <w:b/>
      <w:bCs/>
    </w:rPr>
  </w:style>
  <w:style w:type="character" w:customStyle="1" w:styleId="Titolo6Carattere">
    <w:name w:val="Titolo 6 Carattere"/>
    <w:basedOn w:val="Carpredefinitoparagrafo"/>
    <w:link w:val="Titolo6"/>
    <w:uiPriority w:val="9"/>
    <w:semiHidden/>
    <w:rsid w:val="00F53424"/>
    <w:rPr>
      <w:rFonts w:asciiTheme="majorHAnsi" w:eastAsiaTheme="majorEastAsia" w:hAnsiTheme="majorHAnsi" w:cstheme="majorBidi"/>
      <w:b/>
      <w:bCs/>
      <w:i/>
      <w:iCs/>
    </w:rPr>
  </w:style>
  <w:style w:type="character" w:customStyle="1" w:styleId="Titolo7Carattere">
    <w:name w:val="Titolo 7 Carattere"/>
    <w:basedOn w:val="Carpredefinitoparagrafo"/>
    <w:link w:val="Titolo7"/>
    <w:uiPriority w:val="9"/>
    <w:semiHidden/>
    <w:rsid w:val="00F53424"/>
    <w:rPr>
      <w:i/>
      <w:iCs/>
    </w:rPr>
  </w:style>
  <w:style w:type="character" w:customStyle="1" w:styleId="Titolo8Carattere">
    <w:name w:val="Titolo 8 Carattere"/>
    <w:basedOn w:val="Carpredefinitoparagrafo"/>
    <w:link w:val="Titolo8"/>
    <w:uiPriority w:val="9"/>
    <w:semiHidden/>
    <w:rsid w:val="00F53424"/>
    <w:rPr>
      <w:b/>
      <w:bCs/>
    </w:rPr>
  </w:style>
  <w:style w:type="character" w:customStyle="1" w:styleId="Titolo9Carattere">
    <w:name w:val="Titolo 9 Carattere"/>
    <w:basedOn w:val="Carpredefinitoparagrafo"/>
    <w:link w:val="Titolo9"/>
    <w:uiPriority w:val="9"/>
    <w:semiHidden/>
    <w:rsid w:val="00F53424"/>
    <w:rPr>
      <w:i/>
      <w:iCs/>
    </w:rPr>
  </w:style>
  <w:style w:type="paragraph" w:styleId="Didascalia">
    <w:name w:val="caption"/>
    <w:basedOn w:val="Normale"/>
    <w:next w:val="Normale"/>
    <w:uiPriority w:val="35"/>
    <w:semiHidden/>
    <w:unhideWhenUsed/>
    <w:qFormat/>
    <w:rsid w:val="00F53424"/>
    <w:rPr>
      <w:b/>
      <w:bCs/>
      <w:sz w:val="18"/>
      <w:szCs w:val="18"/>
    </w:rPr>
  </w:style>
  <w:style w:type="paragraph" w:styleId="Titolo">
    <w:name w:val="Title"/>
    <w:basedOn w:val="Normale"/>
    <w:next w:val="Normale"/>
    <w:link w:val="TitoloCarattere"/>
    <w:uiPriority w:val="10"/>
    <w:qFormat/>
    <w:rsid w:val="00F53424"/>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oloCarattere">
    <w:name w:val="Titolo Carattere"/>
    <w:basedOn w:val="Carpredefinitoparagrafo"/>
    <w:link w:val="Titolo"/>
    <w:uiPriority w:val="10"/>
    <w:rsid w:val="00F53424"/>
    <w:rPr>
      <w:rFonts w:asciiTheme="majorHAnsi" w:eastAsiaTheme="majorEastAsia" w:hAnsiTheme="majorHAnsi" w:cstheme="majorBidi"/>
      <w:b/>
      <w:bCs/>
      <w:spacing w:val="-7"/>
      <w:sz w:val="48"/>
      <w:szCs w:val="48"/>
    </w:rPr>
  </w:style>
  <w:style w:type="paragraph" w:styleId="Sottotitolo">
    <w:name w:val="Subtitle"/>
    <w:basedOn w:val="Normale"/>
    <w:next w:val="Normale"/>
    <w:link w:val="SottotitoloCarattere"/>
    <w:uiPriority w:val="11"/>
    <w:qFormat/>
    <w:rsid w:val="00F53424"/>
    <w:pPr>
      <w:numPr>
        <w:ilvl w:val="1"/>
      </w:numPr>
      <w:spacing w:after="240"/>
      <w:jc w:val="center"/>
    </w:pPr>
    <w:rPr>
      <w:rFonts w:asciiTheme="majorHAnsi" w:eastAsiaTheme="majorEastAsia" w:hAnsiTheme="majorHAnsi" w:cstheme="majorBidi"/>
      <w:sz w:val="24"/>
      <w:szCs w:val="24"/>
    </w:rPr>
  </w:style>
  <w:style w:type="character" w:customStyle="1" w:styleId="SottotitoloCarattere">
    <w:name w:val="Sottotitolo Carattere"/>
    <w:basedOn w:val="Carpredefinitoparagrafo"/>
    <w:link w:val="Sottotitolo"/>
    <w:uiPriority w:val="11"/>
    <w:rsid w:val="00F53424"/>
    <w:rPr>
      <w:rFonts w:asciiTheme="majorHAnsi" w:eastAsiaTheme="majorEastAsia" w:hAnsiTheme="majorHAnsi" w:cstheme="majorBidi"/>
      <w:sz w:val="24"/>
      <w:szCs w:val="24"/>
    </w:rPr>
  </w:style>
  <w:style w:type="character" w:styleId="Enfasigrassetto">
    <w:name w:val="Strong"/>
    <w:basedOn w:val="Carpredefinitoparagrafo"/>
    <w:uiPriority w:val="22"/>
    <w:qFormat/>
    <w:rsid w:val="00F53424"/>
    <w:rPr>
      <w:b/>
      <w:bCs/>
      <w:color w:val="auto"/>
    </w:rPr>
  </w:style>
  <w:style w:type="character" w:styleId="Enfasicorsivo">
    <w:name w:val="Emphasis"/>
    <w:basedOn w:val="Carpredefinitoparagrafo"/>
    <w:uiPriority w:val="20"/>
    <w:qFormat/>
    <w:rsid w:val="00F53424"/>
    <w:rPr>
      <w:i/>
      <w:iCs/>
      <w:color w:val="auto"/>
    </w:rPr>
  </w:style>
  <w:style w:type="paragraph" w:styleId="Nessunaspaziatura">
    <w:name w:val="No Spacing"/>
    <w:uiPriority w:val="1"/>
    <w:qFormat/>
    <w:rsid w:val="00F53424"/>
    <w:pPr>
      <w:spacing w:after="0" w:line="240" w:lineRule="auto"/>
    </w:pPr>
  </w:style>
  <w:style w:type="paragraph" w:styleId="Citazione">
    <w:name w:val="Quote"/>
    <w:basedOn w:val="Normale"/>
    <w:next w:val="Normale"/>
    <w:link w:val="CitazioneCarattere"/>
    <w:uiPriority w:val="29"/>
    <w:qFormat/>
    <w:rsid w:val="00F53424"/>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zioneCarattere">
    <w:name w:val="Citazione Carattere"/>
    <w:basedOn w:val="Carpredefinitoparagrafo"/>
    <w:link w:val="Citazione"/>
    <w:uiPriority w:val="29"/>
    <w:rsid w:val="00F53424"/>
    <w:rPr>
      <w:rFonts w:asciiTheme="majorHAnsi" w:eastAsiaTheme="majorEastAsia" w:hAnsiTheme="majorHAnsi" w:cstheme="majorBidi"/>
      <w:i/>
      <w:iCs/>
      <w:sz w:val="24"/>
      <w:szCs w:val="24"/>
    </w:rPr>
  </w:style>
  <w:style w:type="paragraph" w:styleId="Citazioneintensa">
    <w:name w:val="Intense Quote"/>
    <w:basedOn w:val="Normale"/>
    <w:next w:val="Normale"/>
    <w:link w:val="CitazioneintensaCarattere"/>
    <w:uiPriority w:val="30"/>
    <w:qFormat/>
    <w:rsid w:val="00F53424"/>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zioneintensaCarattere">
    <w:name w:val="Citazione intensa Carattere"/>
    <w:basedOn w:val="Carpredefinitoparagrafo"/>
    <w:link w:val="Citazioneintensa"/>
    <w:uiPriority w:val="30"/>
    <w:rsid w:val="00F53424"/>
    <w:rPr>
      <w:rFonts w:asciiTheme="majorHAnsi" w:eastAsiaTheme="majorEastAsia" w:hAnsiTheme="majorHAnsi" w:cstheme="majorBidi"/>
      <w:sz w:val="26"/>
      <w:szCs w:val="26"/>
    </w:rPr>
  </w:style>
  <w:style w:type="character" w:styleId="Enfasidelicata">
    <w:name w:val="Subtle Emphasis"/>
    <w:basedOn w:val="Carpredefinitoparagrafo"/>
    <w:uiPriority w:val="19"/>
    <w:qFormat/>
    <w:rsid w:val="00F53424"/>
    <w:rPr>
      <w:i/>
      <w:iCs/>
      <w:color w:val="auto"/>
    </w:rPr>
  </w:style>
  <w:style w:type="character" w:styleId="Enfasiintensa">
    <w:name w:val="Intense Emphasis"/>
    <w:basedOn w:val="Carpredefinitoparagrafo"/>
    <w:uiPriority w:val="21"/>
    <w:qFormat/>
    <w:rsid w:val="00F53424"/>
    <w:rPr>
      <w:b/>
      <w:bCs/>
      <w:i/>
      <w:iCs/>
      <w:color w:val="auto"/>
    </w:rPr>
  </w:style>
  <w:style w:type="character" w:styleId="Riferimentodelicato">
    <w:name w:val="Subtle Reference"/>
    <w:basedOn w:val="Carpredefinitoparagrafo"/>
    <w:uiPriority w:val="31"/>
    <w:qFormat/>
    <w:rsid w:val="00F53424"/>
    <w:rPr>
      <w:smallCaps/>
      <w:color w:val="auto"/>
      <w:u w:val="single" w:color="7F7F7F" w:themeColor="text1" w:themeTint="80"/>
    </w:rPr>
  </w:style>
  <w:style w:type="character" w:styleId="Riferimentointenso">
    <w:name w:val="Intense Reference"/>
    <w:basedOn w:val="Carpredefinitoparagrafo"/>
    <w:uiPriority w:val="32"/>
    <w:qFormat/>
    <w:rsid w:val="00F53424"/>
    <w:rPr>
      <w:b/>
      <w:bCs/>
      <w:smallCaps/>
      <w:color w:val="auto"/>
      <w:u w:val="single"/>
    </w:rPr>
  </w:style>
  <w:style w:type="character" w:styleId="Titolodellibro">
    <w:name w:val="Book Title"/>
    <w:basedOn w:val="Carpredefinitoparagrafo"/>
    <w:uiPriority w:val="33"/>
    <w:qFormat/>
    <w:rsid w:val="00F53424"/>
    <w:rPr>
      <w:b/>
      <w:bCs/>
      <w:smallCaps/>
      <w:color w:val="auto"/>
    </w:rPr>
  </w:style>
  <w:style w:type="paragraph" w:styleId="Titolosommario">
    <w:name w:val="TOC Heading"/>
    <w:basedOn w:val="Titolo1"/>
    <w:next w:val="Normale"/>
    <w:uiPriority w:val="39"/>
    <w:unhideWhenUsed/>
    <w:qFormat/>
    <w:rsid w:val="00F53424"/>
    <w:pPr>
      <w:outlineLvl w:val="9"/>
    </w:pPr>
  </w:style>
  <w:style w:type="paragraph" w:styleId="Paragrafoelenco">
    <w:name w:val="List Paragraph"/>
    <w:basedOn w:val="Normale"/>
    <w:uiPriority w:val="34"/>
    <w:qFormat/>
    <w:rsid w:val="00610AD3"/>
    <w:pPr>
      <w:ind w:left="720"/>
      <w:contextualSpacing/>
    </w:pPr>
  </w:style>
  <w:style w:type="table" w:styleId="Grigliatabella">
    <w:name w:val="Table Grid"/>
    <w:basedOn w:val="Tabellanormale"/>
    <w:uiPriority w:val="39"/>
    <w:rsid w:val="00D974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2">
    <w:name w:val="Plain Table 2"/>
    <w:basedOn w:val="Tabellanormale"/>
    <w:uiPriority w:val="42"/>
    <w:rsid w:val="00137D3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1">
    <w:name w:val="Plain Table 1"/>
    <w:basedOn w:val="Tabellanormale"/>
    <w:uiPriority w:val="41"/>
    <w:rsid w:val="00137D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Intestazione">
    <w:name w:val="header"/>
    <w:basedOn w:val="Normale"/>
    <w:link w:val="IntestazioneCarattere"/>
    <w:uiPriority w:val="99"/>
    <w:unhideWhenUsed/>
    <w:rsid w:val="00542A9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42A93"/>
  </w:style>
  <w:style w:type="paragraph" w:styleId="Pidipagina">
    <w:name w:val="footer"/>
    <w:basedOn w:val="Normale"/>
    <w:link w:val="PidipaginaCarattere"/>
    <w:uiPriority w:val="99"/>
    <w:unhideWhenUsed/>
    <w:rsid w:val="00542A9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2A93"/>
  </w:style>
  <w:style w:type="paragraph" w:styleId="Sommario2">
    <w:name w:val="toc 2"/>
    <w:basedOn w:val="Normale"/>
    <w:next w:val="Normale"/>
    <w:autoRedefine/>
    <w:uiPriority w:val="39"/>
    <w:unhideWhenUsed/>
    <w:rsid w:val="00C022F7"/>
    <w:pPr>
      <w:spacing w:after="100"/>
      <w:ind w:left="220"/>
    </w:pPr>
  </w:style>
  <w:style w:type="character" w:styleId="Collegamentoipertestuale">
    <w:name w:val="Hyperlink"/>
    <w:basedOn w:val="Carpredefinitoparagrafo"/>
    <w:uiPriority w:val="99"/>
    <w:unhideWhenUsed/>
    <w:rsid w:val="00C022F7"/>
    <w:rPr>
      <w:color w:val="0563C1" w:themeColor="hyperlink"/>
      <w:u w:val="single"/>
    </w:rPr>
  </w:style>
  <w:style w:type="table" w:styleId="Grigliatabellachiara">
    <w:name w:val="Grid Table Light"/>
    <w:basedOn w:val="Tabellanormale"/>
    <w:uiPriority w:val="40"/>
    <w:rsid w:val="00A86B0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stofumetto">
    <w:name w:val="Balloon Text"/>
    <w:basedOn w:val="Normale"/>
    <w:link w:val="TestofumettoCarattere"/>
    <w:uiPriority w:val="99"/>
    <w:semiHidden/>
    <w:unhideWhenUsed/>
    <w:rsid w:val="00CD3697"/>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CD3697"/>
    <w:rPr>
      <w:rFonts w:ascii="Segoe UI" w:hAnsi="Segoe UI" w:cs="Segoe UI"/>
      <w:sz w:val="18"/>
      <w:szCs w:val="18"/>
    </w:rPr>
  </w:style>
  <w:style w:type="paragraph" w:styleId="Corpotesto">
    <w:name w:val="Body Text"/>
    <w:basedOn w:val="Normale"/>
    <w:link w:val="CorpotestoCarattere"/>
    <w:uiPriority w:val="1"/>
    <w:qFormat/>
    <w:rsid w:val="00614B79"/>
    <w:pPr>
      <w:widowControl w:val="0"/>
      <w:autoSpaceDE w:val="0"/>
      <w:autoSpaceDN w:val="0"/>
      <w:spacing w:after="0" w:line="240" w:lineRule="auto"/>
      <w:jc w:val="left"/>
    </w:pPr>
    <w:rPr>
      <w:rFonts w:ascii="Times New Roman" w:eastAsia="Times New Roman" w:hAnsi="Times New Roman" w:cs="Times New Roman"/>
      <w:sz w:val="20"/>
      <w:szCs w:val="20"/>
      <w:lang w:eastAsia="it-IT" w:bidi="it-IT"/>
    </w:rPr>
  </w:style>
  <w:style w:type="character" w:customStyle="1" w:styleId="CorpotestoCarattere">
    <w:name w:val="Corpo testo Carattere"/>
    <w:basedOn w:val="Carpredefinitoparagrafo"/>
    <w:link w:val="Corpotesto"/>
    <w:uiPriority w:val="1"/>
    <w:rsid w:val="00614B79"/>
    <w:rPr>
      <w:rFonts w:ascii="Times New Roman" w:eastAsia="Times New Roman" w:hAnsi="Times New Roman" w:cs="Times New Roman"/>
      <w:sz w:val="20"/>
      <w:szCs w:val="20"/>
      <w:lang w:eastAsia="it-IT" w:bidi="it-IT"/>
    </w:rPr>
  </w:style>
  <w:style w:type="paragraph" w:styleId="Sommario1">
    <w:name w:val="toc 1"/>
    <w:basedOn w:val="Normale"/>
    <w:next w:val="Normale"/>
    <w:autoRedefine/>
    <w:uiPriority w:val="39"/>
    <w:unhideWhenUsed/>
    <w:rsid w:val="00614B79"/>
    <w:pPr>
      <w:spacing w:after="100"/>
    </w:pPr>
  </w:style>
  <w:style w:type="paragraph" w:styleId="Sommario3">
    <w:name w:val="toc 3"/>
    <w:basedOn w:val="Normale"/>
    <w:next w:val="Normale"/>
    <w:autoRedefine/>
    <w:uiPriority w:val="39"/>
    <w:unhideWhenUsed/>
    <w:rsid w:val="00EC770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804175">
      <w:bodyDiv w:val="1"/>
      <w:marLeft w:val="0"/>
      <w:marRight w:val="0"/>
      <w:marTop w:val="0"/>
      <w:marBottom w:val="0"/>
      <w:divBdr>
        <w:top w:val="none" w:sz="0" w:space="0" w:color="auto"/>
        <w:left w:val="none" w:sz="0" w:space="0" w:color="auto"/>
        <w:bottom w:val="none" w:sz="0" w:space="0" w:color="auto"/>
        <w:right w:val="none" w:sz="0" w:space="0" w:color="auto"/>
      </w:divBdr>
    </w:div>
    <w:div w:id="462239034">
      <w:bodyDiv w:val="1"/>
      <w:marLeft w:val="0"/>
      <w:marRight w:val="0"/>
      <w:marTop w:val="0"/>
      <w:marBottom w:val="0"/>
      <w:divBdr>
        <w:top w:val="none" w:sz="0" w:space="0" w:color="auto"/>
        <w:left w:val="none" w:sz="0" w:space="0" w:color="auto"/>
        <w:bottom w:val="none" w:sz="0" w:space="0" w:color="auto"/>
        <w:right w:val="none" w:sz="0" w:space="0" w:color="auto"/>
      </w:divBdr>
    </w:div>
    <w:div w:id="187735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9A944-CC5E-4FFF-94A3-DF1215055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6572</Words>
  <Characters>37463</Characters>
  <Application>Microsoft Office Word</Application>
  <DocSecurity>0</DocSecurity>
  <Lines>312</Lines>
  <Paragraphs>87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Calabrese</dc:creator>
  <cp:keywords/>
  <dc:description/>
  <cp:lastModifiedBy>marco casamassima</cp:lastModifiedBy>
  <cp:revision>2</cp:revision>
  <dcterms:created xsi:type="dcterms:W3CDTF">2019-03-11T11:53:00Z</dcterms:created>
  <dcterms:modified xsi:type="dcterms:W3CDTF">2019-03-11T11:53:00Z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abbd59b0-4ddc-353f-85b6-c2e5c2d96fc1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