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7F954" w14:textId="77777777" w:rsidR="00102C37" w:rsidRPr="00102C37" w:rsidRDefault="00102C37" w:rsidP="00102C37">
      <w:pPr>
        <w:shd w:val="clear" w:color="auto" w:fill="FFFFFF"/>
        <w:spacing w:after="105" w:line="750" w:lineRule="atLeast"/>
        <w:outlineLvl w:val="0"/>
        <w:rPr>
          <w:rFonts w:ascii="Arial" w:eastAsia="Times New Roman" w:hAnsi="Arial" w:cs="Arial"/>
          <w:color w:val="111111"/>
          <w:kern w:val="36"/>
          <w:sz w:val="62"/>
          <w:szCs w:val="62"/>
          <w:lang w:eastAsia="it-IT"/>
        </w:rPr>
      </w:pPr>
      <w:r w:rsidRPr="00102C37">
        <w:rPr>
          <w:rFonts w:ascii="Arial" w:eastAsia="Times New Roman" w:hAnsi="Arial" w:cs="Arial"/>
          <w:color w:val="111111"/>
          <w:kern w:val="36"/>
          <w:sz w:val="62"/>
          <w:szCs w:val="62"/>
          <w:lang w:eastAsia="it-IT"/>
        </w:rPr>
        <w:t xml:space="preserve">Cosa e Quali sono gli </w:t>
      </w:r>
      <w:proofErr w:type="spellStart"/>
      <w:r w:rsidRPr="00102C37">
        <w:rPr>
          <w:rFonts w:ascii="Arial" w:eastAsia="Times New Roman" w:hAnsi="Arial" w:cs="Arial"/>
          <w:color w:val="111111"/>
          <w:kern w:val="36"/>
          <w:sz w:val="62"/>
          <w:szCs w:val="62"/>
          <w:lang w:eastAsia="it-IT"/>
        </w:rPr>
        <w:t>Header</w:t>
      </w:r>
      <w:proofErr w:type="spellEnd"/>
      <w:r w:rsidRPr="00102C37">
        <w:rPr>
          <w:rFonts w:ascii="Arial" w:eastAsia="Times New Roman" w:hAnsi="Arial" w:cs="Arial"/>
          <w:color w:val="111111"/>
          <w:kern w:val="36"/>
          <w:sz w:val="62"/>
          <w:szCs w:val="62"/>
          <w:lang w:eastAsia="it-IT"/>
        </w:rPr>
        <w:t xml:space="preserve"> HTTP?</w:t>
      </w:r>
    </w:p>
    <w:p w14:paraId="0F850306" w14:textId="77777777" w:rsidR="00102C37" w:rsidRPr="00102C37" w:rsidRDefault="00102C37" w:rsidP="00102C3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l vostro browser, ogni volta che si collega ad un web server per aprire una pagina, invia specifiche richieste ed il server gli ritorna delle risposte. Questi messaggi chiamati </w:t>
      </w:r>
      <w:proofErr w:type="spellStart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header</w:t>
      </w:r>
      <w:proofErr w:type="spellEnd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 xml:space="preserve"> http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, contengono delle informazioni, alcune necessarie ed altre puramente informative.</w:t>
      </w:r>
    </w:p>
    <w:p w14:paraId="7CD1C688" w14:textId="77777777" w:rsidR="00102C37" w:rsidRPr="00102C37" w:rsidRDefault="00102C37" w:rsidP="00102C3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Queste informazioni possono essere:</w:t>
      </w:r>
    </w:p>
    <w:p w14:paraId="16BA48F1" w14:textId="77777777" w:rsidR="00102C37" w:rsidRPr="00102C37" w:rsidRDefault="00102C37" w:rsidP="00102C3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Di richiesta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, in uscita (</w:t>
      </w:r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out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) ed inviate dal browser al web server: cookies, il software che utilizzate, il tipo di browser,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referrer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, lingua utilizzata, etc.</w:t>
      </w:r>
    </w:p>
    <w:p w14:paraId="038D1102" w14:textId="77777777" w:rsidR="00102C37" w:rsidRPr="00102C37" w:rsidRDefault="00102C37" w:rsidP="00102C3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Vediamo un esempio di </w:t>
      </w:r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 xml:space="preserve">HTTP </w:t>
      </w:r>
      <w:proofErr w:type="spellStart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request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, utilizzando la richiesta effettuata tramite un browser Internet Explorer, all’indirizzo www.quickgo.it:</w:t>
      </w:r>
    </w:p>
    <w:p w14:paraId="55D229D4" w14:textId="77777777" w:rsidR="00102C37" w:rsidRPr="00102C37" w:rsidRDefault="00102C37" w:rsidP="00102C3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GET / HTTP/1.1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br/>
      </w:r>
      <w:proofErr w:type="spellStart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Accept</w:t>
      </w:r>
      <w:proofErr w:type="spellEnd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: image/</w:t>
      </w:r>
      <w:proofErr w:type="spellStart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gif</w:t>
      </w:r>
      <w:proofErr w:type="spellEnd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, image/x-</w:t>
      </w:r>
      <w:proofErr w:type="spellStart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xbitmap</w:t>
      </w:r>
      <w:proofErr w:type="spellEnd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, image/jpeg, image/</w:t>
      </w:r>
      <w:proofErr w:type="spellStart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pjpeg</w:t>
      </w:r>
      <w:proofErr w:type="spellEnd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 xml:space="preserve">, </w:t>
      </w:r>
      <w:proofErr w:type="spellStart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application</w:t>
      </w:r>
      <w:proofErr w:type="spellEnd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/x-</w:t>
      </w:r>
      <w:proofErr w:type="spellStart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shockwave</w:t>
      </w:r>
      <w:proofErr w:type="spellEnd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 xml:space="preserve">-flash, </w:t>
      </w:r>
      <w:proofErr w:type="spellStart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application</w:t>
      </w:r>
      <w:proofErr w:type="spellEnd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/</w:t>
      </w:r>
      <w:proofErr w:type="spellStart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msword</w:t>
      </w:r>
      <w:proofErr w:type="spellEnd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 xml:space="preserve">, </w:t>
      </w:r>
      <w:proofErr w:type="spellStart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application</w:t>
      </w:r>
      <w:proofErr w:type="spellEnd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/vnd.ms-</w:t>
      </w:r>
      <w:proofErr w:type="spellStart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excel</w:t>
      </w:r>
      <w:proofErr w:type="spellEnd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, */*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br/>
      </w:r>
      <w:proofErr w:type="spellStart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Accept</w:t>
      </w:r>
      <w:proofErr w:type="spellEnd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 xml:space="preserve">-Language: </w:t>
      </w:r>
      <w:proofErr w:type="spellStart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it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br/>
      </w:r>
      <w:proofErr w:type="spellStart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Accept-Encoding</w:t>
      </w:r>
      <w:proofErr w:type="spellEnd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 xml:space="preserve">: </w:t>
      </w:r>
      <w:proofErr w:type="spellStart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gzip</w:t>
      </w:r>
      <w:proofErr w:type="spellEnd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 xml:space="preserve">, </w:t>
      </w:r>
      <w:proofErr w:type="spellStart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deflate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br/>
      </w:r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User-Agent: Mozilla/4.0 (</w:t>
      </w:r>
      <w:proofErr w:type="spellStart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compatible</w:t>
      </w:r>
      <w:proofErr w:type="spellEnd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; MSIE 6.0; Windows NT 5.1; SV1)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br/>
      </w:r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Host: www.blogbyte.it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br/>
      </w:r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 xml:space="preserve">Connection: </w:t>
      </w:r>
      <w:proofErr w:type="spellStart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Keep-Alive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br/>
      </w:r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Cookie: __</w:t>
      </w:r>
      <w:proofErr w:type="spellStart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utma</w:t>
      </w:r>
      <w:proofErr w:type="spellEnd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=151439968.604684092.1165355506.1165355506.1165357918.2; __utmz=151439968.1165357918.2.2.utmccn=(organic)|utmcsr=google|utmctr=%2Beclipse+%2B%22web+editor%22|utmcmd=organic</w:t>
      </w:r>
    </w:p>
    <w:p w14:paraId="7A9B9B61" w14:textId="77777777" w:rsidR="00102C37" w:rsidRPr="00102C37" w:rsidRDefault="00102C37" w:rsidP="00102C3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La prima riga della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request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(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request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line) contiene il metodo utilizzato per la richiesta (nel nostro esempio GET), la URL associata alla richiesta stessa e la versione del protocollo HTTP utilizzata (nel nostro esempio: HTTP/1.1)</w:t>
      </w:r>
    </w:p>
    <w:p w14:paraId="3EA4D19F" w14:textId="77777777" w:rsidR="00102C37" w:rsidRPr="00102C37" w:rsidRDefault="00102C37" w:rsidP="00102C3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Dopo la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request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line, vediamo una serie di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request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header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che forniscono informazioni sul browser e sulla richiesta specifica.</w:t>
      </w:r>
    </w:p>
    <w:p w14:paraId="540AA47E" w14:textId="77777777" w:rsidR="00102C37" w:rsidRPr="00102C37" w:rsidRDefault="00102C37" w:rsidP="00102C3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Nel nostro esempio, sono contenute sette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request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header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anche se il numero di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header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, in generale, può essere variabile. Ogni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request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header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inizia sempre con il nome della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request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header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stessa (per es.: User-Agent), seguito dal carattere “:”, da uno spazio e, infine, dal valore associato all’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header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.</w:t>
      </w:r>
    </w:p>
    <w:p w14:paraId="3755468C" w14:textId="77777777" w:rsidR="00102C37" w:rsidRPr="00102C37" w:rsidRDefault="00102C37" w:rsidP="00102C3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Le </w:t>
      </w:r>
      <w:proofErr w:type="spellStart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request</w:t>
      </w:r>
      <w:proofErr w:type="spellEnd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 xml:space="preserve"> </w:t>
      </w:r>
      <w:proofErr w:type="spellStart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header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 </w:t>
      </w:r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http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 più usate sono le seguenti:</w:t>
      </w:r>
    </w:p>
    <w:p w14:paraId="5D803B5B" w14:textId="77777777" w:rsidR="00102C37" w:rsidRPr="00102C37" w:rsidRDefault="00102C37" w:rsidP="00102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proofErr w:type="spellStart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lastRenderedPageBreak/>
        <w:t>Accept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: specifica l’ordine preferito dal browser relativamente ai MIME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types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supportati. La stringa “*/*” indica che il browser è in grado di gestire qualunque tipologia di MIME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type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.</w:t>
      </w:r>
    </w:p>
    <w:p w14:paraId="1B71EB60" w14:textId="77777777" w:rsidR="00102C37" w:rsidRPr="00102C37" w:rsidRDefault="00102C37" w:rsidP="00102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proofErr w:type="spellStart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Accept-Encoding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: specifica le tipologie di compressioni accettate dal browser</w:t>
      </w:r>
    </w:p>
    <w:p w14:paraId="7C5F8921" w14:textId="77777777" w:rsidR="00102C37" w:rsidRPr="00102C37" w:rsidRDefault="00102C37" w:rsidP="00102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proofErr w:type="spellStart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Accept-Charset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: specifica l’insieme di caratteri che il browser può accettare.</w:t>
      </w:r>
    </w:p>
    <w:p w14:paraId="781CAD39" w14:textId="77777777" w:rsidR="00102C37" w:rsidRPr="00102C37" w:rsidRDefault="00102C37" w:rsidP="00102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proofErr w:type="spellStart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Accept</w:t>
      </w:r>
      <w:proofErr w:type="spellEnd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-Language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: serve a specificare i codici dei linguaggi standard che il browser preferisce ricevere.</w:t>
      </w:r>
    </w:p>
    <w:p w14:paraId="7F2E55D2" w14:textId="77777777" w:rsidR="00102C37" w:rsidRPr="00102C37" w:rsidRDefault="00102C37" w:rsidP="00102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proofErr w:type="spellStart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Authorization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: identifica il livello di autorizzazione per il browser. Quando si utilizza la sicurezza gestita dal container, il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servlet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container si occupa di impostare questo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header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in modo automatico.</w:t>
      </w:r>
    </w:p>
    <w:p w14:paraId="2F9F4BB5" w14:textId="77777777" w:rsidR="00102C37" w:rsidRPr="00102C37" w:rsidRDefault="00102C37" w:rsidP="00102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Connection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: indica il tipo di connessione che viene utilizzata dal browser. Nella versione 1.1 del protocollo HTTP tale valore è valorizzato con la stringa “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Keep-Alive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”.</w:t>
      </w:r>
    </w:p>
    <w:p w14:paraId="0D282052" w14:textId="77777777" w:rsidR="00102C37" w:rsidRPr="00102C37" w:rsidRDefault="00102C37" w:rsidP="00102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Cookie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: specifica i valori di eventuali cookie inviati dal server nelle precedenti comunicazioni con il browser.</w:t>
      </w:r>
    </w:p>
    <w:p w14:paraId="576C9ACB" w14:textId="77777777" w:rsidR="00102C37" w:rsidRPr="00102C37" w:rsidRDefault="00102C37" w:rsidP="00102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Host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: contiene informazioni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sull’host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e la porta</w:t>
      </w:r>
    </w:p>
    <w:p w14:paraId="7C7B2FA4" w14:textId="77777777" w:rsidR="00102C37" w:rsidRPr="00102C37" w:rsidRDefault="00102C37" w:rsidP="00102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proofErr w:type="spellStart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Referer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: la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url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della pagina web cui si fa riferimento. Si noti, per curiosità, l’errore ortografico (la parola corretta sarebbe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Referrer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) commesso da uno degli autori del protocollo HTTP che si decise di non correggere nelle versioni successive.</w:t>
      </w:r>
    </w:p>
    <w:p w14:paraId="1CDF94E0" w14:textId="77777777" w:rsidR="00102C37" w:rsidRPr="00102C37" w:rsidRDefault="00102C37" w:rsidP="00102C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User-agent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: indica il tipo di browser. Sia Internet Explorer che Netscape Navigator si identificano come “Mozilla” ma il primo include anche la stringa “MSIE”</w:t>
      </w:r>
    </w:p>
    <w:p w14:paraId="485F173D" w14:textId="77777777" w:rsidR="00102C37" w:rsidRPr="00102C37" w:rsidRDefault="00102C37" w:rsidP="00102C3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Di risposta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, in ingresso (</w:t>
      </w:r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in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) e provenienti dal web server: cookies, data di modifica della pagina, etc.</w:t>
      </w:r>
    </w:p>
    <w:p w14:paraId="030B4C0A" w14:textId="77777777" w:rsidR="00102C37" w:rsidRPr="00102C37" w:rsidRDefault="00102C37" w:rsidP="00102C3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HTTP/1.0 200 OK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br/>
        <w:t xml:space="preserve">Date: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Sun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, 11 Mar 2007 15:38:49 GMT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br/>
        <w:t>Server: Apache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br/>
        <w:t>Cache-Control: no-store, no-cache, must-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revalidate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br/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Expires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: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Fri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, 15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Aug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1976 18:15:00 GMT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br/>
        <w:t>X-Powered-By: PHP/4.3.10-18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br/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Pragma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: no-cache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br/>
        <w:t>Last-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Modified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: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Sun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, 11 Mar 2007 15:38:49 GMT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br/>
        <w:t xml:space="preserve">Cache-Control: post-check=0,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pre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-check=0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br/>
        <w:t>Content-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Encoding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: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gzip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br/>
        <w:t xml:space="preserve">Connection: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close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br/>
        <w:t>Content-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Type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: text/html;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charset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=iso-8859-1</w:t>
      </w:r>
    </w:p>
    <w:p w14:paraId="6370DD0B" w14:textId="77777777" w:rsidR="00102C37" w:rsidRPr="00102C37" w:rsidRDefault="00102C37" w:rsidP="00102C3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lastRenderedPageBreak/>
        <w:t xml:space="preserve">La prima riga, di una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response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HTTP, viene chiamata status line. In essa vengono specificate:</w:t>
      </w:r>
    </w:p>
    <w:p w14:paraId="7BDCDECA" w14:textId="77777777" w:rsidR="00102C37" w:rsidRPr="00102C37" w:rsidRDefault="00102C37" w:rsidP="00102C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La versione del protocollo HTTP che si sta utilizzando</w:t>
      </w:r>
    </w:p>
    <w:p w14:paraId="635BDC86" w14:textId="77777777" w:rsidR="00102C37" w:rsidRPr="00102C37" w:rsidRDefault="00102C37" w:rsidP="00102C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Un codice definito status code (nel nostro caso valorizzato con 200)</w:t>
      </w:r>
    </w:p>
    <w:p w14:paraId="5627E54F" w14:textId="77777777" w:rsidR="00102C37" w:rsidRPr="00102C37" w:rsidRDefault="00102C37" w:rsidP="00102C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Un messaggio associato allo status code (“OK”).</w:t>
      </w:r>
    </w:p>
    <w:p w14:paraId="5394DF5D" w14:textId="77777777" w:rsidR="00102C37" w:rsidRPr="00102C37" w:rsidRDefault="00102C37" w:rsidP="00102C3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Dopo la status line, sono presenti le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response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header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, contenenti delle informazioni sul server e sulla risposta che si sta inviando al client.</w:t>
      </w:r>
    </w:p>
    <w:p w14:paraId="1149E08F" w14:textId="77777777" w:rsidR="00102C37" w:rsidRPr="00102C37" w:rsidRDefault="00102C37" w:rsidP="00102C3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Ogni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response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header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inizia con il nome dell’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header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seguito dal carattere “:”, uno spazio e il valore associato all’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header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.</w:t>
      </w:r>
    </w:p>
    <w:p w14:paraId="5A388565" w14:textId="77777777" w:rsidR="00102C37" w:rsidRPr="00102C37" w:rsidRDefault="00102C37" w:rsidP="00102C3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L’HTTP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response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, al termine dell’ultima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response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header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, ha una riga vuota seguita dal cosiddetto </w:t>
      </w:r>
      <w:proofErr w:type="spellStart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>response</w:t>
      </w:r>
      <w:proofErr w:type="spellEnd"/>
      <w:r w:rsidRPr="00102C37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eastAsia="it-IT"/>
        </w:rPr>
        <w:t xml:space="preserve"> body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 che, tipicamente, è il contenuto HTML del documento.</w:t>
      </w:r>
    </w:p>
    <w:p w14:paraId="45625D6A" w14:textId="77777777" w:rsidR="00102C37" w:rsidRPr="00102C37" w:rsidRDefault="00102C37" w:rsidP="00102C37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Le </w:t>
      </w:r>
      <w:proofErr w:type="spellStart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response</w:t>
      </w:r>
      <w:proofErr w:type="spellEnd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 xml:space="preserve"> </w:t>
      </w:r>
      <w:proofErr w:type="spellStart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header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 più comunemente utilizzate sono le seguenti:</w:t>
      </w:r>
    </w:p>
    <w:p w14:paraId="69A690A9" w14:textId="77777777" w:rsidR="00102C37" w:rsidRPr="00102C37" w:rsidRDefault="00102C37" w:rsidP="00102C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cache-control</w:t>
      </w:r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: controlla la modalità di caching per una pagina web</w:t>
      </w:r>
    </w:p>
    <w:p w14:paraId="3608857A" w14:textId="77777777" w:rsidR="00102C37" w:rsidRPr="00102C37" w:rsidRDefault="00102C37" w:rsidP="00102C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proofErr w:type="spellStart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content-disposition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: può essere utilizzato per specificare un file binario in allegato alla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response</w:t>
      </w:r>
      <w:proofErr w:type="spellEnd"/>
    </w:p>
    <w:p w14:paraId="7FF56A3D" w14:textId="77777777" w:rsidR="00102C37" w:rsidRPr="00102C37" w:rsidRDefault="00102C37" w:rsidP="00102C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proofErr w:type="spellStart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content-length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: specifica la lunghezza del body della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response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, espresso in byte</w:t>
      </w:r>
    </w:p>
    <w:p w14:paraId="04F9ACF6" w14:textId="77777777" w:rsidR="00102C37" w:rsidRPr="00102C37" w:rsidRDefault="00102C37" w:rsidP="00102C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proofErr w:type="spellStart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content-type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: specifica il MIME </w:t>
      </w:r>
      <w:proofErr w:type="spellStart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type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 xml:space="preserve"> del documento di risposta</w:t>
      </w:r>
    </w:p>
    <w:p w14:paraId="796D0426" w14:textId="77777777" w:rsidR="00102C37" w:rsidRPr="00102C37" w:rsidRDefault="00102C37" w:rsidP="00102C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proofErr w:type="spellStart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content-encoding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: specifica il tipo di codifica utilizzato nella risposta. Spesso, utilizzare una codifica di tipo GZIP incrementa notevolmente le performance</w:t>
      </w:r>
    </w:p>
    <w:p w14:paraId="66451B24" w14:textId="77777777" w:rsidR="00102C37" w:rsidRPr="00102C37" w:rsidRDefault="00102C37" w:rsidP="00102C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proofErr w:type="spellStart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expires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: specifica la durata della cache</w:t>
      </w:r>
    </w:p>
    <w:p w14:paraId="042F1F4E" w14:textId="77777777" w:rsidR="00102C37" w:rsidRPr="00102C37" w:rsidRDefault="00102C37" w:rsidP="00102C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last-</w:t>
      </w:r>
      <w:proofErr w:type="spellStart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modified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: indica, in termini temporali, l’ultimo aggiornamento effettuato su una pagina</w:t>
      </w:r>
    </w:p>
    <w:p w14:paraId="1ED0A40B" w14:textId="77777777" w:rsidR="00102C37" w:rsidRPr="00102C37" w:rsidRDefault="00102C37" w:rsidP="00102C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proofErr w:type="spellStart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pragma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: disabilita la cache sui vecchi browser attraverso l’utilizzo della stringa “no-cache”</w:t>
      </w:r>
    </w:p>
    <w:p w14:paraId="4531F005" w14:textId="77777777" w:rsidR="00102C37" w:rsidRPr="00102C37" w:rsidRDefault="00102C37" w:rsidP="00102C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</w:pPr>
      <w:proofErr w:type="spellStart"/>
      <w:r w:rsidRPr="00102C37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eastAsia="it-IT"/>
        </w:rPr>
        <w:t>refresh</w:t>
      </w:r>
      <w:proofErr w:type="spellEnd"/>
      <w:r w:rsidRPr="00102C37">
        <w:rPr>
          <w:rFonts w:ascii="Verdana" w:eastAsia="Times New Roman" w:hAnsi="Verdana" w:cs="Times New Roman"/>
          <w:color w:val="222222"/>
          <w:sz w:val="23"/>
          <w:szCs w:val="23"/>
          <w:lang w:eastAsia="it-IT"/>
        </w:rPr>
        <w:t>: specifica il numero di secondi trascorsi i quali il browser deve richiedere un aggiornamento della pagina</w:t>
      </w:r>
    </w:p>
    <w:p w14:paraId="46CE7C79" w14:textId="77777777" w:rsidR="003B5FD3" w:rsidRDefault="003B5FD3" w:rsidP="00102C37">
      <w:pPr>
        <w:pStyle w:val="Titolo1"/>
      </w:pPr>
    </w:p>
    <w:sectPr w:rsidR="003B5F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F5900"/>
    <w:multiLevelType w:val="multilevel"/>
    <w:tmpl w:val="50FE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4074CE"/>
    <w:multiLevelType w:val="multilevel"/>
    <w:tmpl w:val="A9F6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34561B"/>
    <w:multiLevelType w:val="multilevel"/>
    <w:tmpl w:val="015A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37"/>
    <w:rsid w:val="00102C37"/>
    <w:rsid w:val="003B5FD3"/>
    <w:rsid w:val="0058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47F0"/>
  <w15:chartTrackingRefBased/>
  <w15:docId w15:val="{D2786C46-152F-4E24-ABA9-F0A68A64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2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omc-post-heading-standard">
    <w:name w:val="omc-post-heading-standard"/>
    <w:basedOn w:val="Normale"/>
    <w:rsid w:val="00102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02C37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102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102C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1</cp:revision>
  <dcterms:created xsi:type="dcterms:W3CDTF">2020-04-27T07:10:00Z</dcterms:created>
  <dcterms:modified xsi:type="dcterms:W3CDTF">2020-04-27T13:03:00Z</dcterms:modified>
</cp:coreProperties>
</file>