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FE00AE" w:rsidP="00493AFA">
      <w:pPr>
        <w:pStyle w:val="PreformattatoHTML"/>
        <w:textAlignment w:val="baseline"/>
        <w:rPr>
          <w:rFonts w:asciiTheme="minorHAnsi" w:hAnsiTheme="minorHAnsi" w:cstheme="minorHAnsi"/>
          <w:color w:val="242729"/>
          <w:sz w:val="24"/>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bookmarkStart w:id="0" w:name="_GoBack"/>
      <w:bookmarkEnd w:id="0"/>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Pr="00BD558D" w:rsidRDefault="00E45BAC" w:rsidP="00BD558D"/>
    <w:sectPr w:rsidR="00E45BAC" w:rsidRPr="00BD55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264707"/>
    <w:rsid w:val="00437BE7"/>
    <w:rsid w:val="00465582"/>
    <w:rsid w:val="00493AFA"/>
    <w:rsid w:val="006B29CA"/>
    <w:rsid w:val="00706CFD"/>
    <w:rsid w:val="007C2DC1"/>
    <w:rsid w:val="008E321E"/>
    <w:rsid w:val="00A5286A"/>
    <w:rsid w:val="00BD558D"/>
    <w:rsid w:val="00E13087"/>
    <w:rsid w:val="00E45BAC"/>
    <w:rsid w:val="00E63411"/>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4947"/>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5</Pages>
  <Words>1136</Words>
  <Characters>6476</Characters>
  <Application>Microsoft Office Word</Application>
  <DocSecurity>0</DocSecurity>
  <Lines>53</Lines>
  <Paragraphs>15</Paragraphs>
  <ScaleCrop>false</ScaleCrop>
  <HeadingPairs>
    <vt:vector size="4" baseType="variant">
      <vt:variant>
        <vt:lpstr>Titolo</vt:lpstr>
      </vt:variant>
      <vt:variant>
        <vt:i4>1</vt:i4>
      </vt:variant>
      <vt:variant>
        <vt:lpstr>Intestazioni</vt:lpstr>
      </vt:variant>
      <vt:variant>
        <vt:i4>9</vt:i4>
      </vt:variant>
    </vt:vector>
  </HeadingPairs>
  <TitlesOfParts>
    <vt:vector size="10" baseType="lpstr">
      <vt:lpstr/>
      <vt:lpstr>    CALCFIELDS</vt:lpstr>
      <vt:lpstr>        Es.: CompanyInfo.CALCFIELDS(Picture);</vt:lpstr>
      <vt:lpstr>    SETRANGE Function Record</vt:lpstr>
      <vt:lpstr>    SETRANGE Function FieldRef</vt:lpstr>
      <vt:lpstr>    0DT</vt:lpstr>
      <vt:lpstr>    Test sulla Data indefinita (01-01-1753 00:00:00.000)</vt:lpstr>
      <vt:lpstr>    FINDSET</vt:lpstr>
      <vt:lpstr>    Struttura decisionale IF</vt:lpstr>
      <vt:lpstr>    Sottoscrizione evento</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11</cp:revision>
  <dcterms:created xsi:type="dcterms:W3CDTF">2020-05-06T14:53:00Z</dcterms:created>
  <dcterms:modified xsi:type="dcterms:W3CDTF">2020-05-15T14:35:00Z</dcterms:modified>
</cp:coreProperties>
</file>