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99" w:rsidRDefault="00AF46CF" w:rsidP="00AF46CF">
      <w:pPr>
        <w:pStyle w:val="Titolo1"/>
      </w:pPr>
      <w:r>
        <w:t>Passaggio di parametri tra page</w:t>
      </w:r>
    </w:p>
    <w:p w:rsidR="00AF46CF" w:rsidRDefault="00AF46CF" w:rsidP="00AF46CF"/>
    <w:p w:rsidR="00AF46CF" w:rsidRDefault="00AF46CF" w:rsidP="00AF46CF">
      <w:r>
        <w:t xml:space="preserve">L’esempio seguente mostra come effettuare il passaggio dei parametri tra 2 page, nello </w:t>
      </w:r>
      <w:proofErr w:type="gramStart"/>
      <w:r>
        <w:t>specifico :</w:t>
      </w:r>
      <w:proofErr w:type="gramEnd"/>
    </w:p>
    <w:p w:rsidR="00AF46CF" w:rsidRDefault="00AF46CF" w:rsidP="00AF46CF"/>
    <w:p w:rsidR="00AF46CF" w:rsidRDefault="00AF46CF" w:rsidP="00AF46CF">
      <w:r>
        <w:t xml:space="preserve">La Page </w:t>
      </w:r>
      <w:r>
        <w:tab/>
        <w:t xml:space="preserve">80207 </w:t>
      </w:r>
      <w:r>
        <w:tab/>
        <w:t xml:space="preserve">chiama la </w:t>
      </w:r>
    </w:p>
    <w:p w:rsidR="00AF46CF" w:rsidRDefault="00AF46CF" w:rsidP="00AF46CF">
      <w:r>
        <w:tab/>
        <w:t>Page</w:t>
      </w:r>
      <w:r>
        <w:tab/>
      </w:r>
      <w:r>
        <w:tab/>
        <w:t>80230</w:t>
      </w:r>
    </w:p>
    <w:p w:rsidR="00AF46CF" w:rsidRDefault="00AF46CF" w:rsidP="00AF46CF"/>
    <w:p w:rsidR="00AF46CF" w:rsidRDefault="00AF46CF" w:rsidP="00AF46CF">
      <w:r>
        <w:t xml:space="preserve">Nella page 80230 </w:t>
      </w:r>
      <w:r w:rsidR="00D322EC">
        <w:t xml:space="preserve">aggiungere una funzione GLOBALE ad </w:t>
      </w:r>
      <w:proofErr w:type="gramStart"/>
      <w:r w:rsidR="00D322EC">
        <w:t>esempio :</w:t>
      </w:r>
      <w:proofErr w:type="gramEnd"/>
    </w:p>
    <w:p w:rsidR="00D322EC" w:rsidRDefault="00D322EC" w:rsidP="00D3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SetDocumentNumber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DocumentNr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 xml:space="preserve"> : Code[10])</w:t>
      </w:r>
    </w:p>
    <w:p w:rsidR="00D322EC" w:rsidRDefault="00D322EC" w:rsidP="00D322EC"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MESSAGE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DocumentNr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D322EC" w:rsidRDefault="00D322EC" w:rsidP="00AF46CF">
      <w:r>
        <w:t xml:space="preserve">Nella page 80207, nel page designer aggiungere la </w:t>
      </w:r>
      <w:proofErr w:type="gramStart"/>
      <w:r>
        <w:t>page :</w:t>
      </w:r>
      <w:proofErr w:type="gramEnd"/>
    </w:p>
    <w:p w:rsidR="00D322EC" w:rsidRDefault="00D322EC" w:rsidP="00AF46CF">
      <w:r>
        <w:rPr>
          <w:noProof/>
          <w:lang w:eastAsia="it-IT"/>
        </w:rPr>
        <w:drawing>
          <wp:inline distT="0" distB="0" distL="0" distR="0" wp14:anchorId="56618BD7" wp14:editId="56640784">
            <wp:extent cx="6120130" cy="161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71" w:rsidRDefault="00803471" w:rsidP="00AF46CF">
      <w:r>
        <w:rPr>
          <w:noProof/>
          <w:lang w:eastAsia="it-IT"/>
        </w:rPr>
        <w:drawing>
          <wp:inline distT="0" distB="0" distL="0" distR="0" wp14:anchorId="466D526F" wp14:editId="74D7DB53">
            <wp:extent cx="3629025" cy="35623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71" w:rsidRDefault="00803471" w:rsidP="00AF46CF">
      <w:r>
        <w:t xml:space="preserve">Non avendo indicato, nella </w:t>
      </w:r>
      <w:proofErr w:type="spellStart"/>
      <w:r>
        <w:t>SubPageLink</w:t>
      </w:r>
      <w:proofErr w:type="spellEnd"/>
      <w:r>
        <w:t>, il “legame”</w:t>
      </w:r>
      <w:r w:rsidR="00053775">
        <w:t xml:space="preserve"> tra le due page ipotizziamo di passare il parametro alle page 80230 nell’evento </w:t>
      </w:r>
      <w:proofErr w:type="spellStart"/>
      <w:proofErr w:type="gramStart"/>
      <w:r w:rsidR="00053775">
        <w:t>OnAfeterGetRecord</w:t>
      </w:r>
      <w:proofErr w:type="spellEnd"/>
      <w:r w:rsidR="00053775">
        <w:t>(</w:t>
      </w:r>
      <w:proofErr w:type="gramEnd"/>
      <w:r w:rsidR="00053775">
        <w:t>) della page 80207 :</w:t>
      </w:r>
    </w:p>
    <w:p w:rsidR="00053775" w:rsidRDefault="00053775" w:rsidP="0005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OnAfterGetRecord</w:t>
      </w:r>
      <w:proofErr w:type="spell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)</w:t>
      </w:r>
    </w:p>
    <w:p w:rsidR="00053775" w:rsidRDefault="00053775" w:rsidP="0005377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CurrPage.RigheOrdineVendita</w:t>
      </w:r>
      <w:proofErr w:type="gramStart"/>
      <w:r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  <w:t>2.PAGE.SetDocumentNumber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'CIAO'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53775" w:rsidRDefault="00053775" w:rsidP="00AF46CF">
      <w:proofErr w:type="gramStart"/>
      <w:r>
        <w:t>L’istruzione ,</w:t>
      </w:r>
      <w:proofErr w:type="gramEnd"/>
      <w:r>
        <w:t xml:space="preserve"> nel caso non si ricordi la sintassi, può essere costruita con il </w:t>
      </w:r>
      <w:proofErr w:type="spellStart"/>
      <w:r>
        <w:t>wizard</w:t>
      </w:r>
      <w:proofErr w:type="spellEnd"/>
      <w:r>
        <w:t xml:space="preserve"> attivabile tramite F5.</w:t>
      </w:r>
    </w:p>
    <w:p w:rsidR="00053775" w:rsidRDefault="00053775" w:rsidP="00AF46CF">
      <w:r>
        <w:rPr>
          <w:noProof/>
          <w:lang w:eastAsia="it-IT"/>
        </w:rPr>
        <w:lastRenderedPageBreak/>
        <w:drawing>
          <wp:inline distT="0" distB="0" distL="0" distR="0" wp14:anchorId="307E7D80" wp14:editId="4C635B6C">
            <wp:extent cx="5048250" cy="2428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r>
        <w:t xml:space="preserve">In basso a destra ci sono i bottoni </w:t>
      </w:r>
    </w:p>
    <w:p w:rsidR="00053775" w:rsidRDefault="00053775" w:rsidP="00AF46CF">
      <w:r>
        <w:rPr>
          <w:noProof/>
          <w:lang w:eastAsia="it-IT"/>
        </w:rPr>
        <w:drawing>
          <wp:inline distT="0" distB="0" distL="0" distR="0" wp14:anchorId="4DE40F41" wp14:editId="6EEC8C5E">
            <wp:extent cx="3990975" cy="14954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r>
        <w:t>Premendo il bottone di destra è possibile continuare la selezione</w:t>
      </w:r>
    </w:p>
    <w:p w:rsidR="00053775" w:rsidRDefault="00053775" w:rsidP="00AF46CF">
      <w:r>
        <w:rPr>
          <w:noProof/>
          <w:lang w:eastAsia="it-IT"/>
        </w:rPr>
        <w:drawing>
          <wp:inline distT="0" distB="0" distL="0" distR="0" wp14:anchorId="78B8EB91" wp14:editId="4350F050">
            <wp:extent cx="4095750" cy="2057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proofErr w:type="gramStart"/>
      <w:r>
        <w:t>Ancora  il</w:t>
      </w:r>
      <w:proofErr w:type="gramEnd"/>
      <w:r>
        <w:t xml:space="preserve"> bottone di destra</w:t>
      </w:r>
    </w:p>
    <w:p w:rsidR="00053775" w:rsidRDefault="00053775" w:rsidP="00AF46CF">
      <w:r>
        <w:rPr>
          <w:noProof/>
          <w:lang w:eastAsia="it-IT"/>
        </w:rPr>
        <w:drawing>
          <wp:inline distT="0" distB="0" distL="0" distR="0" wp14:anchorId="1737A31C" wp14:editId="7A29BAE3">
            <wp:extent cx="5095875" cy="14763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5" w:rsidRDefault="00053775" w:rsidP="00AF46CF">
      <w:r>
        <w:t xml:space="preserve">Preme il bottone Ok (una sola </w:t>
      </w:r>
      <w:proofErr w:type="gramStart"/>
      <w:r>
        <w:t>volta !</w:t>
      </w:r>
      <w:proofErr w:type="gramEnd"/>
      <w:r>
        <w:t>) e poi chiudere la pagina così da tornare sul codice dove troveremo :</w:t>
      </w:r>
    </w:p>
    <w:p w:rsidR="00053775" w:rsidRDefault="00053775" w:rsidP="00AF46C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CurrPage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RigheOrdineVendita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SetDocumentNumber</w:t>
      </w:r>
      <w:proofErr w:type="gramEnd"/>
    </w:p>
    <w:p w:rsidR="00053775" w:rsidRDefault="00053775" w:rsidP="00AF46CF"/>
    <w:p w:rsidR="00053775" w:rsidRDefault="00053775" w:rsidP="00AF46CF">
      <w:r>
        <w:t xml:space="preserve">A questo punto aggiungere il parametro tra parentesi tonde, ad </w:t>
      </w:r>
      <w:proofErr w:type="gramStart"/>
      <w:r>
        <w:t>esempio :</w:t>
      </w:r>
      <w:proofErr w:type="gramEnd"/>
    </w:p>
    <w:p w:rsidR="00053775" w:rsidRDefault="00053775" w:rsidP="0005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CurrPage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RigheOrdineVendita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PAGE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SetDocumentNumber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(‘CIAO’);</w:t>
      </w:r>
    </w:p>
    <w:p w:rsidR="00053775" w:rsidRDefault="00053775" w:rsidP="0005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53775" w:rsidRPr="00053775" w:rsidRDefault="00053775" w:rsidP="00AF46CF">
      <w:pPr>
        <w:rPr>
          <w:b/>
          <w:sz w:val="40"/>
        </w:rPr>
      </w:pPr>
      <w:proofErr w:type="spellStart"/>
      <w:r w:rsidRPr="00053775">
        <w:rPr>
          <w:b/>
          <w:sz w:val="40"/>
        </w:rPr>
        <w:t>that's</w:t>
      </w:r>
      <w:proofErr w:type="spellEnd"/>
      <w:r w:rsidRPr="00053775">
        <w:rPr>
          <w:b/>
          <w:sz w:val="40"/>
        </w:rPr>
        <w:t xml:space="preserve"> </w:t>
      </w:r>
      <w:proofErr w:type="spellStart"/>
      <w:r w:rsidRPr="00053775">
        <w:rPr>
          <w:b/>
          <w:sz w:val="40"/>
        </w:rPr>
        <w:t>all</w:t>
      </w:r>
      <w:proofErr w:type="spellEnd"/>
      <w:r w:rsidRPr="00053775">
        <w:rPr>
          <w:b/>
          <w:sz w:val="40"/>
        </w:rPr>
        <w:t xml:space="preserve"> </w:t>
      </w:r>
      <w:proofErr w:type="spellStart"/>
      <w:r w:rsidRPr="00053775">
        <w:rPr>
          <w:b/>
          <w:sz w:val="40"/>
        </w:rPr>
        <w:t>folks</w:t>
      </w:r>
      <w:proofErr w:type="spellEnd"/>
      <w:r w:rsidRPr="00053775">
        <w:rPr>
          <w:b/>
          <w:sz w:val="40"/>
        </w:rPr>
        <w:t xml:space="preserve"> </w:t>
      </w:r>
    </w:p>
    <w:p w:rsidR="00803471" w:rsidRDefault="00803471" w:rsidP="00803471">
      <w:pPr>
        <w:tabs>
          <w:tab w:val="left" w:pos="1290"/>
        </w:tabs>
      </w:pPr>
      <w:r>
        <w:tab/>
      </w:r>
    </w:p>
    <w:p w:rsidR="00803471" w:rsidRDefault="00803471" w:rsidP="00AF46CF">
      <w:bookmarkStart w:id="0" w:name="_GoBack"/>
      <w:bookmarkEnd w:id="0"/>
    </w:p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Default="00803471" w:rsidP="00AF46CF"/>
    <w:p w:rsidR="00803471" w:rsidRPr="00AF46CF" w:rsidRDefault="00803471" w:rsidP="00AF46CF"/>
    <w:sectPr w:rsidR="00803471" w:rsidRPr="00AF4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CF"/>
    <w:rsid w:val="00053775"/>
    <w:rsid w:val="006462A1"/>
    <w:rsid w:val="00803471"/>
    <w:rsid w:val="00A83699"/>
    <w:rsid w:val="00AF46CF"/>
    <w:rsid w:val="00D3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82A0"/>
  <w15:chartTrackingRefBased/>
  <w15:docId w15:val="{84F9E4B0-7DE4-4C93-A937-99CD7E3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Passaggio di parametri tra page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1</cp:revision>
  <dcterms:created xsi:type="dcterms:W3CDTF">2020-07-28T14:23:00Z</dcterms:created>
  <dcterms:modified xsi:type="dcterms:W3CDTF">2020-07-28T15:05:00Z</dcterms:modified>
</cp:coreProperties>
</file>