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C8E9F" w14:textId="3EE142D7" w:rsidR="00C6559D" w:rsidRPr="004A78EC" w:rsidRDefault="00C6559D" w:rsidP="00C6559D">
      <w:pPr>
        <w:spacing w:line="240" w:lineRule="auto"/>
        <w:jc w:val="center"/>
        <w:rPr>
          <w:b/>
          <w:bCs/>
        </w:rPr>
      </w:pPr>
      <w:r w:rsidRPr="004A78EC">
        <w:rPr>
          <w:b/>
          <w:bCs/>
        </w:rPr>
        <w:t>Programming Assignment #</w:t>
      </w:r>
      <w:r>
        <w:rPr>
          <w:b/>
          <w:bCs/>
        </w:rPr>
        <w:t>2</w:t>
      </w:r>
    </w:p>
    <w:p w14:paraId="1C7C7A1F" w14:textId="19046CC6" w:rsidR="00855D44" w:rsidRDefault="00855D44" w:rsidP="00C6559D">
      <w:r>
        <w:rPr>
          <w:b/>
          <w:bCs/>
        </w:rPr>
        <w:t>Introduction</w:t>
      </w:r>
    </w:p>
    <w:p w14:paraId="59CDADB0" w14:textId="3A0C213F" w:rsidR="00855D44" w:rsidRPr="00855D44" w:rsidRDefault="00ED06BF" w:rsidP="003674E7">
      <w:pPr>
        <w:jc w:val="both"/>
      </w:pPr>
      <w:r>
        <w:t>With the rapid increase of the information that is handed nowadays, it is not uncommon to see huge datasets for all different types of applications, for instance, speech recognition, market studies, etc. Clustering techniques come as an aid to obtain the most information out of this extensive gathered data</w:t>
      </w:r>
      <w:r w:rsidR="00474B19">
        <w:t xml:space="preserve">, by separating data into meaningful groups that can be analyzed more easily. The purpose of the following assignment is to experiment with different clustering algorithms, showing the cases </w:t>
      </w:r>
      <w:r w:rsidR="00323CBE">
        <w:t>where</w:t>
      </w:r>
      <w:r w:rsidR="00474B19">
        <w:t xml:space="preserve"> they perform the best and the worst</w:t>
      </w:r>
      <w:r w:rsidR="00323CBE">
        <w:t>;</w:t>
      </w:r>
      <w:r w:rsidR="00474B19">
        <w:t xml:space="preserve"> all while also being compared to each other with different kinds of metrics.</w:t>
      </w:r>
    </w:p>
    <w:p w14:paraId="1002F887" w14:textId="748327E1" w:rsidR="00C6559D" w:rsidRDefault="00C6559D" w:rsidP="00C6559D">
      <w:pPr>
        <w:rPr>
          <w:b/>
          <w:bCs/>
        </w:rPr>
      </w:pPr>
      <w:r>
        <w:rPr>
          <w:b/>
          <w:bCs/>
        </w:rPr>
        <w:t>Objectives</w:t>
      </w:r>
    </w:p>
    <w:p w14:paraId="669DE629" w14:textId="1E31F5D1" w:rsidR="00C6559D" w:rsidRDefault="00D224A9" w:rsidP="00C6559D">
      <w:r>
        <w:t>The main objectives of this assignment are the following:</w:t>
      </w:r>
    </w:p>
    <w:p w14:paraId="7DB0262B" w14:textId="045F138B" w:rsidR="00D224A9" w:rsidRDefault="00FE3094" w:rsidP="00323CBE">
      <w:pPr>
        <w:pStyle w:val="ListParagraph"/>
        <w:numPr>
          <w:ilvl w:val="0"/>
          <w:numId w:val="1"/>
        </w:numPr>
        <w:jc w:val="both"/>
      </w:pPr>
      <w:r>
        <w:t>Implement some of the most known clustering algorithms discussed in the lectures.</w:t>
      </w:r>
    </w:p>
    <w:p w14:paraId="6BEC5688" w14:textId="15F67BC6" w:rsidR="00D224A9" w:rsidRDefault="00FE3094" w:rsidP="00323CBE">
      <w:pPr>
        <w:pStyle w:val="ListParagraph"/>
        <w:numPr>
          <w:ilvl w:val="0"/>
          <w:numId w:val="1"/>
        </w:numPr>
        <w:jc w:val="both"/>
      </w:pPr>
      <w:r>
        <w:t>Experiment with different parameters of the algorithms to see different results.</w:t>
      </w:r>
    </w:p>
    <w:p w14:paraId="20901299" w14:textId="1D457D39" w:rsidR="00D224A9" w:rsidRDefault="00FE3094" w:rsidP="00323CBE">
      <w:pPr>
        <w:pStyle w:val="ListParagraph"/>
        <w:numPr>
          <w:ilvl w:val="0"/>
          <w:numId w:val="1"/>
        </w:numPr>
        <w:jc w:val="both"/>
      </w:pPr>
      <w:r>
        <w:t xml:space="preserve">Compare </w:t>
      </w:r>
      <w:r w:rsidR="00323CBE">
        <w:t>the results of</w:t>
      </w:r>
      <w:r>
        <w:t xml:space="preserve"> own implementation</w:t>
      </w:r>
      <w:r w:rsidR="00323CBE">
        <w:t>s</w:t>
      </w:r>
      <w:r>
        <w:t xml:space="preserve"> with those made by popular clustering libraries.</w:t>
      </w:r>
    </w:p>
    <w:p w14:paraId="7FC659B8" w14:textId="5493403C" w:rsidR="00C6559D" w:rsidRDefault="00C6559D" w:rsidP="00C6559D">
      <w:pPr>
        <w:rPr>
          <w:b/>
          <w:bCs/>
        </w:rPr>
      </w:pPr>
      <w:r>
        <w:rPr>
          <w:b/>
          <w:bCs/>
        </w:rPr>
        <w:t>Review of the methods used</w:t>
      </w:r>
    </w:p>
    <w:p w14:paraId="30142AD2" w14:textId="3141ABDA" w:rsidR="00474B19" w:rsidRPr="00474B19" w:rsidRDefault="00474B19" w:rsidP="00474B19">
      <w:pPr>
        <w:jc w:val="both"/>
      </w:pPr>
      <w:r>
        <w:t>Formally speaking, clustering algorithms are the ones that separate every instance of the data into groups called clusters, in which every instance is as similar as possible from other instances in their cluster, is as different as possible from instances in other clusters, and the final separation of clusters in based on a clear and meaningful measurement criterion.</w:t>
      </w:r>
    </w:p>
    <w:p w14:paraId="638ECFB5" w14:textId="3F6A9AAB" w:rsidR="00D84F85" w:rsidRDefault="00D84F85" w:rsidP="00D84F85">
      <w:pPr>
        <w:pStyle w:val="ListParagraph"/>
        <w:numPr>
          <w:ilvl w:val="0"/>
          <w:numId w:val="5"/>
        </w:numPr>
        <w:jc w:val="both"/>
      </w:pPr>
      <w:r>
        <w:t>Datasets</w:t>
      </w:r>
    </w:p>
    <w:p w14:paraId="77BC6F1B" w14:textId="75E711B4" w:rsidR="00661D34" w:rsidRDefault="00661D34" w:rsidP="00661D34">
      <w:pPr>
        <w:jc w:val="both"/>
      </w:pPr>
      <w:r>
        <w:t xml:space="preserve">To test the algorithms’ performance on a variety of scenarios, very different datasets were used during the experiments shown in the next section. The datasets used </w:t>
      </w:r>
      <w:r w:rsidR="00D40306">
        <w:t xml:space="preserve">can be seen in </w:t>
      </w:r>
    </w:p>
    <w:p w14:paraId="4DD22F52" w14:textId="77777777" w:rsidR="00BD6271" w:rsidRDefault="0073118B" w:rsidP="00BD6271">
      <w:pPr>
        <w:keepNext/>
        <w:jc w:val="center"/>
      </w:pPr>
      <w:r w:rsidRPr="0073118B">
        <w:lastRenderedPageBreak/>
        <w:drawing>
          <wp:inline distT="0" distB="0" distL="0" distR="0" wp14:anchorId="678A6333" wp14:editId="58654344">
            <wp:extent cx="3952875" cy="2548675"/>
            <wp:effectExtent l="0" t="0" r="0" b="4445"/>
            <wp:docPr id="3" name="Picture 3"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atter chart&#10;&#10;Description automatically generated"/>
                    <pic:cNvPicPr/>
                  </pic:nvPicPr>
                  <pic:blipFill>
                    <a:blip r:embed="rId8"/>
                    <a:stretch>
                      <a:fillRect/>
                    </a:stretch>
                  </pic:blipFill>
                  <pic:spPr>
                    <a:xfrm>
                      <a:off x="0" y="0"/>
                      <a:ext cx="3964013" cy="2555856"/>
                    </a:xfrm>
                    <a:prstGeom prst="rect">
                      <a:avLst/>
                    </a:prstGeom>
                  </pic:spPr>
                </pic:pic>
              </a:graphicData>
            </a:graphic>
          </wp:inline>
        </w:drawing>
      </w:r>
    </w:p>
    <w:p w14:paraId="532174CF" w14:textId="703A8529" w:rsidR="008E2430" w:rsidRDefault="00BD6271" w:rsidP="00D40306">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From left to right, top to bottom: (a)Noisy circles (b)Noisy moons (c)</w:t>
      </w:r>
      <w:r w:rsidR="00D40306">
        <w:t>B</w:t>
      </w:r>
      <w:r w:rsidR="002B7012" w:rsidRPr="002B7012">
        <w:t>lobs with varied variances</w:t>
      </w:r>
      <w:r w:rsidR="002B7012" w:rsidRPr="002B7012">
        <w:t xml:space="preserve"> </w:t>
      </w:r>
      <w:r>
        <w:t>(d)</w:t>
      </w:r>
      <w:proofErr w:type="spellStart"/>
      <w:r w:rsidR="002B7012" w:rsidRPr="002B7012">
        <w:t>Anisotropicly</w:t>
      </w:r>
      <w:proofErr w:type="spellEnd"/>
      <w:r w:rsidR="002B7012" w:rsidRPr="002B7012">
        <w:t xml:space="preserve"> distributed blobs</w:t>
      </w:r>
      <w:r>
        <w:t xml:space="preserve"> (e)</w:t>
      </w:r>
      <w:r w:rsidR="002B7012">
        <w:t>Equally sized blobs</w:t>
      </w:r>
      <w:r>
        <w:t xml:space="preserve"> (f)</w:t>
      </w:r>
      <w:proofErr w:type="spellStart"/>
      <w:r w:rsidR="002B7012">
        <w:t>Unclustered</w:t>
      </w:r>
      <w:proofErr w:type="spellEnd"/>
      <w:r w:rsidR="002B7012">
        <w:t xml:space="preserve"> data</w:t>
      </w:r>
    </w:p>
    <w:p w14:paraId="2043EE6E" w14:textId="77777777" w:rsidR="00323CBE" w:rsidRDefault="00323CBE" w:rsidP="00323CBE">
      <w:pPr>
        <w:jc w:val="both"/>
      </w:pPr>
    </w:p>
    <w:p w14:paraId="2B8007C7" w14:textId="36AE9255" w:rsidR="00D84F85" w:rsidRDefault="00D84F85" w:rsidP="00D84F85">
      <w:pPr>
        <w:pStyle w:val="ListParagraph"/>
        <w:numPr>
          <w:ilvl w:val="0"/>
          <w:numId w:val="5"/>
        </w:numPr>
        <w:jc w:val="both"/>
      </w:pPr>
      <w:r>
        <w:t>Metrics</w:t>
      </w:r>
    </w:p>
    <w:p w14:paraId="6AD6417D" w14:textId="51B518AA" w:rsidR="00D84F85" w:rsidRDefault="00D84F85" w:rsidP="00D84F85">
      <w:pPr>
        <w:pStyle w:val="ListParagraph"/>
        <w:numPr>
          <w:ilvl w:val="1"/>
          <w:numId w:val="5"/>
        </w:numPr>
        <w:jc w:val="both"/>
      </w:pPr>
      <w:r>
        <w:t>Internal</w:t>
      </w:r>
    </w:p>
    <w:p w14:paraId="389B450F" w14:textId="0B8ED3AD" w:rsidR="00D84F85" w:rsidRDefault="00D84F85" w:rsidP="00D84F85">
      <w:pPr>
        <w:pStyle w:val="ListParagraph"/>
        <w:numPr>
          <w:ilvl w:val="2"/>
          <w:numId w:val="5"/>
        </w:numPr>
        <w:jc w:val="both"/>
      </w:pPr>
      <w:r>
        <w:t>Davies Bouldin Index</w:t>
      </w:r>
      <w:r w:rsidR="00E96E59">
        <w:t xml:space="preserve"> (DB Index)</w:t>
      </w:r>
    </w:p>
    <w:p w14:paraId="37B5129D" w14:textId="621B3262" w:rsidR="00D84F85" w:rsidRDefault="00D84F85" w:rsidP="00D84F85">
      <w:pPr>
        <w:pStyle w:val="ListParagraph"/>
        <w:numPr>
          <w:ilvl w:val="2"/>
          <w:numId w:val="5"/>
        </w:numPr>
        <w:jc w:val="both"/>
      </w:pPr>
      <w:r>
        <w:t>Silhouette Index</w:t>
      </w:r>
    </w:p>
    <w:p w14:paraId="3897D36C" w14:textId="7653A9B7" w:rsidR="00D84F85" w:rsidRDefault="00D84F85" w:rsidP="00D84F85">
      <w:pPr>
        <w:pStyle w:val="ListParagraph"/>
        <w:numPr>
          <w:ilvl w:val="2"/>
          <w:numId w:val="5"/>
        </w:numPr>
        <w:jc w:val="both"/>
      </w:pPr>
      <w:proofErr w:type="spellStart"/>
      <w:r>
        <w:t>calinski_harabasz_score</w:t>
      </w:r>
      <w:proofErr w:type="spellEnd"/>
    </w:p>
    <w:p w14:paraId="5B2B25F3" w14:textId="3E0718A2" w:rsidR="00EB112D" w:rsidRDefault="00D84F85" w:rsidP="00D84F85">
      <w:pPr>
        <w:pStyle w:val="ListParagraph"/>
        <w:numPr>
          <w:ilvl w:val="1"/>
          <w:numId w:val="5"/>
        </w:numPr>
        <w:jc w:val="both"/>
      </w:pPr>
      <w:r>
        <w:t>External</w:t>
      </w:r>
    </w:p>
    <w:p w14:paraId="3148D206" w14:textId="77777777" w:rsidR="00D84F85" w:rsidRPr="003C2359" w:rsidRDefault="00D84F85" w:rsidP="00D84F85">
      <w:pPr>
        <w:pStyle w:val="ListParagraph"/>
        <w:numPr>
          <w:ilvl w:val="2"/>
          <w:numId w:val="5"/>
        </w:numPr>
        <w:jc w:val="both"/>
      </w:pPr>
    </w:p>
    <w:p w14:paraId="33D94DF5" w14:textId="215BCD65" w:rsidR="00C833A9" w:rsidRPr="00D507A7" w:rsidRDefault="00C833A9" w:rsidP="00D507A7">
      <w:pPr>
        <w:jc w:val="both"/>
      </w:pPr>
    </w:p>
    <w:p w14:paraId="2DAC93AC" w14:textId="5562488D" w:rsidR="00D93BEC" w:rsidRDefault="00C6559D" w:rsidP="00D93BEC">
      <w:pPr>
        <w:rPr>
          <w:b/>
          <w:bCs/>
        </w:rPr>
      </w:pPr>
      <w:r>
        <w:rPr>
          <w:b/>
          <w:bCs/>
        </w:rPr>
        <w:t>Explanation of the experiments done</w:t>
      </w:r>
    </w:p>
    <w:p w14:paraId="49F1305E" w14:textId="77777777" w:rsidR="00D84F85" w:rsidRDefault="00D84F85" w:rsidP="00D93BEC"/>
    <w:p w14:paraId="36862025" w14:textId="15932B4F" w:rsidR="00D84F85" w:rsidRPr="00D84F85" w:rsidRDefault="00D84F85" w:rsidP="00D93BEC">
      <w:r w:rsidRPr="003E2946">
        <w:rPr>
          <w:noProof/>
        </w:rPr>
        <w:lastRenderedPageBreak/>
        <w:drawing>
          <wp:inline distT="0" distB="0" distL="0" distR="0" wp14:anchorId="5CB13AFF" wp14:editId="6AE2B052">
            <wp:extent cx="5943600" cy="3019425"/>
            <wp:effectExtent l="0" t="0" r="0" b="952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9"/>
                    <a:stretch>
                      <a:fillRect/>
                    </a:stretch>
                  </pic:blipFill>
                  <pic:spPr>
                    <a:xfrm>
                      <a:off x="0" y="0"/>
                      <a:ext cx="5943600" cy="3019425"/>
                    </a:xfrm>
                    <a:prstGeom prst="rect">
                      <a:avLst/>
                    </a:prstGeom>
                  </pic:spPr>
                </pic:pic>
              </a:graphicData>
            </a:graphic>
          </wp:inline>
        </w:drawing>
      </w:r>
    </w:p>
    <w:p w14:paraId="417407A3" w14:textId="6DEE17BD" w:rsidR="00C6559D" w:rsidRDefault="00C6559D" w:rsidP="00C6559D">
      <w:r>
        <w:rPr>
          <w:b/>
          <w:bCs/>
        </w:rPr>
        <w:t>Discussions</w:t>
      </w:r>
    </w:p>
    <w:p w14:paraId="4BD3E22E" w14:textId="7A1661D2" w:rsidR="003B68F6" w:rsidRDefault="00417D09" w:rsidP="00EB3F45">
      <w:pPr>
        <w:jc w:val="both"/>
      </w:pPr>
      <w:r>
        <w:t xml:space="preserve">The results obtained from the Canny edge detector </w:t>
      </w:r>
      <w:r w:rsidR="00EB3F45">
        <w:t>are good, but the algorithm does not make it simple to adjust its parameters to fit each image. For this reason, the usage of an improved algorithm is highly encouraged, to save time in the fine tuning of the algorithm and get great results.</w:t>
      </w:r>
    </w:p>
    <w:p w14:paraId="47B3A95A" w14:textId="3884581F" w:rsidR="00EB3F45" w:rsidRDefault="00EB3F45" w:rsidP="00EB3F45">
      <w:pPr>
        <w:jc w:val="both"/>
      </w:pPr>
      <w:r>
        <w:t xml:space="preserve">It is also interesting to note the effect of the Laplacian sharpening filter, </w:t>
      </w:r>
      <w:r w:rsidR="00AB19FC">
        <w:t>that even when the original image seems almost unaffected to the human eye, the Canny algorithm still is affected a lot by the changes made to the image,</w:t>
      </w:r>
      <w:r w:rsidR="00AB19FC" w:rsidRPr="00AB19FC">
        <w:t xml:space="preserve"> </w:t>
      </w:r>
      <w:r w:rsidR="00AB19FC">
        <w:t xml:space="preserve">even around areas that do not seem to have any edge on the original image. Like the sky on </w:t>
      </w:r>
      <w:r w:rsidR="00AB19FC">
        <w:fldChar w:fldCharType="begin"/>
      </w:r>
      <w:r w:rsidR="00AB19FC">
        <w:instrText xml:space="preserve"> REF _Ref89451320 \h </w:instrText>
      </w:r>
      <w:r w:rsidR="00AB19FC">
        <w:fldChar w:fldCharType="separate"/>
      </w:r>
      <w:r w:rsidR="004E572C">
        <w:t xml:space="preserve">Figure </w:t>
      </w:r>
      <w:r w:rsidR="004E572C">
        <w:rPr>
          <w:noProof/>
        </w:rPr>
        <w:t>9</w:t>
      </w:r>
      <w:r w:rsidR="00AB19FC">
        <w:fldChar w:fldCharType="end"/>
      </w:r>
      <w:r w:rsidR="00AB19FC">
        <w:t>.</w:t>
      </w:r>
    </w:p>
    <w:p w14:paraId="4A18A472" w14:textId="5BC131DC" w:rsidR="00C6559D" w:rsidRDefault="0006388C" w:rsidP="00C6559D">
      <w:pPr>
        <w:rPr>
          <w:b/>
          <w:bCs/>
        </w:rPr>
      </w:pPr>
      <w:r>
        <w:rPr>
          <w:b/>
          <w:bCs/>
        </w:rPr>
        <w:t xml:space="preserve">Main </w:t>
      </w:r>
      <w:r w:rsidR="00C6559D">
        <w:rPr>
          <w:b/>
          <w:bCs/>
        </w:rPr>
        <w:t>References</w:t>
      </w:r>
    </w:p>
    <w:p w14:paraId="7D1EA488" w14:textId="3F06C268" w:rsidR="006B51B6" w:rsidRDefault="006B51B6" w:rsidP="00507498">
      <w:pPr>
        <w:pStyle w:val="ListParagraph"/>
        <w:numPr>
          <w:ilvl w:val="0"/>
          <w:numId w:val="4"/>
        </w:numPr>
        <w:rPr>
          <w:rStyle w:val="Hyperlink"/>
          <w:color w:val="auto"/>
          <w:u w:val="none"/>
        </w:rPr>
      </w:pPr>
      <w:r w:rsidRPr="006B51B6">
        <w:rPr>
          <w:rStyle w:val="Hyperlink"/>
          <w:color w:val="auto"/>
          <w:u w:val="none"/>
        </w:rPr>
        <w:t xml:space="preserve">Xu, D., Tian, Y. A Comprehensive Survey of Clustering Algorithms. Ann. Data. Sci. 2, 165–193 (2015). </w:t>
      </w:r>
      <w:hyperlink r:id="rId10" w:history="1">
        <w:r w:rsidRPr="004E4BBF">
          <w:rPr>
            <w:rStyle w:val="Hyperlink"/>
          </w:rPr>
          <w:t>https://doi.org/10.1007/s40745-015-0040-1</w:t>
        </w:r>
      </w:hyperlink>
      <w:r>
        <w:rPr>
          <w:rStyle w:val="Hyperlink"/>
          <w:color w:val="auto"/>
          <w:u w:val="none"/>
        </w:rPr>
        <w:t xml:space="preserve"> </w:t>
      </w:r>
    </w:p>
    <w:p w14:paraId="015CECB2" w14:textId="77777777" w:rsidR="006B51B6" w:rsidRDefault="006B51B6" w:rsidP="00507498">
      <w:pPr>
        <w:pStyle w:val="ListParagraph"/>
        <w:numPr>
          <w:ilvl w:val="0"/>
          <w:numId w:val="4"/>
        </w:numPr>
        <w:rPr>
          <w:rStyle w:val="Hyperlink"/>
          <w:color w:val="auto"/>
          <w:u w:val="none"/>
        </w:rPr>
      </w:pPr>
    </w:p>
    <w:p w14:paraId="713D46F3" w14:textId="06B58792" w:rsidR="00B91BC7" w:rsidRPr="009839AE" w:rsidRDefault="00B91BC7" w:rsidP="00507498">
      <w:pPr>
        <w:pStyle w:val="ListParagraph"/>
        <w:numPr>
          <w:ilvl w:val="0"/>
          <w:numId w:val="4"/>
        </w:numPr>
        <w:rPr>
          <w:rStyle w:val="Hyperlink"/>
          <w:color w:val="auto"/>
          <w:u w:val="none"/>
        </w:rPr>
      </w:pPr>
      <w:proofErr w:type="spellStart"/>
      <w:r w:rsidRPr="00B91BC7">
        <w:rPr>
          <w:rStyle w:val="Hyperlink"/>
          <w:color w:val="auto"/>
          <w:u w:val="none"/>
        </w:rPr>
        <w:t>Yingke</w:t>
      </w:r>
      <w:proofErr w:type="spellEnd"/>
      <w:r w:rsidRPr="00B91BC7">
        <w:rPr>
          <w:rStyle w:val="Hyperlink"/>
          <w:color w:val="auto"/>
          <w:u w:val="none"/>
        </w:rPr>
        <w:t xml:space="preserve"> Feng, </w:t>
      </w:r>
      <w:proofErr w:type="spellStart"/>
      <w:r w:rsidRPr="00B91BC7">
        <w:rPr>
          <w:rStyle w:val="Hyperlink"/>
          <w:color w:val="auto"/>
          <w:u w:val="none"/>
        </w:rPr>
        <w:t>Jinmin</w:t>
      </w:r>
      <w:proofErr w:type="spellEnd"/>
      <w:r w:rsidRPr="00B91BC7">
        <w:rPr>
          <w:rStyle w:val="Hyperlink"/>
          <w:color w:val="auto"/>
          <w:u w:val="none"/>
        </w:rPr>
        <w:t xml:space="preserve"> Zhang, and </w:t>
      </w:r>
      <w:proofErr w:type="spellStart"/>
      <w:r w:rsidRPr="00B91BC7">
        <w:rPr>
          <w:rStyle w:val="Hyperlink"/>
          <w:color w:val="auto"/>
          <w:u w:val="none"/>
        </w:rPr>
        <w:t>Siming</w:t>
      </w:r>
      <w:proofErr w:type="spellEnd"/>
      <w:r w:rsidRPr="00B91BC7">
        <w:rPr>
          <w:rStyle w:val="Hyperlink"/>
          <w:color w:val="auto"/>
          <w:u w:val="none"/>
        </w:rPr>
        <w:t xml:space="preserve"> Wang , "A new edge detection algorithm based on Canny idea", AIP Conference Proceedings 1890, 040011 (2017) https://doi.org/10.1063/1.5005213</w:t>
      </w:r>
      <w:r>
        <w:rPr>
          <w:rStyle w:val="Hyperlink"/>
          <w:color w:val="auto"/>
          <w:u w:val="none"/>
        </w:rPr>
        <w:t xml:space="preserve"> </w:t>
      </w:r>
    </w:p>
    <w:p w14:paraId="1BEC1DE3" w14:textId="112CEBB0" w:rsidR="009839AE" w:rsidRDefault="009839AE" w:rsidP="00507498">
      <w:pPr>
        <w:pStyle w:val="ListParagraph"/>
        <w:numPr>
          <w:ilvl w:val="0"/>
          <w:numId w:val="4"/>
        </w:numPr>
      </w:pPr>
      <w:r>
        <w:rPr>
          <w:color w:val="212529"/>
          <w:shd w:val="clear" w:color="auto" w:fill="FFFFFF"/>
        </w:rPr>
        <w:t>Ranita Biswas, &amp; Jaya Sil (2012). An Improved Canny Edge Detection Algorithm Based on Type-2 Fuzzy Sets</w:t>
      </w:r>
      <w:r>
        <w:rPr>
          <w:rStyle w:val="Emphasis"/>
          <w:color w:val="212529"/>
          <w:shd w:val="clear" w:color="auto" w:fill="FFFFFF"/>
        </w:rPr>
        <w:t>. Procedia Technology, 4, 820-824.</w:t>
      </w:r>
    </w:p>
    <w:p w14:paraId="494C28D4" w14:textId="0E88314F" w:rsidR="00507498" w:rsidRPr="00507498" w:rsidRDefault="00507498" w:rsidP="00507498">
      <w:pPr>
        <w:pStyle w:val="ListParagraph"/>
        <w:numPr>
          <w:ilvl w:val="0"/>
          <w:numId w:val="4"/>
        </w:numPr>
        <w:jc w:val="both"/>
      </w:pPr>
      <w:r w:rsidRPr="00507498">
        <w:rPr>
          <w:shd w:val="clear" w:color="auto" w:fill="FFFFFF"/>
        </w:rPr>
        <w:t>W. Rong, Z. Li, W. Zhang and L. Sun, "An improved Canny edge detection algorithm," </w:t>
      </w:r>
      <w:r w:rsidRPr="00507498">
        <w:rPr>
          <w:rStyle w:val="Emphasis"/>
          <w:shd w:val="clear" w:color="auto" w:fill="FFFFFF"/>
        </w:rPr>
        <w:t>2014 IEEE International Conference on Mechatronics and Automation</w:t>
      </w:r>
      <w:r w:rsidRPr="00507498">
        <w:rPr>
          <w:shd w:val="clear" w:color="auto" w:fill="FFFFFF"/>
        </w:rPr>
        <w:t xml:space="preserve">, 2014, pp. 577-582, </w:t>
      </w:r>
      <w:proofErr w:type="spellStart"/>
      <w:r w:rsidRPr="00507498">
        <w:rPr>
          <w:shd w:val="clear" w:color="auto" w:fill="FFFFFF"/>
        </w:rPr>
        <w:t>doi</w:t>
      </w:r>
      <w:proofErr w:type="spellEnd"/>
      <w:r w:rsidRPr="00507498">
        <w:rPr>
          <w:shd w:val="clear" w:color="auto" w:fill="FFFFFF"/>
        </w:rPr>
        <w:t>: 10.1109/ICMA.2014.6885761.</w:t>
      </w:r>
    </w:p>
    <w:p w14:paraId="19D86DBB" w14:textId="114C015F" w:rsidR="00507498" w:rsidRDefault="00507498" w:rsidP="00507498">
      <w:pPr>
        <w:pStyle w:val="ListParagraph"/>
        <w:numPr>
          <w:ilvl w:val="0"/>
          <w:numId w:val="4"/>
        </w:numPr>
        <w:jc w:val="both"/>
      </w:pPr>
      <w:proofErr w:type="spellStart"/>
      <w:r w:rsidRPr="0006388C">
        <w:rPr>
          <w:shd w:val="clear" w:color="auto" w:fill="FFFFFF"/>
          <w:lang w:val="es-GT"/>
        </w:rPr>
        <w:t>Gonzalez</w:t>
      </w:r>
      <w:proofErr w:type="spellEnd"/>
      <w:r w:rsidRPr="0006388C">
        <w:rPr>
          <w:shd w:val="clear" w:color="auto" w:fill="FFFFFF"/>
          <w:lang w:val="es-GT"/>
        </w:rPr>
        <w:t xml:space="preserve">, R. C. </w:t>
      </w:r>
      <w:r w:rsidR="0006388C" w:rsidRPr="0006388C">
        <w:rPr>
          <w:shd w:val="clear" w:color="auto" w:fill="FFFFFF"/>
          <w:lang w:val="es-GT"/>
        </w:rPr>
        <w:t xml:space="preserve">(2018). </w:t>
      </w:r>
      <w:r w:rsidR="0006388C" w:rsidRPr="0006388C">
        <w:rPr>
          <w:i/>
          <w:iCs/>
        </w:rPr>
        <w:t xml:space="preserve">Digital Image Processing </w:t>
      </w:r>
      <w:r w:rsidR="0006388C" w:rsidRPr="0006388C">
        <w:t xml:space="preserve">(pp. </w:t>
      </w:r>
      <w:r w:rsidR="0006388C">
        <w:t>716</w:t>
      </w:r>
      <w:r w:rsidR="0006388C" w:rsidRPr="0006388C">
        <w:t>-</w:t>
      </w:r>
      <w:r w:rsidR="0006388C">
        <w:t>737</w:t>
      </w:r>
      <w:r w:rsidR="0006388C" w:rsidRPr="0006388C">
        <w:t>). Pearson.</w:t>
      </w:r>
    </w:p>
    <w:p w14:paraId="0CA933EF" w14:textId="4F6E3C80" w:rsidR="00AB19FC" w:rsidRDefault="009B2368" w:rsidP="009B2368">
      <w:pPr>
        <w:pStyle w:val="ListParagraph"/>
        <w:numPr>
          <w:ilvl w:val="0"/>
          <w:numId w:val="4"/>
        </w:numPr>
        <w:jc w:val="both"/>
        <w:rPr>
          <w:b/>
          <w:bCs/>
        </w:rPr>
        <w:sectPr w:rsidR="00AB19FC">
          <w:headerReference w:type="default" r:id="rId11"/>
          <w:footerReference w:type="default" r:id="rId12"/>
          <w:pgSz w:w="12240" w:h="15840"/>
          <w:pgMar w:top="1440" w:right="1440" w:bottom="1440" w:left="1440" w:header="720" w:footer="720" w:gutter="0"/>
          <w:cols w:space="720"/>
          <w:docGrid w:linePitch="360"/>
        </w:sectPr>
      </w:pPr>
      <w:r>
        <w:lastRenderedPageBreak/>
        <w:t xml:space="preserve">Sofiane </w:t>
      </w:r>
      <w:proofErr w:type="spellStart"/>
      <w:r>
        <w:t>Sahir</w:t>
      </w:r>
      <w:proofErr w:type="spellEnd"/>
      <w:r>
        <w:t xml:space="preserve">, </w:t>
      </w:r>
      <w:r w:rsidRPr="009B2368">
        <w:t>Canny Edge Detection Step by Step in Python — Computer Vision</w:t>
      </w:r>
      <w:r>
        <w:t xml:space="preserve">, 2019. </w:t>
      </w:r>
      <w:r w:rsidRPr="009B2368">
        <w:t>https://towardsdatascience.com/canny-edge-detection-step-by-step-in-python-computer-vision-b49c3a2d8123</w:t>
      </w:r>
      <w:r>
        <w:t>. (Accessed December 2021).</w:t>
      </w:r>
    </w:p>
    <w:p w14:paraId="5961E84F" w14:textId="124D59F9" w:rsidR="00C6559D" w:rsidRDefault="00C6559D" w:rsidP="00C6559D">
      <w:pPr>
        <w:rPr>
          <w:b/>
          <w:bCs/>
        </w:rPr>
      </w:pPr>
      <w:r>
        <w:rPr>
          <w:b/>
          <w:bCs/>
        </w:rPr>
        <w:lastRenderedPageBreak/>
        <w:t>Code</w:t>
      </w:r>
    </w:p>
    <w:p w14:paraId="3C8159D5" w14:textId="77777777" w:rsidR="00D740F0" w:rsidRDefault="00D740F0" w:rsidP="00C6559D">
      <w:pPr>
        <w:rPr>
          <w:b/>
          <w:bCs/>
        </w:rPr>
      </w:pPr>
    </w:p>
    <w:sectPr w:rsidR="00D740F0" w:rsidSect="00AB19FC">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639C6" w14:textId="77777777" w:rsidR="00945B39" w:rsidRDefault="00945B39" w:rsidP="00C6559D">
      <w:pPr>
        <w:spacing w:after="0" w:line="240" w:lineRule="auto"/>
      </w:pPr>
      <w:r>
        <w:separator/>
      </w:r>
    </w:p>
  </w:endnote>
  <w:endnote w:type="continuationSeparator" w:id="0">
    <w:p w14:paraId="7B611F9C" w14:textId="77777777" w:rsidR="00945B39" w:rsidRDefault="00945B39" w:rsidP="00C65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491618"/>
      <w:docPartObj>
        <w:docPartGallery w:val="Page Numbers (Bottom of Page)"/>
        <w:docPartUnique/>
      </w:docPartObj>
    </w:sdtPr>
    <w:sdtEndPr>
      <w:rPr>
        <w:noProof/>
      </w:rPr>
    </w:sdtEndPr>
    <w:sdtContent>
      <w:p w14:paraId="3874F6FB" w14:textId="2E60FCCE" w:rsidR="00D507A7" w:rsidRDefault="00D507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547208" w14:textId="77777777" w:rsidR="00D507A7" w:rsidRDefault="00D50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4249A" w14:textId="77777777" w:rsidR="00945B39" w:rsidRDefault="00945B39" w:rsidP="00C6559D">
      <w:pPr>
        <w:spacing w:after="0" w:line="240" w:lineRule="auto"/>
      </w:pPr>
      <w:r>
        <w:separator/>
      </w:r>
    </w:p>
  </w:footnote>
  <w:footnote w:type="continuationSeparator" w:id="0">
    <w:p w14:paraId="6F3ACE65" w14:textId="77777777" w:rsidR="00945B39" w:rsidRDefault="00945B39" w:rsidP="00C65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29A3D" w14:textId="77777777" w:rsidR="00C6559D" w:rsidRPr="00C6559D" w:rsidRDefault="00C6559D" w:rsidP="00C6559D">
    <w:pPr>
      <w:tabs>
        <w:tab w:val="center" w:pos="4680"/>
        <w:tab w:val="right" w:pos="9360"/>
      </w:tabs>
      <w:spacing w:after="0" w:line="240" w:lineRule="auto"/>
    </w:pPr>
    <w:r w:rsidRPr="00C6559D">
      <w:t>Marco Galindo</w:t>
    </w:r>
    <w:r w:rsidRPr="00C6559D">
      <w:tab/>
    </w:r>
    <w:r w:rsidRPr="00C6559D">
      <w:tab/>
      <w:t>ID: 310540013</w:t>
    </w:r>
  </w:p>
  <w:p w14:paraId="56B3CD28" w14:textId="642F4414" w:rsidR="00C6559D" w:rsidRPr="00C6559D" w:rsidRDefault="00C6559D" w:rsidP="00C6559D">
    <w:pPr>
      <w:tabs>
        <w:tab w:val="center" w:pos="4680"/>
        <w:tab w:val="right" w:pos="9360"/>
      </w:tabs>
      <w:spacing w:after="0" w:line="240" w:lineRule="auto"/>
    </w:pPr>
    <w:r w:rsidRPr="00C6559D">
      <w:t>202</w:t>
    </w:r>
    <w:r w:rsidR="00F33D90">
      <w:t>2</w:t>
    </w:r>
    <w:r w:rsidRPr="00C6559D">
      <w:t xml:space="preserve">, </w:t>
    </w:r>
    <w:r w:rsidR="00F33D90">
      <w:t>June 5</w:t>
    </w:r>
    <w:r>
      <w:rPr>
        <w:vertAlign w:val="superscript"/>
      </w:rPr>
      <w:t>th</w:t>
    </w:r>
    <w:r w:rsidRPr="00C6559D">
      <w:tab/>
    </w:r>
    <w:r w:rsidRPr="00C6559D">
      <w:tab/>
      <w:t>Image Processing</w:t>
    </w:r>
  </w:p>
  <w:p w14:paraId="0DB45D37" w14:textId="7060CED8" w:rsidR="00C6559D" w:rsidRDefault="00C655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2BBC"/>
    <w:multiLevelType w:val="hybridMultilevel"/>
    <w:tmpl w:val="D4C2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75F28"/>
    <w:multiLevelType w:val="hybridMultilevel"/>
    <w:tmpl w:val="792E3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739F5"/>
    <w:multiLevelType w:val="hybridMultilevel"/>
    <w:tmpl w:val="479EE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43F4D"/>
    <w:multiLevelType w:val="hybridMultilevel"/>
    <w:tmpl w:val="429E1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4683B"/>
    <w:multiLevelType w:val="hybridMultilevel"/>
    <w:tmpl w:val="C1D8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977576">
    <w:abstractNumId w:val="4"/>
  </w:num>
  <w:num w:numId="2" w16cid:durableId="1084298809">
    <w:abstractNumId w:val="3"/>
  </w:num>
  <w:num w:numId="3" w16cid:durableId="1306013338">
    <w:abstractNumId w:val="2"/>
  </w:num>
  <w:num w:numId="4" w16cid:durableId="314572849">
    <w:abstractNumId w:val="0"/>
  </w:num>
  <w:num w:numId="5" w16cid:durableId="1010565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3B1"/>
    <w:rsid w:val="00013226"/>
    <w:rsid w:val="0003439F"/>
    <w:rsid w:val="0006388C"/>
    <w:rsid w:val="000A796C"/>
    <w:rsid w:val="000E7786"/>
    <w:rsid w:val="00161376"/>
    <w:rsid w:val="001D6521"/>
    <w:rsid w:val="00243C77"/>
    <w:rsid w:val="002B7012"/>
    <w:rsid w:val="002F6EE0"/>
    <w:rsid w:val="00323CBE"/>
    <w:rsid w:val="0033587C"/>
    <w:rsid w:val="003674E7"/>
    <w:rsid w:val="003B68F6"/>
    <w:rsid w:val="003C2359"/>
    <w:rsid w:val="00417D09"/>
    <w:rsid w:val="0042167F"/>
    <w:rsid w:val="00474B19"/>
    <w:rsid w:val="004A660F"/>
    <w:rsid w:val="004E572C"/>
    <w:rsid w:val="004F3BD4"/>
    <w:rsid w:val="00507498"/>
    <w:rsid w:val="0051097F"/>
    <w:rsid w:val="0051457F"/>
    <w:rsid w:val="00661D34"/>
    <w:rsid w:val="00673264"/>
    <w:rsid w:val="00683437"/>
    <w:rsid w:val="006B51B6"/>
    <w:rsid w:val="006B5676"/>
    <w:rsid w:val="006C7E5D"/>
    <w:rsid w:val="006D1527"/>
    <w:rsid w:val="0073118B"/>
    <w:rsid w:val="007A13DA"/>
    <w:rsid w:val="007D4949"/>
    <w:rsid w:val="007D724F"/>
    <w:rsid w:val="007E127F"/>
    <w:rsid w:val="0082029C"/>
    <w:rsid w:val="00855D44"/>
    <w:rsid w:val="00862AE7"/>
    <w:rsid w:val="00876993"/>
    <w:rsid w:val="00897EE9"/>
    <w:rsid w:val="008B33C5"/>
    <w:rsid w:val="008D6257"/>
    <w:rsid w:val="008E2430"/>
    <w:rsid w:val="009271FA"/>
    <w:rsid w:val="00945B39"/>
    <w:rsid w:val="0097159E"/>
    <w:rsid w:val="009839AE"/>
    <w:rsid w:val="00984222"/>
    <w:rsid w:val="009B2368"/>
    <w:rsid w:val="009B7A74"/>
    <w:rsid w:val="00A14282"/>
    <w:rsid w:val="00A533B1"/>
    <w:rsid w:val="00A75F83"/>
    <w:rsid w:val="00AB19FC"/>
    <w:rsid w:val="00AE01A6"/>
    <w:rsid w:val="00B70B17"/>
    <w:rsid w:val="00B91BC7"/>
    <w:rsid w:val="00BD6271"/>
    <w:rsid w:val="00BE50D3"/>
    <w:rsid w:val="00C163FF"/>
    <w:rsid w:val="00C43850"/>
    <w:rsid w:val="00C6559D"/>
    <w:rsid w:val="00C833A9"/>
    <w:rsid w:val="00CD59F0"/>
    <w:rsid w:val="00D209DC"/>
    <w:rsid w:val="00D224A9"/>
    <w:rsid w:val="00D40306"/>
    <w:rsid w:val="00D507A7"/>
    <w:rsid w:val="00D56B0E"/>
    <w:rsid w:val="00D72D3D"/>
    <w:rsid w:val="00D740F0"/>
    <w:rsid w:val="00D84F85"/>
    <w:rsid w:val="00D93BEC"/>
    <w:rsid w:val="00D97133"/>
    <w:rsid w:val="00DA067E"/>
    <w:rsid w:val="00E020CF"/>
    <w:rsid w:val="00E71C10"/>
    <w:rsid w:val="00E96E59"/>
    <w:rsid w:val="00EA358D"/>
    <w:rsid w:val="00EB112D"/>
    <w:rsid w:val="00EB3F45"/>
    <w:rsid w:val="00ED0286"/>
    <w:rsid w:val="00ED06BF"/>
    <w:rsid w:val="00F01BF0"/>
    <w:rsid w:val="00F33D90"/>
    <w:rsid w:val="00F65C87"/>
    <w:rsid w:val="00FA6A00"/>
    <w:rsid w:val="00FE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452E3"/>
  <w15:chartTrackingRefBased/>
  <w15:docId w15:val="{962D7126-6AB0-485B-A729-DC2545C39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59D"/>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59D"/>
  </w:style>
  <w:style w:type="paragraph" w:styleId="Footer">
    <w:name w:val="footer"/>
    <w:basedOn w:val="Normal"/>
    <w:link w:val="FooterChar"/>
    <w:uiPriority w:val="99"/>
    <w:unhideWhenUsed/>
    <w:rsid w:val="00C65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59D"/>
  </w:style>
  <w:style w:type="paragraph" w:styleId="ListParagraph">
    <w:name w:val="List Paragraph"/>
    <w:basedOn w:val="Normal"/>
    <w:uiPriority w:val="34"/>
    <w:qFormat/>
    <w:rsid w:val="00D224A9"/>
    <w:pPr>
      <w:ind w:left="720"/>
      <w:contextualSpacing/>
    </w:pPr>
  </w:style>
  <w:style w:type="paragraph" w:styleId="Caption">
    <w:name w:val="caption"/>
    <w:basedOn w:val="Normal"/>
    <w:next w:val="Normal"/>
    <w:uiPriority w:val="35"/>
    <w:unhideWhenUsed/>
    <w:qFormat/>
    <w:rsid w:val="00D209D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D6257"/>
    <w:rPr>
      <w:color w:val="808080"/>
    </w:rPr>
  </w:style>
  <w:style w:type="character" w:styleId="Hyperlink">
    <w:name w:val="Hyperlink"/>
    <w:basedOn w:val="DefaultParagraphFont"/>
    <w:uiPriority w:val="99"/>
    <w:unhideWhenUsed/>
    <w:rsid w:val="00507498"/>
    <w:rPr>
      <w:color w:val="0563C1" w:themeColor="hyperlink"/>
      <w:u w:val="single"/>
    </w:rPr>
  </w:style>
  <w:style w:type="character" w:styleId="UnresolvedMention">
    <w:name w:val="Unresolved Mention"/>
    <w:basedOn w:val="DefaultParagraphFont"/>
    <w:uiPriority w:val="99"/>
    <w:semiHidden/>
    <w:unhideWhenUsed/>
    <w:rsid w:val="00507498"/>
    <w:rPr>
      <w:color w:val="605E5C"/>
      <w:shd w:val="clear" w:color="auto" w:fill="E1DFDD"/>
    </w:rPr>
  </w:style>
  <w:style w:type="character" w:styleId="Emphasis">
    <w:name w:val="Emphasis"/>
    <w:basedOn w:val="DefaultParagraphFont"/>
    <w:uiPriority w:val="20"/>
    <w:qFormat/>
    <w:rsid w:val="00507498"/>
    <w:rPr>
      <w:i/>
      <w:iCs/>
    </w:rPr>
  </w:style>
  <w:style w:type="character" w:styleId="FollowedHyperlink">
    <w:name w:val="FollowedHyperlink"/>
    <w:basedOn w:val="DefaultParagraphFont"/>
    <w:uiPriority w:val="99"/>
    <w:semiHidden/>
    <w:unhideWhenUsed/>
    <w:rsid w:val="009B23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392939">
      <w:bodyDiv w:val="1"/>
      <w:marLeft w:val="0"/>
      <w:marRight w:val="0"/>
      <w:marTop w:val="0"/>
      <w:marBottom w:val="0"/>
      <w:divBdr>
        <w:top w:val="none" w:sz="0" w:space="0" w:color="auto"/>
        <w:left w:val="none" w:sz="0" w:space="0" w:color="auto"/>
        <w:bottom w:val="none" w:sz="0" w:space="0" w:color="auto"/>
        <w:right w:val="none" w:sz="0" w:space="0" w:color="auto"/>
      </w:divBdr>
      <w:divsChild>
        <w:div w:id="1648703276">
          <w:marLeft w:val="0"/>
          <w:marRight w:val="0"/>
          <w:marTop w:val="0"/>
          <w:marBottom w:val="0"/>
          <w:divBdr>
            <w:top w:val="none" w:sz="0" w:space="0" w:color="auto"/>
            <w:left w:val="none" w:sz="0" w:space="0" w:color="auto"/>
            <w:bottom w:val="none" w:sz="0" w:space="0" w:color="auto"/>
            <w:right w:val="none" w:sz="0" w:space="0" w:color="auto"/>
          </w:divBdr>
        </w:div>
      </w:divsChild>
    </w:div>
    <w:div w:id="825165261">
      <w:bodyDiv w:val="1"/>
      <w:marLeft w:val="0"/>
      <w:marRight w:val="0"/>
      <w:marTop w:val="0"/>
      <w:marBottom w:val="0"/>
      <w:divBdr>
        <w:top w:val="none" w:sz="0" w:space="0" w:color="auto"/>
        <w:left w:val="none" w:sz="0" w:space="0" w:color="auto"/>
        <w:bottom w:val="none" w:sz="0" w:space="0" w:color="auto"/>
        <w:right w:val="none" w:sz="0" w:space="0" w:color="auto"/>
      </w:divBdr>
      <w:divsChild>
        <w:div w:id="1693872060">
          <w:marLeft w:val="0"/>
          <w:marRight w:val="0"/>
          <w:marTop w:val="0"/>
          <w:marBottom w:val="0"/>
          <w:divBdr>
            <w:top w:val="none" w:sz="0" w:space="0" w:color="auto"/>
            <w:left w:val="none" w:sz="0" w:space="0" w:color="auto"/>
            <w:bottom w:val="none" w:sz="0" w:space="0" w:color="auto"/>
            <w:right w:val="none" w:sz="0" w:space="0" w:color="auto"/>
          </w:divBdr>
        </w:div>
      </w:divsChild>
    </w:div>
    <w:div w:id="934166983">
      <w:bodyDiv w:val="1"/>
      <w:marLeft w:val="0"/>
      <w:marRight w:val="0"/>
      <w:marTop w:val="0"/>
      <w:marBottom w:val="0"/>
      <w:divBdr>
        <w:top w:val="none" w:sz="0" w:space="0" w:color="auto"/>
        <w:left w:val="none" w:sz="0" w:space="0" w:color="auto"/>
        <w:bottom w:val="none" w:sz="0" w:space="0" w:color="auto"/>
        <w:right w:val="none" w:sz="0" w:space="0" w:color="auto"/>
      </w:divBdr>
    </w:div>
    <w:div w:id="1346588867">
      <w:bodyDiv w:val="1"/>
      <w:marLeft w:val="0"/>
      <w:marRight w:val="0"/>
      <w:marTop w:val="0"/>
      <w:marBottom w:val="0"/>
      <w:divBdr>
        <w:top w:val="none" w:sz="0" w:space="0" w:color="auto"/>
        <w:left w:val="none" w:sz="0" w:space="0" w:color="auto"/>
        <w:bottom w:val="none" w:sz="0" w:space="0" w:color="auto"/>
        <w:right w:val="none" w:sz="0" w:space="0" w:color="auto"/>
      </w:divBdr>
    </w:div>
    <w:div w:id="1399599263">
      <w:bodyDiv w:val="1"/>
      <w:marLeft w:val="0"/>
      <w:marRight w:val="0"/>
      <w:marTop w:val="0"/>
      <w:marBottom w:val="0"/>
      <w:divBdr>
        <w:top w:val="none" w:sz="0" w:space="0" w:color="auto"/>
        <w:left w:val="none" w:sz="0" w:space="0" w:color="auto"/>
        <w:bottom w:val="none" w:sz="0" w:space="0" w:color="auto"/>
        <w:right w:val="none" w:sz="0" w:space="0" w:color="auto"/>
      </w:divBdr>
      <w:divsChild>
        <w:div w:id="1021126961">
          <w:marLeft w:val="-30"/>
          <w:marRight w:val="0"/>
          <w:marTop w:val="0"/>
          <w:marBottom w:val="225"/>
          <w:divBdr>
            <w:top w:val="none" w:sz="0" w:space="0" w:color="auto"/>
            <w:left w:val="none" w:sz="0" w:space="0" w:color="auto"/>
            <w:bottom w:val="none" w:sz="0" w:space="0" w:color="auto"/>
            <w:right w:val="none" w:sz="0" w:space="0" w:color="auto"/>
          </w:divBdr>
          <w:divsChild>
            <w:div w:id="5743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2000">
      <w:bodyDiv w:val="1"/>
      <w:marLeft w:val="0"/>
      <w:marRight w:val="0"/>
      <w:marTop w:val="0"/>
      <w:marBottom w:val="0"/>
      <w:divBdr>
        <w:top w:val="none" w:sz="0" w:space="0" w:color="auto"/>
        <w:left w:val="none" w:sz="0" w:space="0" w:color="auto"/>
        <w:bottom w:val="none" w:sz="0" w:space="0" w:color="auto"/>
        <w:right w:val="none" w:sz="0" w:space="0" w:color="auto"/>
      </w:divBdr>
    </w:div>
    <w:div w:id="160854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007/s40745-015-0040-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E88D6-7655-4BD5-A456-B1674D695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2557</TotalTime>
  <Pages>5</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Galindo</dc:creator>
  <cp:keywords/>
  <dc:description/>
  <cp:lastModifiedBy>Marco Galindo</cp:lastModifiedBy>
  <cp:revision>22</cp:revision>
  <cp:lastPrinted>2021-12-05T08:53:00Z</cp:lastPrinted>
  <dcterms:created xsi:type="dcterms:W3CDTF">2021-12-02T15:47:00Z</dcterms:created>
  <dcterms:modified xsi:type="dcterms:W3CDTF">2022-05-30T17:00:00Z</dcterms:modified>
</cp:coreProperties>
</file>