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AC8E9F" w14:textId="3EE142D7" w:rsidR="00C6559D" w:rsidRPr="0049293D" w:rsidRDefault="00C6559D" w:rsidP="00C6559D">
      <w:pPr>
        <w:spacing w:line="240" w:lineRule="auto"/>
        <w:jc w:val="center"/>
        <w:rPr>
          <w:b/>
          <w:bCs/>
        </w:rPr>
      </w:pPr>
      <w:r w:rsidRPr="0049293D">
        <w:rPr>
          <w:b/>
          <w:bCs/>
        </w:rPr>
        <w:t>Programming Assignment #2</w:t>
      </w:r>
    </w:p>
    <w:p w14:paraId="1C7C7A1F" w14:textId="19046CC6" w:rsidR="00855D44" w:rsidRPr="0049293D" w:rsidRDefault="00855D44" w:rsidP="00C6559D">
      <w:r w:rsidRPr="0049293D">
        <w:rPr>
          <w:b/>
          <w:bCs/>
        </w:rPr>
        <w:t>Introduction</w:t>
      </w:r>
    </w:p>
    <w:p w14:paraId="59CDADB0" w14:textId="3A0C213F" w:rsidR="00855D44" w:rsidRPr="0049293D" w:rsidRDefault="00ED06BF" w:rsidP="003674E7">
      <w:pPr>
        <w:jc w:val="both"/>
      </w:pPr>
      <w:r w:rsidRPr="0049293D">
        <w:t>With the rapid increase of the information that is handed nowadays, it is not uncommon to see huge datasets for all different types of applications, for instance, speech recognition, market studies, etc. Clustering techniques come as an aid to obtain the most information out of this extensive gathered data</w:t>
      </w:r>
      <w:r w:rsidR="00474B19" w:rsidRPr="0049293D">
        <w:t xml:space="preserve">, by separating data into meaningful groups that can be analyzed more easily. The purpose of the following assignment is to experiment with different clustering algorithms, showing the cases </w:t>
      </w:r>
      <w:r w:rsidR="00323CBE" w:rsidRPr="0049293D">
        <w:t>where</w:t>
      </w:r>
      <w:r w:rsidR="00474B19" w:rsidRPr="0049293D">
        <w:t xml:space="preserve"> they perform the best and the worst</w:t>
      </w:r>
      <w:r w:rsidR="00323CBE" w:rsidRPr="0049293D">
        <w:t>;</w:t>
      </w:r>
      <w:r w:rsidR="00474B19" w:rsidRPr="0049293D">
        <w:t xml:space="preserve"> all while also being compared to each other with different kinds of metrics.</w:t>
      </w:r>
    </w:p>
    <w:p w14:paraId="1002F887" w14:textId="748327E1" w:rsidR="00C6559D" w:rsidRPr="0049293D" w:rsidRDefault="00C6559D" w:rsidP="00C6559D">
      <w:pPr>
        <w:rPr>
          <w:b/>
          <w:bCs/>
        </w:rPr>
      </w:pPr>
      <w:r w:rsidRPr="0049293D">
        <w:rPr>
          <w:b/>
          <w:bCs/>
        </w:rPr>
        <w:t>Objectives</w:t>
      </w:r>
    </w:p>
    <w:p w14:paraId="669DE629" w14:textId="1E31F5D1" w:rsidR="00C6559D" w:rsidRPr="0049293D" w:rsidRDefault="00D224A9" w:rsidP="00C6559D">
      <w:r w:rsidRPr="0049293D">
        <w:t>The main objectives of this assignment are the following:</w:t>
      </w:r>
    </w:p>
    <w:p w14:paraId="7DB0262B" w14:textId="045F138B" w:rsidR="00D224A9" w:rsidRPr="0049293D" w:rsidRDefault="00FE3094" w:rsidP="00323CBE">
      <w:pPr>
        <w:pStyle w:val="ListParagraph"/>
        <w:numPr>
          <w:ilvl w:val="0"/>
          <w:numId w:val="1"/>
        </w:numPr>
        <w:jc w:val="both"/>
      </w:pPr>
      <w:r w:rsidRPr="0049293D">
        <w:t>Implement some of the most known clustering algorithms discussed in the lectures.</w:t>
      </w:r>
    </w:p>
    <w:p w14:paraId="6BEC5688" w14:textId="15F67BC6" w:rsidR="00D224A9" w:rsidRPr="0049293D" w:rsidRDefault="00FE3094" w:rsidP="00323CBE">
      <w:pPr>
        <w:pStyle w:val="ListParagraph"/>
        <w:numPr>
          <w:ilvl w:val="0"/>
          <w:numId w:val="1"/>
        </w:numPr>
        <w:jc w:val="both"/>
      </w:pPr>
      <w:r w:rsidRPr="0049293D">
        <w:t>Experiment with different parameters of the algorithms to see different results.</w:t>
      </w:r>
    </w:p>
    <w:p w14:paraId="20901299" w14:textId="1D457D39" w:rsidR="00D224A9" w:rsidRPr="0049293D" w:rsidRDefault="00FE3094" w:rsidP="00323CBE">
      <w:pPr>
        <w:pStyle w:val="ListParagraph"/>
        <w:numPr>
          <w:ilvl w:val="0"/>
          <w:numId w:val="1"/>
        </w:numPr>
        <w:jc w:val="both"/>
      </w:pPr>
      <w:r w:rsidRPr="0049293D">
        <w:t xml:space="preserve">Compare </w:t>
      </w:r>
      <w:r w:rsidR="00323CBE" w:rsidRPr="0049293D">
        <w:t>the results of</w:t>
      </w:r>
      <w:r w:rsidRPr="0049293D">
        <w:t xml:space="preserve"> own implementation</w:t>
      </w:r>
      <w:r w:rsidR="00323CBE" w:rsidRPr="0049293D">
        <w:t>s</w:t>
      </w:r>
      <w:r w:rsidRPr="0049293D">
        <w:t xml:space="preserve"> with those made by popular clustering libraries.</w:t>
      </w:r>
    </w:p>
    <w:p w14:paraId="7FC659B8" w14:textId="5493403C" w:rsidR="00C6559D" w:rsidRPr="0049293D" w:rsidRDefault="00C6559D" w:rsidP="00C6559D">
      <w:pPr>
        <w:rPr>
          <w:b/>
          <w:bCs/>
        </w:rPr>
      </w:pPr>
      <w:r w:rsidRPr="0049293D">
        <w:rPr>
          <w:b/>
          <w:bCs/>
        </w:rPr>
        <w:t>Review of the methods used</w:t>
      </w:r>
    </w:p>
    <w:p w14:paraId="30142AD2" w14:textId="3141ABDA" w:rsidR="00474B19" w:rsidRPr="0049293D" w:rsidRDefault="00474B19" w:rsidP="00474B19">
      <w:pPr>
        <w:jc w:val="both"/>
      </w:pPr>
      <w:r w:rsidRPr="0049293D">
        <w:t>Formally speaking, clustering algorithms are the ones that separate every instance of the data into groups called clusters, in which every instance is as similar as possible from other instances in their cluster, is as different as possible from instances in other clusters, and the final separation of clusters in based on a clear and meaningful measurement criterion.</w:t>
      </w:r>
    </w:p>
    <w:p w14:paraId="638ECFB5" w14:textId="3F6A9AAB" w:rsidR="00D84F85" w:rsidRPr="0049293D" w:rsidRDefault="00D84F85" w:rsidP="00D84F85">
      <w:pPr>
        <w:pStyle w:val="ListParagraph"/>
        <w:numPr>
          <w:ilvl w:val="0"/>
          <w:numId w:val="5"/>
        </w:numPr>
        <w:jc w:val="both"/>
      </w:pPr>
      <w:r w:rsidRPr="0049293D">
        <w:t>Datasets</w:t>
      </w:r>
    </w:p>
    <w:p w14:paraId="77BC6F1B" w14:textId="473E4C80" w:rsidR="00661D34" w:rsidRPr="0049293D" w:rsidRDefault="00661D34" w:rsidP="00661D34">
      <w:pPr>
        <w:jc w:val="both"/>
      </w:pPr>
      <w:r w:rsidRPr="0049293D">
        <w:t xml:space="preserve">To test the algorithms’ performance on a variety of scenarios, very different datasets were used during the experiments shown in the next section. The </w:t>
      </w:r>
      <w:r w:rsidR="000043DF">
        <w:t xml:space="preserve">main </w:t>
      </w:r>
      <w:r w:rsidRPr="0049293D">
        <w:t xml:space="preserve">datasets used </w:t>
      </w:r>
      <w:r w:rsidR="00D40306" w:rsidRPr="0049293D">
        <w:t xml:space="preserve">can be seen in </w:t>
      </w:r>
      <w:r w:rsidR="006227A5" w:rsidRPr="0049293D">
        <w:fldChar w:fldCharType="begin"/>
      </w:r>
      <w:r w:rsidR="006227A5" w:rsidRPr="0049293D">
        <w:instrText xml:space="preserve"> REF _Ref104851289 \h </w:instrText>
      </w:r>
      <w:r w:rsidR="0049293D">
        <w:instrText xml:space="preserve"> \* MERGEFORMAT </w:instrText>
      </w:r>
      <w:r w:rsidR="006227A5" w:rsidRPr="0049293D">
        <w:fldChar w:fldCharType="separate"/>
      </w:r>
      <w:r w:rsidR="006227A5" w:rsidRPr="0049293D">
        <w:t xml:space="preserve">Figure </w:t>
      </w:r>
      <w:r w:rsidR="006227A5" w:rsidRPr="0049293D">
        <w:rPr>
          <w:noProof/>
        </w:rPr>
        <w:t>1</w:t>
      </w:r>
      <w:r w:rsidR="006227A5" w:rsidRPr="0049293D">
        <w:fldChar w:fldCharType="end"/>
      </w:r>
      <w:r w:rsidR="006227A5" w:rsidRPr="0049293D">
        <w:t>.</w:t>
      </w:r>
    </w:p>
    <w:p w14:paraId="4DD22F52" w14:textId="77777777" w:rsidR="00BD6271" w:rsidRPr="0049293D" w:rsidRDefault="0073118B" w:rsidP="00BD6271">
      <w:pPr>
        <w:keepNext/>
        <w:jc w:val="center"/>
      </w:pPr>
      <w:r w:rsidRPr="0049293D">
        <w:rPr>
          <w:noProof/>
        </w:rPr>
        <w:drawing>
          <wp:inline distT="0" distB="0" distL="0" distR="0" wp14:anchorId="678A6333" wp14:editId="37216F3C">
            <wp:extent cx="3120022" cy="2011680"/>
            <wp:effectExtent l="0" t="0" r="4445" b="7620"/>
            <wp:docPr id="3" name="Picture 3" descr="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atter chart&#10;&#10;Description automatically generated"/>
                    <pic:cNvPicPr/>
                  </pic:nvPicPr>
                  <pic:blipFill>
                    <a:blip r:embed="rId8"/>
                    <a:stretch>
                      <a:fillRect/>
                    </a:stretch>
                  </pic:blipFill>
                  <pic:spPr>
                    <a:xfrm>
                      <a:off x="0" y="0"/>
                      <a:ext cx="3140690" cy="2025006"/>
                    </a:xfrm>
                    <a:prstGeom prst="rect">
                      <a:avLst/>
                    </a:prstGeom>
                  </pic:spPr>
                </pic:pic>
              </a:graphicData>
            </a:graphic>
          </wp:inline>
        </w:drawing>
      </w:r>
    </w:p>
    <w:p w14:paraId="532174CF" w14:textId="1E889334" w:rsidR="008E2430" w:rsidRPr="0049293D" w:rsidRDefault="00BD6271" w:rsidP="00D40306">
      <w:pPr>
        <w:pStyle w:val="Caption"/>
        <w:jc w:val="center"/>
      </w:pPr>
      <w:bookmarkStart w:id="0" w:name="_Ref104851289"/>
      <w:r w:rsidRPr="0049293D">
        <w:t xml:space="preserve">Figure </w:t>
      </w:r>
      <w:r w:rsidRPr="0049293D">
        <w:fldChar w:fldCharType="begin"/>
      </w:r>
      <w:r w:rsidRPr="0049293D">
        <w:instrText xml:space="preserve"> SEQ Figure \* ARABIC </w:instrText>
      </w:r>
      <w:r w:rsidRPr="0049293D">
        <w:fldChar w:fldCharType="separate"/>
      </w:r>
      <w:r w:rsidR="0049545E">
        <w:rPr>
          <w:noProof/>
        </w:rPr>
        <w:t>1</w:t>
      </w:r>
      <w:r w:rsidRPr="0049293D">
        <w:fldChar w:fldCharType="end"/>
      </w:r>
      <w:bookmarkEnd w:id="0"/>
      <w:r w:rsidRPr="0049293D">
        <w:t xml:space="preserve"> From left to right, top to bottom: (a)Noisy circles (b)Noisy moons (c)</w:t>
      </w:r>
      <w:r w:rsidR="00D40306" w:rsidRPr="0049293D">
        <w:t>B</w:t>
      </w:r>
      <w:r w:rsidR="002B7012" w:rsidRPr="0049293D">
        <w:t xml:space="preserve">lobs with varied variances </w:t>
      </w:r>
      <w:r w:rsidRPr="0049293D">
        <w:t>(d)</w:t>
      </w:r>
      <w:proofErr w:type="spellStart"/>
      <w:r w:rsidR="002B7012" w:rsidRPr="0049293D">
        <w:t>Anisotropicly</w:t>
      </w:r>
      <w:proofErr w:type="spellEnd"/>
      <w:r w:rsidR="002B7012" w:rsidRPr="0049293D">
        <w:t xml:space="preserve"> distributed blobs</w:t>
      </w:r>
      <w:r w:rsidRPr="0049293D">
        <w:t xml:space="preserve"> (e)</w:t>
      </w:r>
      <w:r w:rsidR="002B7012" w:rsidRPr="0049293D">
        <w:t>Equally sized blobs</w:t>
      </w:r>
      <w:r w:rsidRPr="0049293D">
        <w:t xml:space="preserve"> (f)</w:t>
      </w:r>
      <w:proofErr w:type="spellStart"/>
      <w:r w:rsidR="002B7012" w:rsidRPr="0049293D">
        <w:t>Unclustered</w:t>
      </w:r>
      <w:proofErr w:type="spellEnd"/>
      <w:r w:rsidR="002B7012" w:rsidRPr="0049293D">
        <w:t xml:space="preserve"> data</w:t>
      </w:r>
    </w:p>
    <w:p w14:paraId="2043EE6E" w14:textId="57251E90" w:rsidR="00323CBE" w:rsidRPr="0049293D" w:rsidRDefault="00A55C4B" w:rsidP="00A55C4B">
      <w:pPr>
        <w:pStyle w:val="ListParagraph"/>
        <w:numPr>
          <w:ilvl w:val="0"/>
          <w:numId w:val="5"/>
        </w:numPr>
        <w:jc w:val="both"/>
      </w:pPr>
      <w:r w:rsidRPr="0049293D">
        <w:lastRenderedPageBreak/>
        <w:t>Clustering algorithms used</w:t>
      </w:r>
    </w:p>
    <w:p w14:paraId="35F52A75" w14:textId="77777777" w:rsidR="0051444A" w:rsidRDefault="00A55C4B" w:rsidP="0051444A">
      <w:pPr>
        <w:pStyle w:val="ListParagraph"/>
        <w:numPr>
          <w:ilvl w:val="1"/>
          <w:numId w:val="5"/>
        </w:numPr>
        <w:jc w:val="both"/>
      </w:pPr>
      <w:r w:rsidRPr="0049293D">
        <w:t>K-Mean</w:t>
      </w:r>
      <w:r w:rsidR="0051444A">
        <w:t>s</w:t>
      </w:r>
    </w:p>
    <w:p w14:paraId="03C622CF" w14:textId="2936CA21" w:rsidR="0049293D" w:rsidRPr="0049293D" w:rsidRDefault="0049293D" w:rsidP="0051444A">
      <w:pPr>
        <w:jc w:val="both"/>
      </w:pPr>
      <w:r w:rsidRPr="0049293D">
        <w:t>K-Means algorithm clusters data by separating samples into groups where every sample belongs exactly to one group. The algorithm minimizes does the separation by trying to minimize the inertia of the group. This measure is defined as the sum-of-squares criterion where:</w:t>
      </w:r>
    </w:p>
    <w:p w14:paraId="04B23A60" w14:textId="27225A54" w:rsidR="0049293D" w:rsidRPr="0049293D" w:rsidRDefault="0049293D" w:rsidP="0049293D">
      <w:pPr>
        <w:jc w:val="center"/>
      </w:pPr>
      <w:r w:rsidRPr="0049293D">
        <w:rPr>
          <w:noProof/>
        </w:rPr>
        <w:drawing>
          <wp:inline distT="0" distB="0" distL="0" distR="0" wp14:anchorId="2A11C9A5" wp14:editId="07717857">
            <wp:extent cx="1211685" cy="426757"/>
            <wp:effectExtent l="0" t="0" r="7620" b="0"/>
            <wp:docPr id="2" name="Picture 2"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with low confidence"/>
                    <pic:cNvPicPr/>
                  </pic:nvPicPr>
                  <pic:blipFill>
                    <a:blip r:embed="rId9"/>
                    <a:stretch>
                      <a:fillRect/>
                    </a:stretch>
                  </pic:blipFill>
                  <pic:spPr>
                    <a:xfrm>
                      <a:off x="0" y="0"/>
                      <a:ext cx="1211685" cy="426757"/>
                    </a:xfrm>
                    <a:prstGeom prst="rect">
                      <a:avLst/>
                    </a:prstGeom>
                  </pic:spPr>
                </pic:pic>
              </a:graphicData>
            </a:graphic>
          </wp:inline>
        </w:drawing>
      </w:r>
    </w:p>
    <w:p w14:paraId="6BF00F3F" w14:textId="6664B2F8" w:rsidR="0049293D" w:rsidRDefault="0049293D" w:rsidP="0049293D">
      <w:pPr>
        <w:jc w:val="both"/>
      </w:pPr>
      <w:r w:rsidRPr="0049293D">
        <w:t xml:space="preserve">K-Means defines the representative values of the clusters as the mean of all points in the cluster, so the value is not necessarily a data point. </w:t>
      </w:r>
    </w:p>
    <w:p w14:paraId="799867B3" w14:textId="77777777" w:rsidR="0051444A" w:rsidRDefault="0049293D" w:rsidP="0049293D">
      <w:pPr>
        <w:jc w:val="both"/>
      </w:pPr>
      <w:r>
        <w:t>Although this algorithm is one of the most popular clustering methods, it has some drawbacks</w:t>
      </w:r>
      <w:r w:rsidR="0051444A">
        <w:t xml:space="preserve">: </w:t>
      </w:r>
    </w:p>
    <w:p w14:paraId="4032BC05" w14:textId="59F0FFDF" w:rsidR="0049293D" w:rsidRDefault="0051444A" w:rsidP="0051444A">
      <w:pPr>
        <w:pStyle w:val="ListParagraph"/>
        <w:numPr>
          <w:ilvl w:val="0"/>
          <w:numId w:val="6"/>
        </w:numPr>
        <w:jc w:val="both"/>
      </w:pPr>
      <w:r>
        <w:t xml:space="preserve">The inertia measurement assumes that clusters are convex, making the creation of irregular shapes difficult. </w:t>
      </w:r>
    </w:p>
    <w:p w14:paraId="0D94EF46" w14:textId="6B210215" w:rsidR="0051444A" w:rsidRDefault="0051444A" w:rsidP="0051444A">
      <w:pPr>
        <w:pStyle w:val="ListParagraph"/>
        <w:numPr>
          <w:ilvl w:val="0"/>
          <w:numId w:val="6"/>
        </w:numPr>
        <w:jc w:val="both"/>
      </w:pPr>
      <w:r>
        <w:t>The number of clusters, K, needs to be specified.</w:t>
      </w:r>
    </w:p>
    <w:p w14:paraId="4556843B" w14:textId="26FAD230" w:rsidR="0051444A" w:rsidRDefault="0051444A" w:rsidP="0051444A">
      <w:pPr>
        <w:pStyle w:val="ListParagraph"/>
        <w:numPr>
          <w:ilvl w:val="0"/>
          <w:numId w:val="6"/>
        </w:numPr>
        <w:jc w:val="both"/>
      </w:pPr>
      <w:r>
        <w:t>It is sensible to the initialization values.</w:t>
      </w:r>
    </w:p>
    <w:p w14:paraId="7F5E4430" w14:textId="6C59CB13" w:rsidR="0051444A" w:rsidRDefault="0051444A" w:rsidP="0051444A">
      <w:pPr>
        <w:pStyle w:val="ListParagraph"/>
        <w:numPr>
          <w:ilvl w:val="0"/>
          <w:numId w:val="6"/>
        </w:numPr>
        <w:jc w:val="both"/>
      </w:pPr>
      <w:r>
        <w:t>It is sensible to outliers.</w:t>
      </w:r>
    </w:p>
    <w:p w14:paraId="4BD08406" w14:textId="77777777" w:rsidR="0051444A" w:rsidRPr="0049293D" w:rsidRDefault="0051444A" w:rsidP="0051444A">
      <w:pPr>
        <w:pStyle w:val="ListParagraph"/>
        <w:jc w:val="both"/>
      </w:pPr>
    </w:p>
    <w:p w14:paraId="46501E10" w14:textId="1965B838" w:rsidR="00A55C4B" w:rsidRDefault="00A55C4B" w:rsidP="00A0122F">
      <w:pPr>
        <w:pStyle w:val="ListParagraph"/>
        <w:numPr>
          <w:ilvl w:val="2"/>
          <w:numId w:val="5"/>
        </w:numPr>
        <w:jc w:val="both"/>
      </w:pPr>
      <w:r w:rsidRPr="0049293D">
        <w:t>K-Medoids</w:t>
      </w:r>
    </w:p>
    <w:p w14:paraId="51FA1C4A" w14:textId="77777777" w:rsidR="00002E97" w:rsidRDefault="0051444A" w:rsidP="0051444A">
      <w:pPr>
        <w:jc w:val="both"/>
      </w:pPr>
      <w:r>
        <w:t>K-Medoids is an extension of the original K-Means algorithm.</w:t>
      </w:r>
      <w:r w:rsidR="00002E97">
        <w:t xml:space="preserve"> This process replaces the mean of the cluster with its median, so the medoid of a cluster is one of its samples that minimizes its total dissimilarity to the other samples in the same cluster.</w:t>
      </w:r>
    </w:p>
    <w:p w14:paraId="6E58EE3E" w14:textId="1BD68B80" w:rsidR="0051444A" w:rsidRPr="00002E97" w:rsidRDefault="00860653" w:rsidP="00002E97">
      <w:pPr>
        <w:jc w:val="center"/>
      </w:pPr>
      <m:oMathPara>
        <m:oMath>
          <m:sSub>
            <m:sSubPr>
              <m:ctrlPr>
                <w:rPr>
                  <w:rFonts w:ascii="Cambria Math" w:hAnsi="Cambria Math"/>
                  <w:i/>
                </w:rPr>
              </m:ctrlPr>
            </m:sSubPr>
            <m:e>
              <m:r>
                <w:rPr>
                  <w:rFonts w:ascii="Cambria Math" w:hAnsi="Cambria Math"/>
                </w:rPr>
                <m:t>m</m:t>
              </m:r>
            </m:e>
            <m:sub>
              <m:r>
                <w:rPr>
                  <w:rFonts w:ascii="Cambria Math" w:hAnsi="Cambria Math"/>
                </w:rPr>
                <m:t>c</m:t>
              </m:r>
            </m:sub>
          </m:sSub>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r>
                    <w:rPr>
                      <w:rFonts w:ascii="Cambria Math" w:hAnsi="Cambria Math"/>
                    </w:rPr>
                    <m:t>z ∈ C</m:t>
                  </m:r>
                </m:lim>
              </m:limLow>
            </m:fName>
            <m:e>
              <m:nary>
                <m:naryPr>
                  <m:chr m:val="∑"/>
                  <m:limLoc m:val="undOvr"/>
                  <m:supHide m:val="1"/>
                  <m:ctrlPr>
                    <w:rPr>
                      <w:rFonts w:ascii="Cambria Math" w:hAnsi="Cambria Math"/>
                      <w:i/>
                    </w:rPr>
                  </m:ctrlPr>
                </m:naryPr>
                <m:sub>
                  <m:eqArr>
                    <m:eqArrPr>
                      <m:ctrlPr>
                        <w:rPr>
                          <w:rFonts w:ascii="Cambria Math" w:hAnsi="Cambria Math"/>
                          <w:i/>
                        </w:rPr>
                      </m:ctrlPr>
                    </m:eqArrPr>
                    <m:e>
                      <m:r>
                        <w:rPr>
                          <w:rFonts w:ascii="Cambria Math" w:hAnsi="Cambria Math"/>
                        </w:rPr>
                        <m:t>y ∈ C</m:t>
                      </m:r>
                    </m:e>
                    <m:e>
                      <m:r>
                        <w:rPr>
                          <w:rFonts w:ascii="Cambria Math" w:hAnsi="Cambria Math"/>
                        </w:rPr>
                        <m:t>y ≠ z</m:t>
                      </m:r>
                    </m:e>
                  </m:eqArr>
                </m:sub>
                <m:sup/>
                <m:e>
                  <m:r>
                    <w:rPr>
                      <w:rFonts w:ascii="Cambria Math" w:hAnsi="Cambria Math"/>
                    </w:rPr>
                    <m:t>d(y,z)</m:t>
                  </m:r>
                </m:e>
              </m:nary>
            </m:e>
          </m:func>
        </m:oMath>
      </m:oMathPara>
    </w:p>
    <w:p w14:paraId="10B26B8B" w14:textId="6AF963CF" w:rsidR="00002E97" w:rsidRPr="0049293D" w:rsidRDefault="00002E97" w:rsidP="00002E97">
      <w:pPr>
        <w:jc w:val="both"/>
      </w:pPr>
      <w:r>
        <w:t>This algorithm is useful for relational data, where there is no information about individual data, and it is impossible to compute the mean. Compared to means, medoids are less sensitive to outliers, but their calculations are harder.</w:t>
      </w:r>
      <w:r w:rsidR="00B578BB">
        <w:t xml:space="preserve"> </w:t>
      </w:r>
    </w:p>
    <w:p w14:paraId="6E63094A" w14:textId="2DD39BB4" w:rsidR="00A0122F" w:rsidRDefault="00A0122F" w:rsidP="00A0122F">
      <w:pPr>
        <w:pStyle w:val="ListParagraph"/>
        <w:numPr>
          <w:ilvl w:val="1"/>
          <w:numId w:val="5"/>
        </w:numPr>
        <w:jc w:val="both"/>
      </w:pPr>
      <w:r w:rsidRPr="0049293D">
        <w:t>Mixture decomposition</w:t>
      </w:r>
    </w:p>
    <w:p w14:paraId="2A092022" w14:textId="5A4B34F8" w:rsidR="00243815" w:rsidRPr="0049293D" w:rsidRDefault="00243815" w:rsidP="00243815">
      <w:pPr>
        <w:jc w:val="both"/>
      </w:pPr>
      <w:r>
        <w:t xml:space="preserve">These algorithms estimate a probability distribution as the lineal combination of a set of parametric components. </w:t>
      </w:r>
      <w:r w:rsidR="00E71BB2">
        <w:t>This parametric probability distribution</w:t>
      </w:r>
      <w:r>
        <w:t xml:space="preserve"> be any function, but the most common one is the Gaussian function.</w:t>
      </w:r>
      <w:r w:rsidR="009A2F43">
        <w:t xml:space="preserve"> </w:t>
      </w:r>
    </w:p>
    <w:p w14:paraId="597F29FD" w14:textId="3D0D0731" w:rsidR="00A0122F" w:rsidRDefault="00A0122F" w:rsidP="00A0122F">
      <w:pPr>
        <w:pStyle w:val="ListParagraph"/>
        <w:numPr>
          <w:ilvl w:val="2"/>
          <w:numId w:val="5"/>
        </w:numPr>
        <w:jc w:val="both"/>
      </w:pPr>
      <w:r w:rsidRPr="0049293D">
        <w:t>Gaussian mixture model</w:t>
      </w:r>
    </w:p>
    <w:p w14:paraId="37D9BD8A" w14:textId="05658A99" w:rsidR="009F5A3E" w:rsidRDefault="009F5A3E" w:rsidP="009F5A3E">
      <w:pPr>
        <w:jc w:val="both"/>
      </w:pPr>
      <w:r>
        <w:t>The use of Gaussian functions in mixture models implies that the approach to clustering differs from K-means in the sense that it is a flexible and probabilistic approach to modelling the data, producing soft assignments to each cluster. Every final distribution has a weight associated with every data point. The Gaussian mixtures models are formed by leveraging another popular algorithm, the Expectation Maximization (EM) algorithm.</w:t>
      </w:r>
    </w:p>
    <w:p w14:paraId="2382BF77" w14:textId="3691143B" w:rsidR="009F5A3E" w:rsidRDefault="009F5A3E" w:rsidP="009F5A3E">
      <w:pPr>
        <w:jc w:val="both"/>
      </w:pPr>
      <w:r>
        <w:lastRenderedPageBreak/>
        <w:t xml:space="preserve">The EM algorithm </w:t>
      </w:r>
      <w:r w:rsidR="006618C7">
        <w:t>consists of two steps, the E-</w:t>
      </w:r>
      <w:proofErr w:type="gramStart"/>
      <w:r w:rsidR="006618C7">
        <w:t>Step</w:t>
      </w:r>
      <w:proofErr w:type="gramEnd"/>
      <w:r w:rsidR="006618C7">
        <w:t xml:space="preserve"> and the M-Step. The E-Step computes the expectation with the current </w:t>
      </w:r>
      <w:r w:rsidR="0049398C">
        <w:t>guessed parameters, while the M-Step finds a new set of parameters that maximize the expectation.</w:t>
      </w:r>
    </w:p>
    <w:p w14:paraId="2DEA4693" w14:textId="77777777" w:rsidR="0049545E" w:rsidRDefault="00827A24" w:rsidP="0049545E">
      <w:pPr>
        <w:keepNext/>
        <w:jc w:val="center"/>
      </w:pPr>
      <w:r>
        <w:rPr>
          <w:noProof/>
        </w:rPr>
        <w:drawing>
          <wp:inline distT="0" distB="0" distL="0" distR="0" wp14:anchorId="54DD3E83" wp14:editId="6FFEAB5F">
            <wp:extent cx="3315693" cy="1356034"/>
            <wp:effectExtent l="0" t="0" r="0" b="0"/>
            <wp:docPr id="6" name="Picture 6" descr="scikit learn - How to evaluate the loss on a Gaussian Mixture Model? -  Cross Valid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ikit learn - How to evaluate the loss on a Gaussian Mixture Model? -  Cross Valid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75586" cy="1380529"/>
                    </a:xfrm>
                    <a:prstGeom prst="rect">
                      <a:avLst/>
                    </a:prstGeom>
                    <a:noFill/>
                    <a:ln>
                      <a:noFill/>
                    </a:ln>
                  </pic:spPr>
                </pic:pic>
              </a:graphicData>
            </a:graphic>
          </wp:inline>
        </w:drawing>
      </w:r>
    </w:p>
    <w:p w14:paraId="76C1E04A" w14:textId="3EDDD723" w:rsidR="00827A24" w:rsidRPr="0049293D" w:rsidRDefault="0049545E" w:rsidP="0049545E">
      <w:pPr>
        <w:pStyle w:val="Caption"/>
        <w:jc w:val="center"/>
      </w:pPr>
      <w:r>
        <w:t xml:space="preserve">Figure </w:t>
      </w:r>
      <w:r>
        <w:fldChar w:fldCharType="begin"/>
      </w:r>
      <w:r>
        <w:instrText xml:space="preserve"> SEQ Figure \* ARABIC </w:instrText>
      </w:r>
      <w:r>
        <w:fldChar w:fldCharType="separate"/>
      </w:r>
      <w:r>
        <w:rPr>
          <w:noProof/>
        </w:rPr>
        <w:t>2</w:t>
      </w:r>
      <w:r>
        <w:fldChar w:fldCharType="end"/>
      </w:r>
      <w:r>
        <w:t xml:space="preserve"> Example of GMM formed by four different Gaussian functions</w:t>
      </w:r>
    </w:p>
    <w:p w14:paraId="4DC5EBA6" w14:textId="4C63939E" w:rsidR="00A55C4B" w:rsidRDefault="00A0122F" w:rsidP="00A55C4B">
      <w:pPr>
        <w:pStyle w:val="ListParagraph"/>
        <w:numPr>
          <w:ilvl w:val="1"/>
          <w:numId w:val="5"/>
        </w:numPr>
        <w:jc w:val="both"/>
      </w:pPr>
      <w:r w:rsidRPr="0049293D">
        <w:t xml:space="preserve">Hierarchical clustering </w:t>
      </w:r>
    </w:p>
    <w:p w14:paraId="47B27A8C" w14:textId="3D11C864" w:rsidR="001C11BE" w:rsidRDefault="00827A24" w:rsidP="002B3E40">
      <w:pPr>
        <w:jc w:val="both"/>
      </w:pPr>
      <w:r>
        <w:t xml:space="preserve">Hierarchical clustering is a group of algorithms that produce a hierarchy of possible </w:t>
      </w:r>
      <w:proofErr w:type="spellStart"/>
      <w:r>
        <w:t>clusterings</w:t>
      </w:r>
      <w:proofErr w:type="spellEnd"/>
      <w:r>
        <w:t xml:space="preserve">, and they produce this by continuously merging or splitting clusters. </w:t>
      </w:r>
      <w:r w:rsidR="00875FBD">
        <w:t xml:space="preserve">The final hierarchy is usually represented as a </w:t>
      </w:r>
      <w:proofErr w:type="spellStart"/>
      <w:r w:rsidR="00875FBD">
        <w:t>dendogram</w:t>
      </w:r>
      <w:proofErr w:type="spellEnd"/>
      <w:r w:rsidR="00875FBD">
        <w:t xml:space="preserve">. The root of this </w:t>
      </w:r>
      <w:proofErr w:type="spellStart"/>
      <w:r w:rsidR="00875FBD">
        <w:t>dendogram</w:t>
      </w:r>
      <w:proofErr w:type="spellEnd"/>
      <w:r w:rsidR="00875FBD">
        <w:t xml:space="preserve"> is the unique cluster that contains all the samples</w:t>
      </w:r>
      <w:r w:rsidR="002B3E40">
        <w:t>. These kind of clustering techniques are common for relational data.</w:t>
      </w:r>
    </w:p>
    <w:p w14:paraId="1170887E" w14:textId="58237F21" w:rsidR="00B37753" w:rsidRDefault="002B3E40" w:rsidP="002B3E40">
      <w:pPr>
        <w:jc w:val="both"/>
      </w:pPr>
      <w:r>
        <w:t xml:space="preserve">The two main types of hierarchical clustering are: agglomerative clustering and divisive clustering algorithms. </w:t>
      </w:r>
      <w:r w:rsidR="00B37753">
        <w:t xml:space="preserve">The first one iteratively merges clusters, while the latter iteratively splits them. A linkage criterion is set during the agglomerative clustering </w:t>
      </w:r>
      <w:proofErr w:type="gramStart"/>
      <w:r w:rsidR="00B37753">
        <w:t>algorithms</w:t>
      </w:r>
      <w:proofErr w:type="gramEnd"/>
      <w:r w:rsidR="00DC1393">
        <w:t xml:space="preserve"> and it determines the metric </w:t>
      </w:r>
      <w:r w:rsidR="00975FC4">
        <w:t>used for the merging. There are four popular linkages (single link, complete link, average linkage, and ward linkage), but only two are experimented with in this assignment:</w:t>
      </w:r>
    </w:p>
    <w:p w14:paraId="179752AB" w14:textId="4D72F34F" w:rsidR="00F43D2F" w:rsidRDefault="001C11BE" w:rsidP="001C11BE">
      <w:pPr>
        <w:pStyle w:val="ListParagraph"/>
        <w:numPr>
          <w:ilvl w:val="0"/>
          <w:numId w:val="6"/>
        </w:numPr>
        <w:jc w:val="both"/>
      </w:pPr>
      <w:r>
        <w:t>Ward minimizes the sum of squared differences within all clusters.</w:t>
      </w:r>
    </w:p>
    <w:p w14:paraId="2322E2A0" w14:textId="234B2F35" w:rsidR="001C11BE" w:rsidRDefault="00F43D2F" w:rsidP="001C11BE">
      <w:pPr>
        <w:pStyle w:val="ListParagraph"/>
        <w:numPr>
          <w:ilvl w:val="0"/>
          <w:numId w:val="6"/>
        </w:numPr>
        <w:jc w:val="both"/>
      </w:pPr>
      <w:r>
        <w:t>S</w:t>
      </w:r>
      <w:r w:rsidR="001C11BE">
        <w:t>ingle linkage minimizes the distance between the closest observations of pairs of clusters.</w:t>
      </w:r>
    </w:p>
    <w:p w14:paraId="0F6E4D91" w14:textId="77777777" w:rsidR="00225C56" w:rsidRDefault="00AF53EE" w:rsidP="00225C56">
      <w:pPr>
        <w:jc w:val="both"/>
      </w:pPr>
      <w:r>
        <w:t xml:space="preserve">Single linkage often gives the most irregular shapes, while ward linkage </w:t>
      </w:r>
      <w:r w:rsidR="00225C56">
        <w:t>gives the most regular sizes. However, single linkage can be computed very efficiently and so, it is very useful on large datasets.</w:t>
      </w:r>
    </w:p>
    <w:p w14:paraId="6251305F" w14:textId="18A44669" w:rsidR="00A0122F" w:rsidRDefault="00A0122F" w:rsidP="00A0122F">
      <w:pPr>
        <w:pStyle w:val="ListParagraph"/>
        <w:numPr>
          <w:ilvl w:val="2"/>
          <w:numId w:val="5"/>
        </w:numPr>
        <w:jc w:val="both"/>
      </w:pPr>
      <w:r w:rsidRPr="0049293D">
        <w:t>BIRCH</w:t>
      </w:r>
    </w:p>
    <w:p w14:paraId="2CCEC3C8" w14:textId="77777777" w:rsidR="00686C49" w:rsidRDefault="00603094" w:rsidP="00225C56">
      <w:pPr>
        <w:jc w:val="both"/>
      </w:pPr>
      <w:r>
        <w:t xml:space="preserve">This algorithm was designed for datasets that do not </w:t>
      </w:r>
      <w:r w:rsidR="003B385F">
        <w:t>fit on memory.</w:t>
      </w:r>
      <w:r w:rsidR="00686C49">
        <w:t xml:space="preserve"> The special thing about the algorithm is that it builds a tree called Clustering Feature Tree (CFT) for the data. Essentially, the process compresses the data into Clustering Feature nodes that hold only the necessary information for clustering, which prevents the need to have everything in memory. The information included features the following elements:</w:t>
      </w:r>
    </w:p>
    <w:p w14:paraId="6D9E4FE9" w14:textId="77777777" w:rsidR="00686C49" w:rsidRDefault="00686C49" w:rsidP="00686C49">
      <w:pPr>
        <w:pStyle w:val="ListParagraph"/>
        <w:numPr>
          <w:ilvl w:val="0"/>
          <w:numId w:val="6"/>
        </w:numPr>
        <w:jc w:val="both"/>
      </w:pPr>
      <w:r>
        <w:t>Number of samples in subcluster</w:t>
      </w:r>
    </w:p>
    <w:p w14:paraId="78F1F5AB" w14:textId="77777777" w:rsidR="00686C49" w:rsidRDefault="00686C49" w:rsidP="00686C49">
      <w:pPr>
        <w:pStyle w:val="ListParagraph"/>
        <w:numPr>
          <w:ilvl w:val="0"/>
          <w:numId w:val="6"/>
        </w:numPr>
        <w:jc w:val="both"/>
      </w:pPr>
      <w:r>
        <w:t>Linear sum of all samples</w:t>
      </w:r>
    </w:p>
    <w:p w14:paraId="473A3F23" w14:textId="77777777" w:rsidR="00686C49" w:rsidRDefault="00686C49" w:rsidP="00686C49">
      <w:pPr>
        <w:pStyle w:val="ListParagraph"/>
        <w:numPr>
          <w:ilvl w:val="0"/>
          <w:numId w:val="6"/>
        </w:numPr>
        <w:jc w:val="both"/>
      </w:pPr>
      <w:r>
        <w:t>Squared L2 norm of all samples</w:t>
      </w:r>
    </w:p>
    <w:p w14:paraId="248A104D" w14:textId="77777777" w:rsidR="00686C49" w:rsidRDefault="00686C49" w:rsidP="00686C49">
      <w:pPr>
        <w:pStyle w:val="ListParagraph"/>
        <w:numPr>
          <w:ilvl w:val="0"/>
          <w:numId w:val="6"/>
        </w:numPr>
        <w:jc w:val="both"/>
      </w:pPr>
      <w:r>
        <w:t xml:space="preserve">Centroids </w:t>
      </w:r>
    </w:p>
    <w:p w14:paraId="4C9B9051" w14:textId="0C0FF039" w:rsidR="005C4752" w:rsidRDefault="00686C49" w:rsidP="005C4752">
      <w:pPr>
        <w:pStyle w:val="ListParagraph"/>
        <w:numPr>
          <w:ilvl w:val="0"/>
          <w:numId w:val="6"/>
        </w:numPr>
        <w:jc w:val="both"/>
      </w:pPr>
      <w:r>
        <w:lastRenderedPageBreak/>
        <w:t xml:space="preserve">Squared norm of the centroids </w:t>
      </w:r>
    </w:p>
    <w:p w14:paraId="5A7F65B7" w14:textId="77777777" w:rsidR="005C4752" w:rsidRPr="0049293D" w:rsidRDefault="005C4752" w:rsidP="005C4752">
      <w:pPr>
        <w:pStyle w:val="ListParagraph"/>
        <w:jc w:val="both"/>
      </w:pPr>
    </w:p>
    <w:p w14:paraId="0847069A" w14:textId="646E015C" w:rsidR="00A0122F" w:rsidRDefault="00A0122F" w:rsidP="00A0122F">
      <w:pPr>
        <w:pStyle w:val="ListParagraph"/>
        <w:numPr>
          <w:ilvl w:val="1"/>
          <w:numId w:val="5"/>
        </w:numPr>
        <w:jc w:val="both"/>
      </w:pPr>
      <w:r w:rsidRPr="0049293D">
        <w:t>Density-based</w:t>
      </w:r>
    </w:p>
    <w:p w14:paraId="6B370521" w14:textId="3A7F8475" w:rsidR="005C4752" w:rsidRPr="0049293D" w:rsidRDefault="005C4752" w:rsidP="005C4752">
      <w:pPr>
        <w:jc w:val="both"/>
      </w:pPr>
      <w:r>
        <w:t>This kind of algorithms view clusters as areas of high density that are separated by areas of low density. They are good at finding clusters of any shape, opposed to k-means for example. In this assignment, the DBSCAN and OPTICS algorithms are further explored.</w:t>
      </w:r>
    </w:p>
    <w:p w14:paraId="07A3CFBD" w14:textId="103148CE" w:rsidR="005C4752" w:rsidRDefault="00A0122F" w:rsidP="005C4752">
      <w:pPr>
        <w:pStyle w:val="ListParagraph"/>
        <w:numPr>
          <w:ilvl w:val="2"/>
          <w:numId w:val="5"/>
        </w:numPr>
        <w:jc w:val="both"/>
      </w:pPr>
      <w:r w:rsidRPr="0049293D">
        <w:t>DBSCAN</w:t>
      </w:r>
    </w:p>
    <w:p w14:paraId="4DC2BA03" w14:textId="224F922A" w:rsidR="005C4752" w:rsidRDefault="005C4752" w:rsidP="005C4752">
      <w:pPr>
        <w:jc w:val="both"/>
      </w:pPr>
      <w:r>
        <w:t xml:space="preserve">The main </w:t>
      </w:r>
      <w:r w:rsidR="00AA6E4D">
        <w:t>contribution</w:t>
      </w:r>
      <w:r>
        <w:t xml:space="preserve"> of DBSCAN is the creation of core points</w:t>
      </w:r>
      <w:r w:rsidR="00AA6E4D">
        <w:t>. These are</w:t>
      </w:r>
      <w:r>
        <w:t xml:space="preserve"> datapoints with sufficiently high local density defined by a radius </w:t>
      </w:r>
      <m:oMath>
        <m:r>
          <w:rPr>
            <w:rFonts w:ascii="Cambria Math" w:hAnsi="Cambria Math"/>
          </w:rPr>
          <m:t>ε</m:t>
        </m:r>
      </m:oMath>
      <w:r>
        <w:t>.</w:t>
      </w:r>
      <w:r w:rsidR="0083391E">
        <w:t xml:space="preserve"> </w:t>
      </w:r>
      <w:r w:rsidR="00AA6E4D">
        <w:t xml:space="preserve">Then, the algorithm defines a cluster as a set of core points, and a set of non-core points close enough to a core point. </w:t>
      </w:r>
      <w:r w:rsidR="00197CF4">
        <w:t>Moreover, DBSCAN identifies outliers and marks them as noise</w:t>
      </w:r>
      <w:r w:rsidR="003E1455">
        <w:t xml:space="preserve">, </w:t>
      </w:r>
      <w:proofErr w:type="gramStart"/>
      <w:r w:rsidR="003E1455">
        <w:t>so by definition, every</w:t>
      </w:r>
      <w:proofErr w:type="gramEnd"/>
      <w:r w:rsidR="003E1455">
        <w:t xml:space="preserve"> core point will belong to a cluster, but a non-core point will not necessarily form a part of a cluster, depending on the defined radius. </w:t>
      </w:r>
    </w:p>
    <w:p w14:paraId="6B0D1D7A" w14:textId="3AC8457F" w:rsidR="00AA6E4D" w:rsidRPr="0049293D" w:rsidRDefault="00AA6E4D" w:rsidP="005C4752">
      <w:pPr>
        <w:jc w:val="both"/>
      </w:pPr>
      <w:r>
        <w:t xml:space="preserve">Some challenges of the DBSCAN algorithm include the efficiency issues, the uncertainty of the best </w:t>
      </w:r>
      <m:oMath>
        <m:r>
          <w:rPr>
            <w:rFonts w:ascii="Cambria Math" w:hAnsi="Cambria Math"/>
          </w:rPr>
          <m:t>ε</m:t>
        </m:r>
      </m:oMath>
      <w:r>
        <w:t xml:space="preserve">, and the fact that it does not deal very well to clusters that have different densities. </w:t>
      </w:r>
    </w:p>
    <w:p w14:paraId="5FC9D2F4" w14:textId="301EEDE2" w:rsidR="00A0122F" w:rsidRDefault="00A0122F" w:rsidP="00A0122F">
      <w:pPr>
        <w:pStyle w:val="ListParagraph"/>
        <w:numPr>
          <w:ilvl w:val="2"/>
          <w:numId w:val="5"/>
        </w:numPr>
        <w:jc w:val="both"/>
      </w:pPr>
      <w:r w:rsidRPr="0049293D">
        <w:t>OPTICS</w:t>
      </w:r>
    </w:p>
    <w:p w14:paraId="2D98BB4A" w14:textId="74473BD0" w:rsidR="00AA6E4D" w:rsidRDefault="00AA6E4D" w:rsidP="00AA6E4D">
      <w:pPr>
        <w:jc w:val="both"/>
      </w:pPr>
      <w:r>
        <w:t xml:space="preserve">To deal with clusters that have multiple density regions, an improvement to DBSCAN was proposed in OPTICS. This algorithm creates an ordering of all data points, not directly creating clusters, but making it easy to create them from the ordering. The two main concepts of the technique are the core distance, defined as the smallest </w:t>
      </w:r>
      <m:oMath>
        <m:r>
          <w:rPr>
            <w:rFonts w:ascii="Cambria Math" w:hAnsi="Cambria Math"/>
          </w:rPr>
          <m:t>ε</m:t>
        </m:r>
      </m:oMath>
      <w:r>
        <w:t xml:space="preserve"> for a point </w:t>
      </w:r>
      <m:oMath>
        <m:r>
          <w:rPr>
            <w:rFonts w:ascii="Cambria Math" w:hAnsi="Cambria Math"/>
          </w:rPr>
          <m:t>p</m:t>
        </m:r>
      </m:oMath>
      <w:r>
        <w:t xml:space="preserve"> to be considered a core point; and the reachability distance</w:t>
      </w:r>
      <w:r w:rsidR="00197CF4">
        <w:t xml:space="preserve"> of a point </w:t>
      </w:r>
      <m:oMath>
        <m:r>
          <w:rPr>
            <w:rFonts w:ascii="Cambria Math" w:hAnsi="Cambria Math"/>
          </w:rPr>
          <m:t>p</m:t>
        </m:r>
      </m:oMath>
      <w:r w:rsidR="00197CF4">
        <w:t xml:space="preserve"> from a point </w:t>
      </w:r>
      <m:oMath>
        <m:r>
          <w:rPr>
            <w:rFonts w:ascii="Cambria Math" w:hAnsi="Cambria Math"/>
          </w:rPr>
          <m:t>o</m:t>
        </m:r>
      </m:oMath>
      <w:r w:rsidR="00197CF4">
        <w:t xml:space="preserve">, defined as </w:t>
      </w:r>
      <m:oMath>
        <m:r>
          <m:rPr>
            <m:sty m:val="p"/>
          </m:rPr>
          <w:rPr>
            <w:rFonts w:ascii="Cambria Math" w:hAnsi="Cambria Math"/>
          </w:rPr>
          <m:t>max⁡</m:t>
        </m:r>
        <m:r>
          <w:rPr>
            <w:rFonts w:ascii="Cambria Math" w:hAnsi="Cambria Math"/>
          </w:rPr>
          <m:t>(core distance from o, distance to p)</m:t>
        </m:r>
      </m:oMath>
      <w:r w:rsidR="00197CF4">
        <w:t>.</w:t>
      </w:r>
      <w:r w:rsidR="003E1455">
        <w:t xml:space="preserve"> The main contribution of OPTICS is the relaxed handle of the radius </w:t>
      </w:r>
      <m:oMath>
        <m:r>
          <w:rPr>
            <w:rFonts w:ascii="Cambria Math" w:hAnsi="Cambria Math"/>
          </w:rPr>
          <m:t>ε</m:t>
        </m:r>
      </m:oMath>
      <w:r w:rsidR="003E1455">
        <w:t>, as the value can: 1) be set after the ordering has been created, and 2) be a value range.</w:t>
      </w:r>
    </w:p>
    <w:p w14:paraId="52D811F6" w14:textId="77777777" w:rsidR="0049545E" w:rsidRDefault="0049545E" w:rsidP="0049545E">
      <w:pPr>
        <w:keepNext/>
        <w:jc w:val="center"/>
      </w:pPr>
      <w:r>
        <w:rPr>
          <w:noProof/>
        </w:rPr>
        <w:drawing>
          <wp:inline distT="0" distB="0" distL="0" distR="0" wp14:anchorId="3C0F9B4C" wp14:editId="19F25DAA">
            <wp:extent cx="3814878" cy="2671638"/>
            <wp:effectExtent l="0" t="0" r="0" b="0"/>
            <wp:docPr id="4" name="Picture 4" descr="Reachability Plot, Automatic Clustering OPTICS, Clustering at 0.5 epsilon cut DBSCAN, Clustering at 2.0 epsilon cut DBSC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achability Plot, Automatic Clustering OPTICS, Clustering at 0.5 epsilon cut DBSCAN, Clustering at 2.0 epsilon cut DBSCAN"/>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965301" cy="2776982"/>
                    </a:xfrm>
                    <a:prstGeom prst="rect">
                      <a:avLst/>
                    </a:prstGeom>
                    <a:noFill/>
                    <a:ln>
                      <a:noFill/>
                    </a:ln>
                  </pic:spPr>
                </pic:pic>
              </a:graphicData>
            </a:graphic>
          </wp:inline>
        </w:drawing>
      </w:r>
    </w:p>
    <w:p w14:paraId="6BCE9657" w14:textId="3F303B2E" w:rsidR="0049545E" w:rsidRPr="0049293D" w:rsidRDefault="0049545E" w:rsidP="0049545E">
      <w:pPr>
        <w:pStyle w:val="Caption"/>
        <w:jc w:val="center"/>
      </w:pPr>
      <w:r>
        <w:t xml:space="preserve">Figure </w:t>
      </w:r>
      <w:r>
        <w:fldChar w:fldCharType="begin"/>
      </w:r>
      <w:r>
        <w:instrText xml:space="preserve"> SEQ Figure \* ARABIC </w:instrText>
      </w:r>
      <w:r>
        <w:fldChar w:fldCharType="separate"/>
      </w:r>
      <w:r>
        <w:rPr>
          <w:noProof/>
        </w:rPr>
        <w:t>3</w:t>
      </w:r>
      <w:r>
        <w:fldChar w:fldCharType="end"/>
      </w:r>
      <w:r>
        <w:t xml:space="preserve"> Comparison of DBSCAN and OPTICS</w:t>
      </w:r>
    </w:p>
    <w:p w14:paraId="72B60930" w14:textId="31F7A048" w:rsidR="00A0122F" w:rsidRPr="0049293D" w:rsidRDefault="00A0122F" w:rsidP="00A0122F">
      <w:pPr>
        <w:pStyle w:val="ListParagraph"/>
        <w:numPr>
          <w:ilvl w:val="1"/>
          <w:numId w:val="5"/>
        </w:numPr>
        <w:jc w:val="both"/>
      </w:pPr>
      <w:r w:rsidRPr="0049293D">
        <w:lastRenderedPageBreak/>
        <w:t>Mode-Seeking</w:t>
      </w:r>
    </w:p>
    <w:p w14:paraId="03CCA714" w14:textId="6CE205FC" w:rsidR="00A0122F" w:rsidRPr="0049293D" w:rsidRDefault="00A0122F" w:rsidP="00A0122F">
      <w:pPr>
        <w:pStyle w:val="ListParagraph"/>
        <w:numPr>
          <w:ilvl w:val="2"/>
          <w:numId w:val="5"/>
        </w:numPr>
        <w:jc w:val="both"/>
      </w:pPr>
      <w:r w:rsidRPr="0049293D">
        <w:t>Mean-shift</w:t>
      </w:r>
    </w:p>
    <w:p w14:paraId="2B8007C7" w14:textId="0160AD4D" w:rsidR="00D84F85" w:rsidRDefault="00D84F85" w:rsidP="00D84F85">
      <w:pPr>
        <w:pStyle w:val="ListParagraph"/>
        <w:numPr>
          <w:ilvl w:val="0"/>
          <w:numId w:val="5"/>
        </w:numPr>
        <w:jc w:val="both"/>
      </w:pPr>
      <w:r w:rsidRPr="0049293D">
        <w:t>Metrics</w:t>
      </w:r>
    </w:p>
    <w:p w14:paraId="1D3B0635" w14:textId="1B64F46A" w:rsidR="00BE0E45" w:rsidRDefault="00BE0E45" w:rsidP="00BE0E45">
      <w:pPr>
        <w:jc w:val="both"/>
      </w:pPr>
      <w:r>
        <w:t>Evaluating the performance of a clustering algorithm is often a tricky process, as a “good” result highly depends on the meaning and purpose of the data, so it is not always as easy as counting the number of errors or the precision as in a supervised learning algorithm. And so, a good evaluation can be defined as a good representation of the actual cluster structure of the data. There are two main types of metrics, internal and external metrics.</w:t>
      </w:r>
    </w:p>
    <w:p w14:paraId="4B0BE22D" w14:textId="3197E418" w:rsidR="004645D4" w:rsidRDefault="004645D4" w:rsidP="00672AB2">
      <w:pPr>
        <w:pStyle w:val="ListParagraph"/>
        <w:numPr>
          <w:ilvl w:val="1"/>
          <w:numId w:val="5"/>
        </w:numPr>
        <w:jc w:val="both"/>
      </w:pPr>
      <w:r>
        <w:t>Internal metrics</w:t>
      </w:r>
      <w:r w:rsidR="009448F2">
        <w:t>: These rely only on the clustering results, with no external information, to determine whether the performance of the algorithm is good or not. These metrics are usually used to compare different parameters of the same algorithm, such as the K value in K-means, as the comparisons between different algorithms may not be ideal. The internal metrics used in this assignment are</w:t>
      </w:r>
      <w:r w:rsidR="00A25EE0">
        <w:t xml:space="preserve"> the </w:t>
      </w:r>
      <w:r w:rsidR="00A25EE0" w:rsidRPr="00A25EE0">
        <w:t>Davies-Bouldin</w:t>
      </w:r>
      <w:r w:rsidR="00A25EE0">
        <w:t xml:space="preserve"> and </w:t>
      </w:r>
      <w:r w:rsidR="00A25EE0" w:rsidRPr="00A25EE0">
        <w:t xml:space="preserve">Silhouette </w:t>
      </w:r>
      <w:r w:rsidR="00A25EE0">
        <w:t>Index.</w:t>
      </w:r>
    </w:p>
    <w:p w14:paraId="2B163567" w14:textId="77777777" w:rsidR="00A43562" w:rsidRDefault="00A43562" w:rsidP="00A43562">
      <w:pPr>
        <w:pStyle w:val="ListParagraph"/>
        <w:ind w:left="1440"/>
        <w:jc w:val="both"/>
      </w:pPr>
    </w:p>
    <w:p w14:paraId="3FB28B3C" w14:textId="007ACA1A" w:rsidR="004645D4" w:rsidRDefault="004645D4" w:rsidP="009448F2">
      <w:pPr>
        <w:pStyle w:val="ListParagraph"/>
        <w:numPr>
          <w:ilvl w:val="1"/>
          <w:numId w:val="5"/>
        </w:numPr>
        <w:jc w:val="both"/>
      </w:pPr>
      <w:r>
        <w:t>External metrics</w:t>
      </w:r>
      <w:r w:rsidR="009448F2">
        <w:t>: These rely on external information, such as cluster labels to give a measurement on the performance of the algorithm. These metrics help choose between different various algorithms to determine which one fits the task-at-hand the most.</w:t>
      </w:r>
      <w:r w:rsidR="009448F2" w:rsidRPr="009448F2">
        <w:t xml:space="preserve"> </w:t>
      </w:r>
      <w:r w:rsidR="009448F2">
        <w:t xml:space="preserve">The </w:t>
      </w:r>
      <w:r w:rsidR="009448F2">
        <w:t>external</w:t>
      </w:r>
      <w:r w:rsidR="009448F2">
        <w:t xml:space="preserve"> metrics used in this assignment </w:t>
      </w:r>
      <w:r w:rsidR="00A25EE0">
        <w:t>are the</w:t>
      </w:r>
      <w:r w:rsidR="009448F2">
        <w:t xml:space="preserve"> </w:t>
      </w:r>
      <w:r w:rsidR="00A25EE0" w:rsidRPr="00A25EE0">
        <w:t>Rand index</w:t>
      </w:r>
      <w:r w:rsidR="00A25EE0">
        <w:t xml:space="preserve"> and </w:t>
      </w:r>
      <w:r w:rsidR="00A25EE0" w:rsidRPr="00A25EE0">
        <w:t>Normalized Mutual Information</w:t>
      </w:r>
      <w:r w:rsidR="00A25EE0">
        <w:t>.</w:t>
      </w:r>
    </w:p>
    <w:p w14:paraId="7CF24695" w14:textId="77777777" w:rsidR="004645D4" w:rsidRPr="0049293D" w:rsidRDefault="004645D4" w:rsidP="004645D4">
      <w:pPr>
        <w:jc w:val="both"/>
      </w:pPr>
    </w:p>
    <w:p w14:paraId="2DAC93AC" w14:textId="78AC04A5" w:rsidR="00D93BEC" w:rsidRPr="0049293D" w:rsidRDefault="002E059D" w:rsidP="00161544">
      <w:pPr>
        <w:jc w:val="both"/>
        <w:rPr>
          <w:b/>
          <w:bCs/>
        </w:rPr>
      </w:pPr>
      <w:r w:rsidRPr="0049293D">
        <w:tab/>
      </w:r>
      <w:r w:rsidR="00C6559D" w:rsidRPr="0049293D">
        <w:rPr>
          <w:b/>
          <w:bCs/>
        </w:rPr>
        <w:t>Explanation of the experiments done</w:t>
      </w:r>
    </w:p>
    <w:p w14:paraId="34D97AD7" w14:textId="384D5C98" w:rsidR="00A55C4B" w:rsidRPr="0049293D" w:rsidRDefault="009D3429" w:rsidP="009D3429">
      <w:pPr>
        <w:keepNext/>
        <w:ind w:right="-1440" w:hanging="1440"/>
        <w:jc w:val="center"/>
      </w:pPr>
      <w:r w:rsidRPr="0049293D">
        <w:rPr>
          <w:noProof/>
        </w:rPr>
        <w:lastRenderedPageBreak/>
        <w:drawing>
          <wp:inline distT="0" distB="0" distL="0" distR="0" wp14:anchorId="0AE6045F" wp14:editId="37464933">
            <wp:extent cx="6953250" cy="3591770"/>
            <wp:effectExtent l="0" t="0" r="0" b="8890"/>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12"/>
                    <a:stretch>
                      <a:fillRect/>
                    </a:stretch>
                  </pic:blipFill>
                  <pic:spPr>
                    <a:xfrm>
                      <a:off x="0" y="0"/>
                      <a:ext cx="6965826" cy="3598266"/>
                    </a:xfrm>
                    <a:prstGeom prst="rect">
                      <a:avLst/>
                    </a:prstGeom>
                  </pic:spPr>
                </pic:pic>
              </a:graphicData>
            </a:graphic>
          </wp:inline>
        </w:drawing>
      </w:r>
    </w:p>
    <w:p w14:paraId="49F1305E" w14:textId="3669514C" w:rsidR="00D84F85" w:rsidRPr="0049293D" w:rsidRDefault="00A55C4B" w:rsidP="00A55C4B">
      <w:pPr>
        <w:pStyle w:val="Caption"/>
        <w:jc w:val="center"/>
      </w:pPr>
      <w:r w:rsidRPr="0049293D">
        <w:t xml:space="preserve">Figure </w:t>
      </w:r>
      <w:r w:rsidRPr="0049293D">
        <w:fldChar w:fldCharType="begin"/>
      </w:r>
      <w:r w:rsidRPr="0049293D">
        <w:instrText xml:space="preserve"> SEQ Figure \* ARABIC </w:instrText>
      </w:r>
      <w:r w:rsidRPr="0049293D">
        <w:fldChar w:fldCharType="separate"/>
      </w:r>
      <w:r w:rsidR="0049545E">
        <w:rPr>
          <w:noProof/>
        </w:rPr>
        <w:t>4</w:t>
      </w:r>
      <w:r w:rsidRPr="0049293D">
        <w:fldChar w:fldCharType="end"/>
      </w:r>
      <w:r w:rsidRPr="0049293D">
        <w:t xml:space="preserve"> </w:t>
      </w:r>
      <w:r w:rsidR="00BF6EEE">
        <w:t>Clustering r</w:t>
      </w:r>
      <w:r w:rsidRPr="0049293D">
        <w:t>esults side by side for different algorithms</w:t>
      </w:r>
      <w:r w:rsidRPr="0049293D">
        <w:rPr>
          <w:noProof/>
        </w:rPr>
        <w:t>. Processing time included.</w:t>
      </w:r>
    </w:p>
    <w:p w14:paraId="36862025" w14:textId="5FE77829" w:rsidR="00D84F85" w:rsidRPr="0049293D" w:rsidRDefault="00D84F85" w:rsidP="00D93BEC"/>
    <w:p w14:paraId="417407A3" w14:textId="6DEE17BD" w:rsidR="00C6559D" w:rsidRPr="0049293D" w:rsidRDefault="00C6559D" w:rsidP="00C6559D">
      <w:r w:rsidRPr="0049293D">
        <w:rPr>
          <w:b/>
          <w:bCs/>
        </w:rPr>
        <w:t>Discussions</w:t>
      </w:r>
    </w:p>
    <w:p w14:paraId="4BD3E22E" w14:textId="7A1661D2" w:rsidR="003B68F6" w:rsidRPr="0049293D" w:rsidRDefault="00417D09" w:rsidP="00EB3F45">
      <w:pPr>
        <w:jc w:val="both"/>
      </w:pPr>
      <w:r w:rsidRPr="0049293D">
        <w:t xml:space="preserve">The results obtained from the Canny edge detector </w:t>
      </w:r>
      <w:r w:rsidR="00EB3F45" w:rsidRPr="0049293D">
        <w:t>are good, but the algorithm does not make it simple to adjust its parameters to fit each image. For this reason, the usage of an improved algorithm is highly encouraged, to save time in the fine tuning of the algorithm and get great results.</w:t>
      </w:r>
    </w:p>
    <w:p w14:paraId="47B3A95A" w14:textId="707E1FB3" w:rsidR="00EB3F45" w:rsidRPr="0049293D" w:rsidRDefault="00EB3F45" w:rsidP="00EB3F45">
      <w:pPr>
        <w:jc w:val="both"/>
      </w:pPr>
      <w:r w:rsidRPr="0049293D">
        <w:t xml:space="preserve">It is also interesting to note the effect of the Laplacian sharpening filter, </w:t>
      </w:r>
      <w:r w:rsidR="00AB19FC" w:rsidRPr="0049293D">
        <w:t xml:space="preserve">that even when the original image seems almost unaffected to the human eye, the Canny algorithm still is affected a lot by the changes made to the image, even around areas that do not seem to have any edge on the original image. Like the sky on </w:t>
      </w:r>
      <w:r w:rsidR="00AB19FC" w:rsidRPr="0049293D">
        <w:fldChar w:fldCharType="begin"/>
      </w:r>
      <w:r w:rsidR="00AB19FC" w:rsidRPr="0049293D">
        <w:instrText xml:space="preserve"> REF _Ref89451320 \h </w:instrText>
      </w:r>
      <w:r w:rsidR="0049293D">
        <w:instrText xml:space="preserve"> \* MERGEFORMAT </w:instrText>
      </w:r>
      <w:r w:rsidR="00AB19FC" w:rsidRPr="0049293D">
        <w:fldChar w:fldCharType="separate"/>
      </w:r>
      <w:r w:rsidR="004E572C" w:rsidRPr="0049293D">
        <w:t xml:space="preserve">Figure </w:t>
      </w:r>
      <w:r w:rsidR="004E572C" w:rsidRPr="0049293D">
        <w:rPr>
          <w:noProof/>
        </w:rPr>
        <w:t>9</w:t>
      </w:r>
      <w:r w:rsidR="00AB19FC" w:rsidRPr="0049293D">
        <w:fldChar w:fldCharType="end"/>
      </w:r>
      <w:r w:rsidR="00AB19FC" w:rsidRPr="0049293D">
        <w:t>.</w:t>
      </w:r>
    </w:p>
    <w:p w14:paraId="4A18A472" w14:textId="5BC131DC" w:rsidR="00C6559D" w:rsidRPr="0049293D" w:rsidRDefault="0006388C" w:rsidP="00C6559D">
      <w:pPr>
        <w:rPr>
          <w:b/>
          <w:bCs/>
        </w:rPr>
      </w:pPr>
      <w:r w:rsidRPr="0049293D">
        <w:rPr>
          <w:b/>
          <w:bCs/>
        </w:rPr>
        <w:t xml:space="preserve">Main </w:t>
      </w:r>
      <w:r w:rsidR="00C6559D" w:rsidRPr="0049293D">
        <w:rPr>
          <w:b/>
          <w:bCs/>
        </w:rPr>
        <w:t>References</w:t>
      </w:r>
    </w:p>
    <w:p w14:paraId="7D1EA488" w14:textId="3F06C268" w:rsidR="006B51B6" w:rsidRPr="0049293D" w:rsidRDefault="006B51B6" w:rsidP="00AD664C">
      <w:pPr>
        <w:pStyle w:val="ListParagraph"/>
        <w:numPr>
          <w:ilvl w:val="0"/>
          <w:numId w:val="4"/>
        </w:numPr>
        <w:jc w:val="both"/>
        <w:rPr>
          <w:rStyle w:val="Hyperlink"/>
          <w:color w:val="auto"/>
          <w:u w:val="none"/>
        </w:rPr>
      </w:pPr>
      <w:r w:rsidRPr="0049293D">
        <w:rPr>
          <w:rStyle w:val="Hyperlink"/>
          <w:color w:val="auto"/>
          <w:u w:val="none"/>
        </w:rPr>
        <w:t xml:space="preserve">Xu, D., Tian, Y. A Comprehensive Survey of Clustering Algorithms. Ann. Data. Sci. 2, 165–193 (2015). </w:t>
      </w:r>
      <w:hyperlink r:id="rId13" w:history="1">
        <w:r w:rsidRPr="0049293D">
          <w:rPr>
            <w:rStyle w:val="Hyperlink"/>
          </w:rPr>
          <w:t>https://doi.org/10.1007/s40745-015-0040-1</w:t>
        </w:r>
      </w:hyperlink>
      <w:r w:rsidRPr="0049293D">
        <w:rPr>
          <w:rStyle w:val="Hyperlink"/>
          <w:color w:val="auto"/>
          <w:u w:val="none"/>
        </w:rPr>
        <w:t xml:space="preserve"> </w:t>
      </w:r>
    </w:p>
    <w:p w14:paraId="015CECB2" w14:textId="3FA1F257" w:rsidR="006B51B6" w:rsidRPr="0049293D" w:rsidRDefault="00FE14EB" w:rsidP="00AD664C">
      <w:pPr>
        <w:pStyle w:val="ListParagraph"/>
        <w:numPr>
          <w:ilvl w:val="0"/>
          <w:numId w:val="4"/>
        </w:numPr>
        <w:jc w:val="both"/>
        <w:rPr>
          <w:rStyle w:val="Hyperlink"/>
          <w:color w:val="auto"/>
          <w:u w:val="none"/>
        </w:rPr>
      </w:pPr>
      <w:r w:rsidRPr="0049293D">
        <w:rPr>
          <w:rStyle w:val="Hyperlink"/>
          <w:color w:val="auto"/>
          <w:u w:val="none"/>
        </w:rPr>
        <w:t>Wong, K. C. (2015, November). A short survey on data clustering algorithms. In 2015 Second international conference on soft computing and machine intelligence (ISCMI) (pp. 64-68). IEEE.</w:t>
      </w:r>
    </w:p>
    <w:p w14:paraId="68D88DA0" w14:textId="77777777" w:rsidR="00AD664C" w:rsidRDefault="001677B6" w:rsidP="00AD664C">
      <w:pPr>
        <w:pStyle w:val="ListParagraph"/>
        <w:numPr>
          <w:ilvl w:val="0"/>
          <w:numId w:val="4"/>
        </w:numPr>
        <w:jc w:val="both"/>
        <w:rPr>
          <w:rStyle w:val="Hyperlink"/>
          <w:color w:val="auto"/>
          <w:u w:val="none"/>
        </w:rPr>
      </w:pPr>
      <w:proofErr w:type="spellStart"/>
      <w:r w:rsidRPr="0049293D">
        <w:rPr>
          <w:rStyle w:val="Hyperlink"/>
          <w:color w:val="auto"/>
          <w:u w:val="none"/>
        </w:rPr>
        <w:t>Siwei</w:t>
      </w:r>
      <w:proofErr w:type="spellEnd"/>
      <w:r w:rsidRPr="0049293D">
        <w:rPr>
          <w:rStyle w:val="Hyperlink"/>
          <w:color w:val="auto"/>
          <w:u w:val="none"/>
        </w:rPr>
        <w:t xml:space="preserve"> </w:t>
      </w:r>
      <w:proofErr w:type="spellStart"/>
      <w:r w:rsidRPr="0049293D">
        <w:rPr>
          <w:rStyle w:val="Hyperlink"/>
          <w:color w:val="auto"/>
          <w:u w:val="none"/>
        </w:rPr>
        <w:t>Causevic</w:t>
      </w:r>
      <w:proofErr w:type="spellEnd"/>
      <w:r w:rsidRPr="0049293D">
        <w:rPr>
          <w:rStyle w:val="Hyperlink"/>
          <w:color w:val="auto"/>
          <w:u w:val="none"/>
        </w:rPr>
        <w:t xml:space="preserve">, Implement Expectation-Maximization </w:t>
      </w:r>
      <w:proofErr w:type="gramStart"/>
      <w:r w:rsidRPr="0049293D">
        <w:rPr>
          <w:rStyle w:val="Hyperlink"/>
          <w:color w:val="auto"/>
          <w:u w:val="none"/>
        </w:rPr>
        <w:t>Algorithm(</w:t>
      </w:r>
      <w:proofErr w:type="gramEnd"/>
      <w:r w:rsidRPr="0049293D">
        <w:rPr>
          <w:rStyle w:val="Hyperlink"/>
          <w:color w:val="auto"/>
          <w:u w:val="none"/>
        </w:rPr>
        <w:t>EM) in Python from Scratch, 2020. https://towardsdatascience.com/implement-expectation-maximization-em-algorithm-in-python-from-scratch-f1278d1b9137 (Accessed May 2022).</w:t>
      </w:r>
    </w:p>
    <w:p w14:paraId="1E099921" w14:textId="1388B7BA" w:rsidR="001677B6" w:rsidRDefault="00AD664C" w:rsidP="00AD664C">
      <w:pPr>
        <w:pStyle w:val="ListParagraph"/>
        <w:numPr>
          <w:ilvl w:val="0"/>
          <w:numId w:val="4"/>
        </w:numPr>
        <w:rPr>
          <w:rStyle w:val="Hyperlink"/>
          <w:color w:val="auto"/>
          <w:u w:val="none"/>
        </w:rPr>
      </w:pPr>
      <w:r w:rsidRPr="00AD664C">
        <w:rPr>
          <w:rStyle w:val="Hyperlink"/>
          <w:color w:val="auto"/>
          <w:u w:val="none"/>
        </w:rPr>
        <w:lastRenderedPageBreak/>
        <w:t>Daniel Foley</w:t>
      </w:r>
      <w:r>
        <w:rPr>
          <w:rStyle w:val="Hyperlink"/>
          <w:color w:val="auto"/>
          <w:u w:val="none"/>
        </w:rPr>
        <w:t xml:space="preserve">, </w:t>
      </w:r>
      <w:r w:rsidRPr="00AD664C">
        <w:rPr>
          <w:rStyle w:val="Hyperlink"/>
          <w:color w:val="auto"/>
          <w:u w:val="none"/>
        </w:rPr>
        <w:t>Gaussian Mixture Modelling (GMM)</w:t>
      </w:r>
      <w:r>
        <w:rPr>
          <w:rStyle w:val="Hyperlink"/>
          <w:color w:val="auto"/>
          <w:u w:val="none"/>
        </w:rPr>
        <w:t xml:space="preserve">, 2019. </w:t>
      </w:r>
      <w:r w:rsidRPr="00AD664C">
        <w:rPr>
          <w:rStyle w:val="Hyperlink"/>
          <w:color w:val="auto"/>
          <w:u w:val="none"/>
        </w:rPr>
        <w:t>https://towardsdatascience.com/gaussian-mixture-modelling-gmm-833c88587c7f</w:t>
      </w:r>
      <w:r>
        <w:rPr>
          <w:rStyle w:val="Hyperlink"/>
          <w:color w:val="auto"/>
          <w:u w:val="none"/>
        </w:rPr>
        <w:t xml:space="preserve"> (Accessed May 2022).</w:t>
      </w:r>
    </w:p>
    <w:p w14:paraId="7EFD1C0E" w14:textId="77777777" w:rsidR="00AD664C" w:rsidRPr="0049293D" w:rsidRDefault="00AD664C" w:rsidP="00AD664C">
      <w:pPr>
        <w:pStyle w:val="ListParagraph"/>
        <w:numPr>
          <w:ilvl w:val="0"/>
          <w:numId w:val="4"/>
        </w:numPr>
        <w:rPr>
          <w:rStyle w:val="Hyperlink"/>
          <w:color w:val="auto"/>
          <w:u w:val="none"/>
        </w:rPr>
      </w:pPr>
    </w:p>
    <w:p w14:paraId="42DAD95C" w14:textId="0FD9858A" w:rsidR="00FE14EB" w:rsidRPr="00AD664C" w:rsidRDefault="00FE14EB" w:rsidP="00AD664C">
      <w:pPr>
        <w:rPr>
          <w:rStyle w:val="Hyperlink"/>
          <w:color w:val="auto"/>
          <w:u w:val="none"/>
        </w:rPr>
      </w:pPr>
    </w:p>
    <w:p w14:paraId="0CA933EF" w14:textId="03D032E9" w:rsidR="00AB19FC" w:rsidRPr="0049293D" w:rsidRDefault="00AB19FC" w:rsidP="00AD664C">
      <w:pPr>
        <w:pStyle w:val="ListParagraph"/>
        <w:jc w:val="both"/>
        <w:rPr>
          <w:b/>
          <w:bCs/>
        </w:rPr>
        <w:sectPr w:rsidR="00AB19FC" w:rsidRPr="0049293D" w:rsidSect="0049545E">
          <w:headerReference w:type="default" r:id="rId14"/>
          <w:footerReference w:type="default" r:id="rId15"/>
          <w:pgSz w:w="12240" w:h="15840"/>
          <w:pgMar w:top="1440" w:right="1440" w:bottom="432" w:left="1440" w:header="720" w:footer="432" w:gutter="0"/>
          <w:cols w:space="720"/>
          <w:docGrid w:linePitch="360"/>
        </w:sectPr>
      </w:pPr>
    </w:p>
    <w:p w14:paraId="5961E84F" w14:textId="124D59F9" w:rsidR="00C6559D" w:rsidRPr="0049293D" w:rsidRDefault="00C6559D" w:rsidP="00C6559D">
      <w:pPr>
        <w:rPr>
          <w:b/>
          <w:bCs/>
        </w:rPr>
      </w:pPr>
      <w:r w:rsidRPr="0049293D">
        <w:rPr>
          <w:b/>
          <w:bCs/>
        </w:rPr>
        <w:lastRenderedPageBreak/>
        <w:t>Code</w:t>
      </w:r>
    </w:p>
    <w:p w14:paraId="3C8159D5" w14:textId="77777777" w:rsidR="00D740F0" w:rsidRPr="0049293D" w:rsidRDefault="00D740F0" w:rsidP="00C6559D">
      <w:pPr>
        <w:rPr>
          <w:b/>
          <w:bCs/>
        </w:rPr>
      </w:pPr>
    </w:p>
    <w:sectPr w:rsidR="00D740F0" w:rsidRPr="0049293D" w:rsidSect="00AB19FC">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3B9305" w14:textId="77777777" w:rsidR="00860653" w:rsidRDefault="00860653" w:rsidP="00C6559D">
      <w:pPr>
        <w:spacing w:after="0" w:line="240" w:lineRule="auto"/>
      </w:pPr>
      <w:r>
        <w:separator/>
      </w:r>
    </w:p>
  </w:endnote>
  <w:endnote w:type="continuationSeparator" w:id="0">
    <w:p w14:paraId="5360D68F" w14:textId="77777777" w:rsidR="00860653" w:rsidRDefault="00860653" w:rsidP="00C655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81491618"/>
      <w:docPartObj>
        <w:docPartGallery w:val="Page Numbers (Bottom of Page)"/>
        <w:docPartUnique/>
      </w:docPartObj>
    </w:sdtPr>
    <w:sdtEndPr>
      <w:rPr>
        <w:noProof/>
      </w:rPr>
    </w:sdtEndPr>
    <w:sdtContent>
      <w:p w14:paraId="3874F6FB" w14:textId="2E60FCCE" w:rsidR="00D507A7" w:rsidRDefault="00D507A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5547208" w14:textId="77777777" w:rsidR="00D507A7" w:rsidRDefault="00D507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50D7AD" w14:textId="77777777" w:rsidR="00860653" w:rsidRDefault="00860653" w:rsidP="00C6559D">
      <w:pPr>
        <w:spacing w:after="0" w:line="240" w:lineRule="auto"/>
      </w:pPr>
      <w:r>
        <w:separator/>
      </w:r>
    </w:p>
  </w:footnote>
  <w:footnote w:type="continuationSeparator" w:id="0">
    <w:p w14:paraId="4EC68F41" w14:textId="77777777" w:rsidR="00860653" w:rsidRDefault="00860653" w:rsidP="00C655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129A3D" w14:textId="77777777" w:rsidR="00C6559D" w:rsidRPr="00C6559D" w:rsidRDefault="00C6559D" w:rsidP="00C6559D">
    <w:pPr>
      <w:tabs>
        <w:tab w:val="center" w:pos="4680"/>
        <w:tab w:val="right" w:pos="9360"/>
      </w:tabs>
      <w:spacing w:after="0" w:line="240" w:lineRule="auto"/>
    </w:pPr>
    <w:r w:rsidRPr="00C6559D">
      <w:t>Marco Galindo</w:t>
    </w:r>
    <w:r w:rsidRPr="00C6559D">
      <w:tab/>
    </w:r>
    <w:r w:rsidRPr="00C6559D">
      <w:tab/>
      <w:t>ID: 310540013</w:t>
    </w:r>
  </w:p>
  <w:p w14:paraId="56B3CD28" w14:textId="642F4414" w:rsidR="00C6559D" w:rsidRPr="00C6559D" w:rsidRDefault="00C6559D" w:rsidP="00C6559D">
    <w:pPr>
      <w:tabs>
        <w:tab w:val="center" w:pos="4680"/>
        <w:tab w:val="right" w:pos="9360"/>
      </w:tabs>
      <w:spacing w:after="0" w:line="240" w:lineRule="auto"/>
    </w:pPr>
    <w:r w:rsidRPr="00C6559D">
      <w:t>202</w:t>
    </w:r>
    <w:r w:rsidR="00F33D90">
      <w:t>2</w:t>
    </w:r>
    <w:r w:rsidRPr="00C6559D">
      <w:t xml:space="preserve">, </w:t>
    </w:r>
    <w:r w:rsidR="00F33D90">
      <w:t>June 5</w:t>
    </w:r>
    <w:r>
      <w:rPr>
        <w:vertAlign w:val="superscript"/>
      </w:rPr>
      <w:t>th</w:t>
    </w:r>
    <w:r w:rsidRPr="00C6559D">
      <w:tab/>
    </w:r>
    <w:r w:rsidRPr="00C6559D">
      <w:tab/>
      <w:t>Image Processing</w:t>
    </w:r>
  </w:p>
  <w:p w14:paraId="0DB45D37" w14:textId="7060CED8" w:rsidR="00C6559D" w:rsidRDefault="00C6559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02BBC"/>
    <w:multiLevelType w:val="hybridMultilevel"/>
    <w:tmpl w:val="D4C29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705B84"/>
    <w:multiLevelType w:val="hybridMultilevel"/>
    <w:tmpl w:val="0406CD46"/>
    <w:lvl w:ilvl="0" w:tplc="07BE5916">
      <w:start w:val="11"/>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E75F28"/>
    <w:multiLevelType w:val="hybridMultilevel"/>
    <w:tmpl w:val="35429A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473AB8"/>
    <w:multiLevelType w:val="hybridMultilevel"/>
    <w:tmpl w:val="A7DAD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E739F5"/>
    <w:multiLevelType w:val="hybridMultilevel"/>
    <w:tmpl w:val="479EE6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6143F4D"/>
    <w:multiLevelType w:val="hybridMultilevel"/>
    <w:tmpl w:val="429E1F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9B4683B"/>
    <w:multiLevelType w:val="hybridMultilevel"/>
    <w:tmpl w:val="C1D81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24977576">
    <w:abstractNumId w:val="6"/>
  </w:num>
  <w:num w:numId="2" w16cid:durableId="1084298809">
    <w:abstractNumId w:val="5"/>
  </w:num>
  <w:num w:numId="3" w16cid:durableId="1306013338">
    <w:abstractNumId w:val="4"/>
  </w:num>
  <w:num w:numId="4" w16cid:durableId="314572849">
    <w:abstractNumId w:val="0"/>
  </w:num>
  <w:num w:numId="5" w16cid:durableId="1010565557">
    <w:abstractNumId w:val="2"/>
  </w:num>
  <w:num w:numId="6" w16cid:durableId="9836398">
    <w:abstractNumId w:val="1"/>
  </w:num>
  <w:num w:numId="7" w16cid:durableId="102061913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33B1"/>
    <w:rsid w:val="00002E97"/>
    <w:rsid w:val="000043DF"/>
    <w:rsid w:val="00013226"/>
    <w:rsid w:val="0003439F"/>
    <w:rsid w:val="0006388C"/>
    <w:rsid w:val="000A796C"/>
    <w:rsid w:val="000E7786"/>
    <w:rsid w:val="00161376"/>
    <w:rsid w:val="00161544"/>
    <w:rsid w:val="001677B6"/>
    <w:rsid w:val="00197CF4"/>
    <w:rsid w:val="001C11BE"/>
    <w:rsid w:val="001D6521"/>
    <w:rsid w:val="00225C56"/>
    <w:rsid w:val="00243815"/>
    <w:rsid w:val="00243C77"/>
    <w:rsid w:val="002B3E40"/>
    <w:rsid w:val="002B7012"/>
    <w:rsid w:val="002E059D"/>
    <w:rsid w:val="002F6EE0"/>
    <w:rsid w:val="00323CBE"/>
    <w:rsid w:val="0033587C"/>
    <w:rsid w:val="003674E7"/>
    <w:rsid w:val="00381886"/>
    <w:rsid w:val="003B385F"/>
    <w:rsid w:val="003B68F6"/>
    <w:rsid w:val="003C2359"/>
    <w:rsid w:val="003E1455"/>
    <w:rsid w:val="00417D09"/>
    <w:rsid w:val="0042167F"/>
    <w:rsid w:val="004645D4"/>
    <w:rsid w:val="00474B19"/>
    <w:rsid w:val="0049293D"/>
    <w:rsid w:val="0049398C"/>
    <w:rsid w:val="0049545E"/>
    <w:rsid w:val="004A660F"/>
    <w:rsid w:val="004E572C"/>
    <w:rsid w:val="004F3BD4"/>
    <w:rsid w:val="00507498"/>
    <w:rsid w:val="0051097F"/>
    <w:rsid w:val="0051444A"/>
    <w:rsid w:val="0051457F"/>
    <w:rsid w:val="005453AA"/>
    <w:rsid w:val="005C4752"/>
    <w:rsid w:val="00603094"/>
    <w:rsid w:val="006227A5"/>
    <w:rsid w:val="006618C7"/>
    <w:rsid w:val="00661D34"/>
    <w:rsid w:val="00673264"/>
    <w:rsid w:val="00683437"/>
    <w:rsid w:val="00686C49"/>
    <w:rsid w:val="006B51B6"/>
    <w:rsid w:val="006B5676"/>
    <w:rsid w:val="006C7E5D"/>
    <w:rsid w:val="006D1527"/>
    <w:rsid w:val="006E7EDD"/>
    <w:rsid w:val="00715E61"/>
    <w:rsid w:val="0073118B"/>
    <w:rsid w:val="007A13DA"/>
    <w:rsid w:val="007D4949"/>
    <w:rsid w:val="007D724F"/>
    <w:rsid w:val="007E127F"/>
    <w:rsid w:val="0082029C"/>
    <w:rsid w:val="00827A24"/>
    <w:rsid w:val="0083391E"/>
    <w:rsid w:val="00855D44"/>
    <w:rsid w:val="00860653"/>
    <w:rsid w:val="00862AE7"/>
    <w:rsid w:val="00875FBD"/>
    <w:rsid w:val="00876993"/>
    <w:rsid w:val="00897C10"/>
    <w:rsid w:val="00897EE9"/>
    <w:rsid w:val="008B33C5"/>
    <w:rsid w:val="008D6257"/>
    <w:rsid w:val="008E2430"/>
    <w:rsid w:val="009271FA"/>
    <w:rsid w:val="009448F2"/>
    <w:rsid w:val="0097159E"/>
    <w:rsid w:val="00975FC4"/>
    <w:rsid w:val="009839AE"/>
    <w:rsid w:val="00984222"/>
    <w:rsid w:val="009959C0"/>
    <w:rsid w:val="009A2F43"/>
    <w:rsid w:val="009B2368"/>
    <w:rsid w:val="009B7A74"/>
    <w:rsid w:val="009D3429"/>
    <w:rsid w:val="009F5A3E"/>
    <w:rsid w:val="00A0122F"/>
    <w:rsid w:val="00A14282"/>
    <w:rsid w:val="00A25EE0"/>
    <w:rsid w:val="00A43562"/>
    <w:rsid w:val="00A533B1"/>
    <w:rsid w:val="00A55C4B"/>
    <w:rsid w:val="00A75F83"/>
    <w:rsid w:val="00AA6E4D"/>
    <w:rsid w:val="00AB19FC"/>
    <w:rsid w:val="00AD664C"/>
    <w:rsid w:val="00AE01A6"/>
    <w:rsid w:val="00AF53EE"/>
    <w:rsid w:val="00B37753"/>
    <w:rsid w:val="00B578BB"/>
    <w:rsid w:val="00B70B17"/>
    <w:rsid w:val="00B91BC7"/>
    <w:rsid w:val="00BD6271"/>
    <w:rsid w:val="00BE0E45"/>
    <w:rsid w:val="00BE50D3"/>
    <w:rsid w:val="00BF6EEE"/>
    <w:rsid w:val="00C163FF"/>
    <w:rsid w:val="00C23CE2"/>
    <w:rsid w:val="00C43850"/>
    <w:rsid w:val="00C6559D"/>
    <w:rsid w:val="00C71FAD"/>
    <w:rsid w:val="00C833A9"/>
    <w:rsid w:val="00CD59F0"/>
    <w:rsid w:val="00CF3BC0"/>
    <w:rsid w:val="00D209DC"/>
    <w:rsid w:val="00D224A9"/>
    <w:rsid w:val="00D40306"/>
    <w:rsid w:val="00D507A7"/>
    <w:rsid w:val="00D56B0E"/>
    <w:rsid w:val="00D72D3D"/>
    <w:rsid w:val="00D740F0"/>
    <w:rsid w:val="00D84F85"/>
    <w:rsid w:val="00D93BEC"/>
    <w:rsid w:val="00D97133"/>
    <w:rsid w:val="00DA067E"/>
    <w:rsid w:val="00DC1393"/>
    <w:rsid w:val="00E020CF"/>
    <w:rsid w:val="00E71BB2"/>
    <w:rsid w:val="00E71C10"/>
    <w:rsid w:val="00E96E59"/>
    <w:rsid w:val="00EA358D"/>
    <w:rsid w:val="00EB0D08"/>
    <w:rsid w:val="00EB112D"/>
    <w:rsid w:val="00EB3F45"/>
    <w:rsid w:val="00ED0286"/>
    <w:rsid w:val="00ED06BF"/>
    <w:rsid w:val="00F01BF0"/>
    <w:rsid w:val="00F11C00"/>
    <w:rsid w:val="00F33D90"/>
    <w:rsid w:val="00F43D2F"/>
    <w:rsid w:val="00F65C87"/>
    <w:rsid w:val="00FA6A00"/>
    <w:rsid w:val="00FE14EB"/>
    <w:rsid w:val="00FE30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5452E3"/>
  <w15:chartTrackingRefBased/>
  <w15:docId w15:val="{962D7126-6AB0-485B-A729-DC2545C390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559D"/>
    <w:rPr>
      <w:rFonts w:ascii="Arial" w:hAnsi="Arial" w:cs="Arial"/>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655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559D"/>
  </w:style>
  <w:style w:type="paragraph" w:styleId="Footer">
    <w:name w:val="footer"/>
    <w:basedOn w:val="Normal"/>
    <w:link w:val="FooterChar"/>
    <w:uiPriority w:val="99"/>
    <w:unhideWhenUsed/>
    <w:rsid w:val="00C655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559D"/>
  </w:style>
  <w:style w:type="paragraph" w:styleId="ListParagraph">
    <w:name w:val="List Paragraph"/>
    <w:basedOn w:val="Normal"/>
    <w:uiPriority w:val="34"/>
    <w:qFormat/>
    <w:rsid w:val="00D224A9"/>
    <w:pPr>
      <w:ind w:left="720"/>
      <w:contextualSpacing/>
    </w:pPr>
  </w:style>
  <w:style w:type="paragraph" w:styleId="Caption">
    <w:name w:val="caption"/>
    <w:basedOn w:val="Normal"/>
    <w:next w:val="Normal"/>
    <w:uiPriority w:val="35"/>
    <w:unhideWhenUsed/>
    <w:qFormat/>
    <w:rsid w:val="00D209DC"/>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8D6257"/>
    <w:rPr>
      <w:color w:val="808080"/>
    </w:rPr>
  </w:style>
  <w:style w:type="character" w:styleId="Hyperlink">
    <w:name w:val="Hyperlink"/>
    <w:basedOn w:val="DefaultParagraphFont"/>
    <w:uiPriority w:val="99"/>
    <w:unhideWhenUsed/>
    <w:rsid w:val="00507498"/>
    <w:rPr>
      <w:color w:val="0563C1" w:themeColor="hyperlink"/>
      <w:u w:val="single"/>
    </w:rPr>
  </w:style>
  <w:style w:type="character" w:styleId="UnresolvedMention">
    <w:name w:val="Unresolved Mention"/>
    <w:basedOn w:val="DefaultParagraphFont"/>
    <w:uiPriority w:val="99"/>
    <w:semiHidden/>
    <w:unhideWhenUsed/>
    <w:rsid w:val="00507498"/>
    <w:rPr>
      <w:color w:val="605E5C"/>
      <w:shd w:val="clear" w:color="auto" w:fill="E1DFDD"/>
    </w:rPr>
  </w:style>
  <w:style w:type="character" w:styleId="Emphasis">
    <w:name w:val="Emphasis"/>
    <w:basedOn w:val="DefaultParagraphFont"/>
    <w:uiPriority w:val="20"/>
    <w:qFormat/>
    <w:rsid w:val="00507498"/>
    <w:rPr>
      <w:i/>
      <w:iCs/>
    </w:rPr>
  </w:style>
  <w:style w:type="character" w:styleId="FollowedHyperlink">
    <w:name w:val="FollowedHyperlink"/>
    <w:basedOn w:val="DefaultParagraphFont"/>
    <w:uiPriority w:val="99"/>
    <w:semiHidden/>
    <w:unhideWhenUsed/>
    <w:rsid w:val="009B236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376227">
      <w:bodyDiv w:val="1"/>
      <w:marLeft w:val="0"/>
      <w:marRight w:val="0"/>
      <w:marTop w:val="0"/>
      <w:marBottom w:val="0"/>
      <w:divBdr>
        <w:top w:val="none" w:sz="0" w:space="0" w:color="auto"/>
        <w:left w:val="none" w:sz="0" w:space="0" w:color="auto"/>
        <w:bottom w:val="none" w:sz="0" w:space="0" w:color="auto"/>
        <w:right w:val="none" w:sz="0" w:space="0" w:color="auto"/>
      </w:divBdr>
    </w:div>
    <w:div w:id="805392939">
      <w:bodyDiv w:val="1"/>
      <w:marLeft w:val="0"/>
      <w:marRight w:val="0"/>
      <w:marTop w:val="0"/>
      <w:marBottom w:val="0"/>
      <w:divBdr>
        <w:top w:val="none" w:sz="0" w:space="0" w:color="auto"/>
        <w:left w:val="none" w:sz="0" w:space="0" w:color="auto"/>
        <w:bottom w:val="none" w:sz="0" w:space="0" w:color="auto"/>
        <w:right w:val="none" w:sz="0" w:space="0" w:color="auto"/>
      </w:divBdr>
      <w:divsChild>
        <w:div w:id="1648703276">
          <w:marLeft w:val="0"/>
          <w:marRight w:val="0"/>
          <w:marTop w:val="0"/>
          <w:marBottom w:val="0"/>
          <w:divBdr>
            <w:top w:val="none" w:sz="0" w:space="0" w:color="auto"/>
            <w:left w:val="none" w:sz="0" w:space="0" w:color="auto"/>
            <w:bottom w:val="none" w:sz="0" w:space="0" w:color="auto"/>
            <w:right w:val="none" w:sz="0" w:space="0" w:color="auto"/>
          </w:divBdr>
        </w:div>
      </w:divsChild>
    </w:div>
    <w:div w:id="825165261">
      <w:bodyDiv w:val="1"/>
      <w:marLeft w:val="0"/>
      <w:marRight w:val="0"/>
      <w:marTop w:val="0"/>
      <w:marBottom w:val="0"/>
      <w:divBdr>
        <w:top w:val="none" w:sz="0" w:space="0" w:color="auto"/>
        <w:left w:val="none" w:sz="0" w:space="0" w:color="auto"/>
        <w:bottom w:val="none" w:sz="0" w:space="0" w:color="auto"/>
        <w:right w:val="none" w:sz="0" w:space="0" w:color="auto"/>
      </w:divBdr>
      <w:divsChild>
        <w:div w:id="1693872060">
          <w:marLeft w:val="0"/>
          <w:marRight w:val="0"/>
          <w:marTop w:val="0"/>
          <w:marBottom w:val="0"/>
          <w:divBdr>
            <w:top w:val="none" w:sz="0" w:space="0" w:color="auto"/>
            <w:left w:val="none" w:sz="0" w:space="0" w:color="auto"/>
            <w:bottom w:val="none" w:sz="0" w:space="0" w:color="auto"/>
            <w:right w:val="none" w:sz="0" w:space="0" w:color="auto"/>
          </w:divBdr>
        </w:div>
      </w:divsChild>
    </w:div>
    <w:div w:id="934166983">
      <w:bodyDiv w:val="1"/>
      <w:marLeft w:val="0"/>
      <w:marRight w:val="0"/>
      <w:marTop w:val="0"/>
      <w:marBottom w:val="0"/>
      <w:divBdr>
        <w:top w:val="none" w:sz="0" w:space="0" w:color="auto"/>
        <w:left w:val="none" w:sz="0" w:space="0" w:color="auto"/>
        <w:bottom w:val="none" w:sz="0" w:space="0" w:color="auto"/>
        <w:right w:val="none" w:sz="0" w:space="0" w:color="auto"/>
      </w:divBdr>
    </w:div>
    <w:div w:id="947468273">
      <w:bodyDiv w:val="1"/>
      <w:marLeft w:val="0"/>
      <w:marRight w:val="0"/>
      <w:marTop w:val="0"/>
      <w:marBottom w:val="0"/>
      <w:divBdr>
        <w:top w:val="none" w:sz="0" w:space="0" w:color="auto"/>
        <w:left w:val="none" w:sz="0" w:space="0" w:color="auto"/>
        <w:bottom w:val="none" w:sz="0" w:space="0" w:color="auto"/>
        <w:right w:val="none" w:sz="0" w:space="0" w:color="auto"/>
      </w:divBdr>
    </w:div>
    <w:div w:id="1346588867">
      <w:bodyDiv w:val="1"/>
      <w:marLeft w:val="0"/>
      <w:marRight w:val="0"/>
      <w:marTop w:val="0"/>
      <w:marBottom w:val="0"/>
      <w:divBdr>
        <w:top w:val="none" w:sz="0" w:space="0" w:color="auto"/>
        <w:left w:val="none" w:sz="0" w:space="0" w:color="auto"/>
        <w:bottom w:val="none" w:sz="0" w:space="0" w:color="auto"/>
        <w:right w:val="none" w:sz="0" w:space="0" w:color="auto"/>
      </w:divBdr>
    </w:div>
    <w:div w:id="1399599263">
      <w:bodyDiv w:val="1"/>
      <w:marLeft w:val="0"/>
      <w:marRight w:val="0"/>
      <w:marTop w:val="0"/>
      <w:marBottom w:val="0"/>
      <w:divBdr>
        <w:top w:val="none" w:sz="0" w:space="0" w:color="auto"/>
        <w:left w:val="none" w:sz="0" w:space="0" w:color="auto"/>
        <w:bottom w:val="none" w:sz="0" w:space="0" w:color="auto"/>
        <w:right w:val="none" w:sz="0" w:space="0" w:color="auto"/>
      </w:divBdr>
      <w:divsChild>
        <w:div w:id="1021126961">
          <w:marLeft w:val="-30"/>
          <w:marRight w:val="0"/>
          <w:marTop w:val="0"/>
          <w:marBottom w:val="225"/>
          <w:divBdr>
            <w:top w:val="none" w:sz="0" w:space="0" w:color="auto"/>
            <w:left w:val="none" w:sz="0" w:space="0" w:color="auto"/>
            <w:bottom w:val="none" w:sz="0" w:space="0" w:color="auto"/>
            <w:right w:val="none" w:sz="0" w:space="0" w:color="auto"/>
          </w:divBdr>
          <w:divsChild>
            <w:div w:id="57436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552000">
      <w:bodyDiv w:val="1"/>
      <w:marLeft w:val="0"/>
      <w:marRight w:val="0"/>
      <w:marTop w:val="0"/>
      <w:marBottom w:val="0"/>
      <w:divBdr>
        <w:top w:val="none" w:sz="0" w:space="0" w:color="auto"/>
        <w:left w:val="none" w:sz="0" w:space="0" w:color="auto"/>
        <w:bottom w:val="none" w:sz="0" w:space="0" w:color="auto"/>
        <w:right w:val="none" w:sz="0" w:space="0" w:color="auto"/>
      </w:divBdr>
    </w:div>
    <w:div w:id="1608542049">
      <w:bodyDiv w:val="1"/>
      <w:marLeft w:val="0"/>
      <w:marRight w:val="0"/>
      <w:marTop w:val="0"/>
      <w:marBottom w:val="0"/>
      <w:divBdr>
        <w:top w:val="none" w:sz="0" w:space="0" w:color="auto"/>
        <w:left w:val="none" w:sz="0" w:space="0" w:color="auto"/>
        <w:bottom w:val="none" w:sz="0" w:space="0" w:color="auto"/>
        <w:right w:val="none" w:sz="0" w:space="0" w:color="auto"/>
      </w:divBdr>
    </w:div>
    <w:div w:id="1653874413">
      <w:bodyDiv w:val="1"/>
      <w:marLeft w:val="0"/>
      <w:marRight w:val="0"/>
      <w:marTop w:val="0"/>
      <w:marBottom w:val="0"/>
      <w:divBdr>
        <w:top w:val="none" w:sz="0" w:space="0" w:color="auto"/>
        <w:left w:val="none" w:sz="0" w:space="0" w:color="auto"/>
        <w:bottom w:val="none" w:sz="0" w:space="0" w:color="auto"/>
        <w:right w:val="none" w:sz="0" w:space="0" w:color="auto"/>
      </w:divBdr>
    </w:div>
    <w:div w:id="2139296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i.org/10.1007/s40745-015-0040-1"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4E88D6-7655-4BD5-A456-B1674D6959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3707</TotalTime>
  <Pages>8</Pages>
  <Words>1586</Words>
  <Characters>9044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Galindo</dc:creator>
  <cp:keywords/>
  <dc:description/>
  <cp:lastModifiedBy>Marco Galindo</cp:lastModifiedBy>
  <cp:revision>33</cp:revision>
  <cp:lastPrinted>2021-12-05T08:53:00Z</cp:lastPrinted>
  <dcterms:created xsi:type="dcterms:W3CDTF">2021-12-02T15:47:00Z</dcterms:created>
  <dcterms:modified xsi:type="dcterms:W3CDTF">2022-06-01T05:32:00Z</dcterms:modified>
</cp:coreProperties>
</file>