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Coursera Report: Battle of the Neighbourhoods</w:t>
      </w:r>
    </w:p>
    <w:p>
      <w:pPr>
        <w:pStyle w:val="Normal"/>
        <w:bidi w:val="0"/>
        <w:jc w:val="left"/>
        <w:rPr/>
      </w:pPr>
      <w:r>
        <w:rPr/>
      </w:r>
    </w:p>
    <w:p>
      <w:pPr>
        <w:pStyle w:val="Normal"/>
        <w:bidi w:val="0"/>
        <w:jc w:val="left"/>
        <w:rPr/>
      </w:pPr>
      <w:r>
        <w:rPr/>
        <w:t>Business problem:</w:t>
      </w:r>
    </w:p>
    <w:p>
      <w:pPr>
        <w:pStyle w:val="Normal"/>
        <w:bidi w:val="0"/>
        <w:jc w:val="left"/>
        <w:rPr/>
      </w:pPr>
      <w:r>
        <w:rPr/>
        <w:t>Cities and towns in England are often berated for having "identikit", bland city centers, so where should a holidaymaker go if they want to have a good time? Which cities are best for "coffee culture"? Which are best for a more traditional feel? Is there some objective data that the general public (or tour operators) can use to make recommendations instead of relying on the often deceitful marketing material issued by the cities themselves or by the cities' tourist boards? Can we use data science to tell us whether it is worth visiting an English city without being disappointed or mislead by advertising?</w:t>
      </w:r>
    </w:p>
    <w:p>
      <w:pPr>
        <w:pStyle w:val="Normal"/>
        <w:bidi w:val="0"/>
        <w:jc w:val="left"/>
        <w:rPr/>
      </w:pPr>
      <w:r>
        <w:rPr/>
      </w:r>
    </w:p>
    <w:p>
      <w:pPr>
        <w:pStyle w:val="Normal"/>
        <w:bidi w:val="0"/>
        <w:jc w:val="left"/>
        <w:rPr/>
      </w:pPr>
      <w:r>
        <w:rPr/>
        <w:t>Data use:</w:t>
      </w:r>
    </w:p>
    <w:p>
      <w:pPr>
        <w:pStyle w:val="Normal"/>
        <w:bidi w:val="0"/>
        <w:jc w:val="left"/>
        <w:rPr/>
      </w:pPr>
      <w:r>
        <w:rPr/>
        <w:t>The starting point will be a list of cities and towns in England. English towns and cities have a rather perplexing nomenclature with both small and large localities being called "towns" or "cities", so we will use the website 'https://www.thegeographist.com/uk-cities-population-1000' to scrape the data and then clean it, removing localities in Wales and Scotland and taking the top 500 or so remaining places to analyze.</w:t>
      </w:r>
    </w:p>
    <w:p>
      <w:pPr>
        <w:pStyle w:val="Normal"/>
        <w:bidi w:val="0"/>
        <w:jc w:val="left"/>
        <w:rPr/>
      </w:pPr>
      <w:r>
        <w:rPr/>
        <w:t>The data is in the following format:</w:t>
      </w:r>
    </w:p>
    <w:p>
      <w:pPr>
        <w:pStyle w:val="Normal"/>
        <w:bidi w:val="0"/>
        <w:jc w:val="left"/>
        <w:rPr/>
      </w:pPr>
      <w:r>
        <w:rPr/>
        <w:t>1</w:t>
        <w:tab/>
        <w:t>1</w:t>
        <w:tab/>
        <w:t>London</w:t>
        <w:tab/>
        <w:t>London</w:t>
        <w:tab/>
        <w:tab/>
        <w:t>London</w:t>
        <w:tab/>
        <w:t>8,907,918</w:t>
      </w:r>
    </w:p>
    <w:p>
      <w:pPr>
        <w:pStyle w:val="Normal"/>
        <w:bidi w:val="0"/>
        <w:jc w:val="left"/>
        <w:rPr/>
      </w:pPr>
      <w:r>
        <w:rPr/>
        <w:t>2</w:t>
        <w:tab/>
        <w:t>1</w:t>
        <w:tab/>
        <w:t>Birmingham</w:t>
        <w:tab/>
        <w:t>West Midlands</w:t>
        <w:tab/>
        <w:tab/>
        <w:t>West Midlands</w:t>
        <w:tab/>
        <w:t>1,153,717</w:t>
      </w:r>
    </w:p>
    <w:p>
      <w:pPr>
        <w:pStyle w:val="Normal"/>
        <w:bidi w:val="0"/>
        <w:jc w:val="left"/>
        <w:rPr/>
      </w:pPr>
      <w:r>
        <w:rPr/>
        <w:t>3</w:t>
        <w:tab/>
        <w:t>1</w:t>
        <w:tab/>
        <w:t>Glasgow</w:t>
        <w:tab/>
        <w:t>Glasgow</w:t>
        <w:tab/>
        <w:tab/>
        <w:t>Scotland</w:t>
        <w:tab/>
        <w:t>612,040</w:t>
      </w:r>
    </w:p>
    <w:p>
      <w:pPr>
        <w:pStyle w:val="Normal"/>
        <w:bidi w:val="0"/>
        <w:jc w:val="left"/>
        <w:rPr/>
      </w:pPr>
      <w:r>
        <w:rPr/>
        <w:t>4</w:t>
        <w:tab/>
        <w:t>1</w:t>
        <w:tab/>
        <w:t>Liverpool</w:t>
        <w:tab/>
        <w:t>Merseyside</w:t>
        <w:tab/>
        <w:tab/>
        <w:t>North West</w:t>
        <w:tab/>
        <w:t>579,256</w:t>
      </w:r>
    </w:p>
    <w:p>
      <w:pPr>
        <w:pStyle w:val="Normal"/>
        <w:bidi w:val="0"/>
        <w:jc w:val="left"/>
        <w:rPr/>
      </w:pPr>
      <w:r>
        <w:rPr/>
        <w:t>5</w:t>
        <w:tab/>
        <w:t>1</w:t>
        <w:tab/>
        <w:t>Bristol</w:t>
        <w:tab/>
        <w:t>Bristol</w:t>
        <w:tab/>
        <w:tab/>
        <w:t>South West</w:t>
        <w:tab/>
        <w:t>571,922</w:t>
      </w:r>
    </w:p>
    <w:p>
      <w:pPr>
        <w:pStyle w:val="Normal"/>
        <w:bidi w:val="0"/>
        <w:jc w:val="left"/>
        <w:rPr/>
      </w:pPr>
      <w:r>
        <w:rPr/>
        <w:t>6</w:t>
        <w:tab/>
        <w:t>2</w:t>
        <w:tab/>
        <w:t>Manchester</w:t>
        <w:tab/>
        <w:t>Greater Manchester</w:t>
        <w:tab/>
        <w:tab/>
        <w:t>North West</w:t>
        <w:tab/>
        <w:t>554,400</w:t>
      </w:r>
    </w:p>
    <w:p>
      <w:pPr>
        <w:pStyle w:val="Normal"/>
        <w:bidi w:val="0"/>
        <w:jc w:val="left"/>
        <w:rPr/>
      </w:pPr>
      <w:r>
        <w:rPr/>
      </w:r>
    </w:p>
    <w:p>
      <w:pPr>
        <w:pStyle w:val="Normal"/>
        <w:bidi w:val="0"/>
        <w:jc w:val="left"/>
        <w:rPr/>
      </w:pPr>
      <w:r>
        <w:rPr/>
        <w:t>So we will need to clean it , removing unnecessary columns and all the entries which do not relate to England.</w:t>
      </w:r>
    </w:p>
    <w:p>
      <w:pPr>
        <w:pStyle w:val="Normal"/>
        <w:bidi w:val="0"/>
        <w:jc w:val="left"/>
        <w:rPr/>
      </w:pPr>
      <w:r>
        <w:rPr/>
        <w:t>We will then use a geocoder service to find the latitude and longitude of the center of these localities. This will provide us with information such as:</w:t>
      </w:r>
    </w:p>
    <w:p>
      <w:pPr>
        <w:pStyle w:val="Normal"/>
        <w:bidi w:val="0"/>
        <w:jc w:val="left"/>
        <w:rPr/>
      </w:pPr>
      <w:r>
        <w:rPr/>
        <w:t>Birmingham, UK</w:t>
      </w:r>
    </w:p>
    <w:p>
      <w:pPr>
        <w:pStyle w:val="Normal"/>
        <w:bidi w:val="0"/>
        <w:jc w:val="left"/>
        <w:rPr/>
      </w:pPr>
      <w:r>
        <w:rPr/>
        <w:t>Birmingham, West Midlands Combined Authority, West Midlands, England, United Kingdom</w:t>
      </w:r>
    </w:p>
    <w:p>
      <w:pPr>
        <w:pStyle w:val="Normal"/>
        <w:bidi w:val="0"/>
        <w:jc w:val="left"/>
        <w:rPr/>
      </w:pPr>
      <w:r>
        <w:rPr/>
        <w:t>1 City/Town               Birmingham</w:t>
      </w:r>
    </w:p>
    <w:p>
      <w:pPr>
        <w:pStyle w:val="Normal"/>
        <w:bidi w:val="0"/>
        <w:jc w:val="left"/>
        <w:rPr/>
      </w:pPr>
      <w:r>
        <w:rPr/>
        <w:t>Ceremonial county    West Midlands</w:t>
      </w:r>
    </w:p>
    <w:p>
      <w:pPr>
        <w:pStyle w:val="Normal"/>
        <w:bidi w:val="0"/>
        <w:jc w:val="left"/>
        <w:rPr/>
      </w:pPr>
      <w:r>
        <w:rPr/>
        <w:t>latitude                   52.4797</w:t>
      </w:r>
    </w:p>
    <w:p>
      <w:pPr>
        <w:pStyle w:val="Normal"/>
        <w:bidi w:val="0"/>
        <w:jc w:val="left"/>
        <w:rPr/>
      </w:pPr>
      <w:r>
        <w:rPr/>
        <w:t>longitude                 -1.90269</w:t>
      </w:r>
    </w:p>
    <w:p>
      <w:pPr>
        <w:pStyle w:val="Normal"/>
        <w:bidi w:val="0"/>
        <w:jc w:val="left"/>
        <w:rPr/>
      </w:pPr>
      <w:r>
        <w:rPr/>
        <w:t>Name: 1, dtype: object</w:t>
      </w:r>
    </w:p>
    <w:p>
      <w:pPr>
        <w:pStyle w:val="Normal"/>
        <w:bidi w:val="0"/>
        <w:jc w:val="left"/>
        <w:rPr/>
      </w:pPr>
      <w:r>
        <w:rPr/>
        <w:t>Liverpool, UK</w:t>
      </w:r>
    </w:p>
    <w:p>
      <w:pPr>
        <w:pStyle w:val="Normal"/>
        <w:bidi w:val="0"/>
        <w:jc w:val="left"/>
        <w:rPr/>
      </w:pPr>
      <w:r>
        <w:rPr/>
        <w:t>Liverpool, North West England, England, United Kingdom</w:t>
      </w:r>
    </w:p>
    <w:p>
      <w:pPr>
        <w:pStyle w:val="Normal"/>
        <w:bidi w:val="0"/>
        <w:jc w:val="left"/>
        <w:rPr/>
      </w:pPr>
      <w:r>
        <w:rPr/>
        <w:t>3 City/Town             Liverpool</w:t>
      </w:r>
    </w:p>
    <w:p>
      <w:pPr>
        <w:pStyle w:val="Normal"/>
        <w:bidi w:val="0"/>
        <w:jc w:val="left"/>
        <w:rPr/>
      </w:pPr>
      <w:r>
        <w:rPr/>
        <w:t>Ceremonial county    Merseyside</w:t>
      </w:r>
    </w:p>
    <w:p>
      <w:pPr>
        <w:pStyle w:val="Normal"/>
        <w:bidi w:val="0"/>
        <w:jc w:val="left"/>
        <w:rPr/>
      </w:pPr>
      <w:r>
        <w:rPr/>
        <w:t>latitude                53.4072</w:t>
      </w:r>
    </w:p>
    <w:p>
      <w:pPr>
        <w:pStyle w:val="Normal"/>
        <w:bidi w:val="0"/>
        <w:jc w:val="left"/>
        <w:rPr/>
      </w:pPr>
      <w:r>
        <w:rPr/>
        <w:t>longitude              -2.99166</w:t>
      </w:r>
    </w:p>
    <w:p>
      <w:pPr>
        <w:pStyle w:val="Normal"/>
        <w:bidi w:val="0"/>
        <w:jc w:val="left"/>
        <w:rPr/>
      </w:pPr>
      <w:r>
        <w:rPr/>
        <w:t>Name: 3, dtype: object</w:t>
      </w:r>
    </w:p>
    <w:p>
      <w:pPr>
        <w:pStyle w:val="Normal"/>
        <w:bidi w:val="0"/>
        <w:jc w:val="left"/>
        <w:rPr/>
      </w:pPr>
      <w:r>
        <w:rPr/>
        <w:t>Bristol, UK</w:t>
      </w:r>
    </w:p>
    <w:p>
      <w:pPr>
        <w:pStyle w:val="Normal"/>
        <w:bidi w:val="0"/>
        <w:jc w:val="left"/>
        <w:rPr/>
      </w:pPr>
      <w:r>
        <w:rPr/>
        <w:t>Bristol, City of Bristol, South West England, England, United Kingdom</w:t>
      </w:r>
    </w:p>
    <w:p>
      <w:pPr>
        <w:pStyle w:val="Normal"/>
        <w:bidi w:val="0"/>
        <w:jc w:val="left"/>
        <w:rPr/>
      </w:pPr>
      <w:r>
        <w:rPr/>
        <w:t>4 City/Town            Bristol</w:t>
      </w:r>
    </w:p>
    <w:p>
      <w:pPr>
        <w:pStyle w:val="Normal"/>
        <w:bidi w:val="0"/>
        <w:jc w:val="left"/>
        <w:rPr/>
      </w:pPr>
      <w:r>
        <w:rPr/>
        <w:t>Ceremonial county    Bristol</w:t>
      </w:r>
    </w:p>
    <w:p>
      <w:pPr>
        <w:pStyle w:val="Normal"/>
        <w:bidi w:val="0"/>
        <w:jc w:val="left"/>
        <w:rPr/>
      </w:pPr>
      <w:r>
        <w:rPr/>
        <w:t>latitude             51.4538</w:t>
      </w:r>
    </w:p>
    <w:p>
      <w:pPr>
        <w:pStyle w:val="Normal"/>
        <w:bidi w:val="0"/>
        <w:jc w:val="left"/>
        <w:rPr/>
      </w:pPr>
      <w:r>
        <w:rPr/>
        <w:t>longitude            -2.5973</w:t>
      </w:r>
    </w:p>
    <w:p>
      <w:pPr>
        <w:pStyle w:val="Normal"/>
        <w:bidi w:val="0"/>
        <w:jc w:val="left"/>
        <w:rPr/>
      </w:pPr>
      <w:r>
        <w:rPr/>
        <w:t>Then we will use FourSquare venue explorer to find what venues are available within a reasonable distance to the city center. The information received will be similar to the following:</w:t>
      </w:r>
    </w:p>
    <w:p>
      <w:pPr>
        <w:pStyle w:val="Normal"/>
        <w:bidi w:val="0"/>
        <w:jc w:val="left"/>
        <w:rPr/>
      </w:pPr>
      <w:r>
        <w:rPr/>
        <w:t xml:space="preserve">0 </w:t>
        <w:tab/>
        <w:t xml:space="preserve">A </w:t>
        <w:tab/>
        <w:t xml:space="preserve">52.449601 </w:t>
        <w:tab/>
        <w:t xml:space="preserve">-1.819154 </w:t>
        <w:tab/>
        <w:t xml:space="preserve">Costa Coffee </w:t>
        <w:tab/>
        <w:t xml:space="preserve">52.446411 </w:t>
        <w:tab/>
        <w:t xml:space="preserve">-1.822441 </w:t>
        <w:tab/>
        <w:t>Café</w:t>
      </w:r>
    </w:p>
    <w:p>
      <w:pPr>
        <w:pStyle w:val="Normal"/>
        <w:bidi w:val="0"/>
        <w:jc w:val="left"/>
        <w:rPr/>
      </w:pPr>
      <w:r>
        <w:rPr/>
        <w:t xml:space="preserve">1 </w:t>
        <w:tab/>
        <w:t xml:space="preserve">A </w:t>
        <w:tab/>
        <w:t xml:space="preserve">52.449601 </w:t>
        <w:tab/>
        <w:t xml:space="preserve">-1.819154 </w:t>
        <w:tab/>
        <w:t xml:space="preserve">Wilko </w:t>
        <w:tab/>
        <w:t xml:space="preserve">52.446645 </w:t>
        <w:tab/>
        <w:t xml:space="preserve">-1.823626 </w:t>
        <w:tab/>
        <w:t>Store</w:t>
      </w:r>
    </w:p>
    <w:p>
      <w:pPr>
        <w:pStyle w:val="Normal"/>
        <w:bidi w:val="0"/>
        <w:jc w:val="left"/>
        <w:rPr/>
      </w:pPr>
      <w:r>
        <w:rPr/>
        <w:t xml:space="preserve">2 </w:t>
        <w:tab/>
        <w:t xml:space="preserve">A </w:t>
        <w:tab/>
        <w:t xml:space="preserve">52.449601 </w:t>
        <w:tab/>
        <w:t xml:space="preserve">-1.819154 </w:t>
        <w:tab/>
        <w:t xml:space="preserve">Sainsbury's </w:t>
        <w:tab/>
        <w:t xml:space="preserve">52.445749 </w:t>
        <w:tab/>
        <w:t xml:space="preserve">-1.820319 </w:t>
        <w:tab/>
        <w:t>Supermarket</w:t>
      </w:r>
    </w:p>
    <w:p>
      <w:pPr>
        <w:pStyle w:val="Normal"/>
        <w:bidi w:val="0"/>
        <w:jc w:val="left"/>
        <w:rPr/>
      </w:pPr>
      <w:r>
        <w:rPr/>
        <w:t xml:space="preserve">3 </w:t>
        <w:tab/>
        <w:t xml:space="preserve">A </w:t>
        <w:tab/>
        <w:t xml:space="preserve">52.449601 </w:t>
        <w:tab/>
        <w:t xml:space="preserve">-1.819154 </w:t>
        <w:tab/>
        <w:t xml:space="preserve">Subway </w:t>
        <w:tab/>
        <w:t xml:space="preserve">52.446418 </w:t>
        <w:tab/>
        <w:t xml:space="preserve">-1.823159 </w:t>
        <w:tab/>
        <w:t>Restaurant</w:t>
      </w:r>
    </w:p>
    <w:p>
      <w:pPr>
        <w:pStyle w:val="Normal"/>
        <w:bidi w:val="0"/>
        <w:jc w:val="left"/>
        <w:rPr/>
      </w:pPr>
      <w:r>
        <w:rPr/>
        <w:t xml:space="preserve">4 </w:t>
        <w:tab/>
        <w:t xml:space="preserve">A </w:t>
        <w:tab/>
        <w:t xml:space="preserve">52.449601 </w:t>
        <w:tab/>
        <w:t xml:space="preserve">-1.819154 </w:t>
        <w:tab/>
        <w:t xml:space="preserve">The Spread Eagle (Wetherspoon) </w:t>
        <w:tab/>
        <w:t xml:space="preserve">52.446488 </w:t>
        <w:tab/>
        <w:t xml:space="preserve">-1.819978 </w:t>
        <w:tab/>
        <w:t>Pub</w:t>
      </w:r>
    </w:p>
    <w:p>
      <w:pPr>
        <w:pStyle w:val="Normal"/>
        <w:bidi w:val="0"/>
        <w:jc w:val="left"/>
        <w:rPr/>
      </w:pPr>
      <w:r>
        <w:rPr/>
        <w:t xml:space="preserve">5 </w:t>
        <w:tab/>
        <w:t xml:space="preserve">A </w:t>
        <w:tab/>
        <w:t xml:space="preserve">52.449601 </w:t>
        <w:tab/>
        <w:t xml:space="preserve">-1.819154 </w:t>
        <w:tab/>
        <w:t xml:space="preserve">Quality Hotel Birmingham Airport </w:t>
        <w:tab/>
        <w:t xml:space="preserve">52.449284 </w:t>
        <w:tab/>
        <w:t xml:space="preserve">-1.819689 </w:t>
        <w:tab/>
        <w:t>Hotel</w:t>
      </w:r>
    </w:p>
    <w:p>
      <w:pPr>
        <w:pStyle w:val="Normal"/>
        <w:bidi w:val="0"/>
        <w:jc w:val="left"/>
        <w:rPr/>
      </w:pPr>
      <w:r>
        <w:rPr/>
        <w:t xml:space="preserve">6 </w:t>
        <w:tab/>
        <w:t xml:space="preserve">A </w:t>
        <w:tab/>
        <w:t xml:space="preserve">52.449601 </w:t>
        <w:tab/>
        <w:t xml:space="preserve">-1.819154 </w:t>
        <w:tab/>
        <w:t xml:space="preserve">Argos </w:t>
        <w:tab/>
        <w:t xml:space="preserve">52.446453 </w:t>
        <w:tab/>
        <w:t xml:space="preserve">-1.822206 </w:t>
        <w:tab/>
        <w:t>Store</w:t>
      </w:r>
    </w:p>
    <w:p>
      <w:pPr>
        <w:pStyle w:val="Normal"/>
        <w:bidi w:val="0"/>
        <w:jc w:val="left"/>
        <w:rPr/>
      </w:pPr>
      <w:r>
        <w:rPr/>
      </w:r>
    </w:p>
    <w:p>
      <w:pPr>
        <w:pStyle w:val="Normal"/>
        <w:bidi w:val="0"/>
        <w:jc w:val="left"/>
        <w:rPr/>
      </w:pPr>
      <w:r>
        <w:rPr/>
        <w:t>We will use this final data for each location center to cluster the cities and find similar types of cities which will appeal to different type of tourists (or none at all!)</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LibreOffice/6.3.3.2$Windows_X86_64 LibreOffice_project/a64200df03143b798afd1ec74a12ab50359878ed</Application>
  <Pages>2</Pages>
  <Words>472</Words>
  <Characters>2581</Characters>
  <CharactersWithSpaces>3196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2020-02-28T13:15:01Z</dcterms:created>
  <dc:creator/>
  <dc:description/>
  <dc:language>en-GB</dc:language>
  <cp:lastModifiedBy/>
  <dcterms:modified xsi:type="dcterms:W3CDTF">2020-02-28T13:17:18Z</dcterms:modified>
  <cp:revision>1</cp:revision>
  <dc:subject/>
  <dc:title/>
</cp:coreProperties>
</file>