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117A03" w:rsidRDefault="003506FF" w:rsidP="003506FF">
      <w:pPr>
        <w:pStyle w:val="SUPERTITLE"/>
        <w:rPr>
          <w:rStyle w:val="Enfasigrassetto"/>
        </w:rPr>
      </w:pPr>
      <w:r w:rsidRPr="00117A03">
        <w:rPr>
          <w:rStyle w:val="Enfasigrassetto"/>
        </w:rPr>
        <w:t>Software Engineering 2: “PowerEnJoy”</w:t>
      </w:r>
    </w:p>
    <w:p w:rsidR="003506FF" w:rsidRPr="00102023" w:rsidRDefault="003505D6" w:rsidP="003506FF">
      <w:pPr>
        <w:pStyle w:val="SUPERTITLE"/>
        <w:rPr>
          <w:i/>
        </w:rPr>
      </w:pPr>
      <w:r w:rsidRPr="00102023">
        <w:rPr>
          <w:rStyle w:val="Enfasigrassetto"/>
          <w:i/>
        </w:rPr>
        <w:t>Project Plan</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3C17EE" w:rsidP="003506FF">
      <w:pPr>
        <w:pStyle w:val="Nessunaspaziatura"/>
        <w:jc w:val="center"/>
        <w:rPr>
          <w:noProof/>
          <w:szCs w:val="24"/>
          <w:lang w:eastAsia="it-IT"/>
        </w:rPr>
      </w:pPr>
      <w:r>
        <w:rPr>
          <w:noProof/>
          <w:szCs w:val="24"/>
          <w:lang w:eastAsia="it-IT"/>
        </w:rPr>
        <w:t>January 22,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bookmarkStart w:id="0" w:name="_GoBack"/>
      <w:bookmarkEnd w:id="0"/>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3506FF">
      <w:pPr>
        <w:rPr>
          <w:noProof/>
          <w:sz w:val="36"/>
          <w:szCs w:val="36"/>
          <w:lang w:eastAsia="it-IT"/>
        </w:rPr>
      </w:pP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3B2EA8"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3242658" w:history="1">
            <w:r w:rsidR="003B2EA8" w:rsidRPr="00E82CE9">
              <w:rPr>
                <w:rStyle w:val="Collegamentoipertestuale"/>
              </w:rPr>
              <w:t>1</w:t>
            </w:r>
            <w:r w:rsidR="003B2EA8">
              <w:rPr>
                <w:rFonts w:asciiTheme="minorHAnsi" w:hAnsiTheme="minorHAnsi" w:cstheme="minorBidi"/>
                <w:b w:val="0"/>
                <w:sz w:val="22"/>
                <w:szCs w:val="22"/>
                <w:lang w:val="it-IT"/>
              </w:rPr>
              <w:tab/>
            </w:r>
            <w:r w:rsidR="003B2EA8" w:rsidRPr="00E82CE9">
              <w:rPr>
                <w:rStyle w:val="Collegamentoipertestuale"/>
              </w:rPr>
              <w:t>Introduction</w:t>
            </w:r>
            <w:r w:rsidR="003B2EA8">
              <w:rPr>
                <w:webHidden/>
              </w:rPr>
              <w:tab/>
            </w:r>
            <w:r w:rsidR="003B2EA8">
              <w:rPr>
                <w:webHidden/>
              </w:rPr>
              <w:fldChar w:fldCharType="begin"/>
            </w:r>
            <w:r w:rsidR="003B2EA8">
              <w:rPr>
                <w:webHidden/>
              </w:rPr>
              <w:instrText xml:space="preserve"> PAGEREF _Toc473242658 \h </w:instrText>
            </w:r>
            <w:r w:rsidR="003B2EA8">
              <w:rPr>
                <w:webHidden/>
              </w:rPr>
            </w:r>
            <w:r w:rsidR="003B2EA8">
              <w:rPr>
                <w:webHidden/>
              </w:rPr>
              <w:fldChar w:fldCharType="separate"/>
            </w:r>
            <w:r w:rsidR="0079649E">
              <w:rPr>
                <w:webHidden/>
              </w:rPr>
              <w:t>3</w:t>
            </w:r>
            <w:r w:rsidR="003B2EA8">
              <w:rPr>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59" w:history="1">
            <w:r w:rsidR="003B2EA8" w:rsidRPr="00E82CE9">
              <w:rPr>
                <w:rStyle w:val="Collegamentoipertestuale"/>
                <w:noProof/>
                <w14:scene3d>
                  <w14:camera w14:prst="orthographicFront"/>
                  <w14:lightRig w14:rig="threePt" w14:dir="t">
                    <w14:rot w14:lat="0" w14:lon="0" w14:rev="0"/>
                  </w14:lightRig>
                </w14:scene3d>
              </w:rPr>
              <w:t>1.1</w:t>
            </w:r>
            <w:r w:rsidR="003B2EA8" w:rsidRPr="00E82CE9">
              <w:rPr>
                <w:rStyle w:val="Collegamentoipertestuale"/>
                <w:noProof/>
              </w:rPr>
              <w:t xml:space="preserve"> Purpose and Scope</w:t>
            </w:r>
            <w:r w:rsidR="003B2EA8">
              <w:rPr>
                <w:noProof/>
                <w:webHidden/>
              </w:rPr>
              <w:tab/>
            </w:r>
            <w:r w:rsidR="003B2EA8">
              <w:rPr>
                <w:noProof/>
                <w:webHidden/>
              </w:rPr>
              <w:fldChar w:fldCharType="begin"/>
            </w:r>
            <w:r w:rsidR="003B2EA8">
              <w:rPr>
                <w:noProof/>
                <w:webHidden/>
              </w:rPr>
              <w:instrText xml:space="preserve"> PAGEREF _Toc473242659 \h </w:instrText>
            </w:r>
            <w:r w:rsidR="003B2EA8">
              <w:rPr>
                <w:noProof/>
                <w:webHidden/>
              </w:rPr>
            </w:r>
            <w:r w:rsidR="003B2EA8">
              <w:rPr>
                <w:noProof/>
                <w:webHidden/>
              </w:rPr>
              <w:fldChar w:fldCharType="separate"/>
            </w:r>
            <w:r w:rsidR="0079649E">
              <w:rPr>
                <w:noProof/>
                <w:webHidden/>
              </w:rPr>
              <w:t>3</w:t>
            </w:r>
            <w:r w:rsidR="003B2EA8">
              <w:rPr>
                <w:noProof/>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60" w:history="1">
            <w:r w:rsidR="003B2EA8" w:rsidRPr="00E82CE9">
              <w:rPr>
                <w:rStyle w:val="Collegamentoipertestuale"/>
                <w:noProof/>
                <w14:scene3d>
                  <w14:camera w14:prst="orthographicFront"/>
                  <w14:lightRig w14:rig="threePt" w14:dir="t">
                    <w14:rot w14:lat="0" w14:lon="0" w14:rev="0"/>
                  </w14:lightRig>
                </w14:scene3d>
              </w:rPr>
              <w:t>1.2</w:t>
            </w:r>
            <w:r w:rsidR="003B2EA8" w:rsidRPr="00E82CE9">
              <w:rPr>
                <w:rStyle w:val="Collegamentoipertestuale"/>
                <w:noProof/>
              </w:rPr>
              <w:t xml:space="preserve"> Definitions, Acronyms, Abbreviations</w:t>
            </w:r>
            <w:r w:rsidR="003B2EA8">
              <w:rPr>
                <w:noProof/>
                <w:webHidden/>
              </w:rPr>
              <w:tab/>
            </w:r>
            <w:r w:rsidR="003B2EA8">
              <w:rPr>
                <w:noProof/>
                <w:webHidden/>
              </w:rPr>
              <w:fldChar w:fldCharType="begin"/>
            </w:r>
            <w:r w:rsidR="003B2EA8">
              <w:rPr>
                <w:noProof/>
                <w:webHidden/>
              </w:rPr>
              <w:instrText xml:space="preserve"> PAGEREF _Toc473242660 \h </w:instrText>
            </w:r>
            <w:r w:rsidR="003B2EA8">
              <w:rPr>
                <w:noProof/>
                <w:webHidden/>
              </w:rPr>
            </w:r>
            <w:r w:rsidR="003B2EA8">
              <w:rPr>
                <w:noProof/>
                <w:webHidden/>
              </w:rPr>
              <w:fldChar w:fldCharType="separate"/>
            </w:r>
            <w:r w:rsidR="0079649E">
              <w:rPr>
                <w:noProof/>
                <w:webHidden/>
              </w:rPr>
              <w:t>3</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61" w:history="1">
            <w:r w:rsidR="003B2EA8" w:rsidRPr="00E82CE9">
              <w:rPr>
                <w:rStyle w:val="Collegamentoipertestuale"/>
                <w:noProof/>
              </w:rPr>
              <w:t>1.2.1 Definitions</w:t>
            </w:r>
            <w:r w:rsidR="003B2EA8">
              <w:rPr>
                <w:noProof/>
                <w:webHidden/>
              </w:rPr>
              <w:tab/>
            </w:r>
            <w:r w:rsidR="003B2EA8">
              <w:rPr>
                <w:noProof/>
                <w:webHidden/>
              </w:rPr>
              <w:fldChar w:fldCharType="begin"/>
            </w:r>
            <w:r w:rsidR="003B2EA8">
              <w:rPr>
                <w:noProof/>
                <w:webHidden/>
              </w:rPr>
              <w:instrText xml:space="preserve"> PAGEREF _Toc473242661 \h </w:instrText>
            </w:r>
            <w:r w:rsidR="003B2EA8">
              <w:rPr>
                <w:noProof/>
                <w:webHidden/>
              </w:rPr>
            </w:r>
            <w:r w:rsidR="003B2EA8">
              <w:rPr>
                <w:noProof/>
                <w:webHidden/>
              </w:rPr>
              <w:fldChar w:fldCharType="separate"/>
            </w:r>
            <w:r w:rsidR="0079649E">
              <w:rPr>
                <w:noProof/>
                <w:webHidden/>
              </w:rPr>
              <w:t>3</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62" w:history="1">
            <w:r w:rsidR="003B2EA8" w:rsidRPr="00E82CE9">
              <w:rPr>
                <w:rStyle w:val="Collegamentoipertestuale"/>
                <w:noProof/>
              </w:rPr>
              <w:t>1.2.2 Acronyms</w:t>
            </w:r>
            <w:r w:rsidR="003B2EA8">
              <w:rPr>
                <w:noProof/>
                <w:webHidden/>
              </w:rPr>
              <w:tab/>
            </w:r>
            <w:r w:rsidR="003B2EA8">
              <w:rPr>
                <w:noProof/>
                <w:webHidden/>
              </w:rPr>
              <w:fldChar w:fldCharType="begin"/>
            </w:r>
            <w:r w:rsidR="003B2EA8">
              <w:rPr>
                <w:noProof/>
                <w:webHidden/>
              </w:rPr>
              <w:instrText xml:space="preserve"> PAGEREF _Toc473242662 \h </w:instrText>
            </w:r>
            <w:r w:rsidR="003B2EA8">
              <w:rPr>
                <w:noProof/>
                <w:webHidden/>
              </w:rPr>
            </w:r>
            <w:r w:rsidR="003B2EA8">
              <w:rPr>
                <w:noProof/>
                <w:webHidden/>
              </w:rPr>
              <w:fldChar w:fldCharType="separate"/>
            </w:r>
            <w:r w:rsidR="0079649E">
              <w:rPr>
                <w:noProof/>
                <w:webHidden/>
              </w:rPr>
              <w:t>4</w:t>
            </w:r>
            <w:r w:rsidR="003B2EA8">
              <w:rPr>
                <w:noProof/>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63" w:history="1">
            <w:r w:rsidR="003B2EA8" w:rsidRPr="00E82CE9">
              <w:rPr>
                <w:rStyle w:val="Collegamentoipertestuale"/>
                <w:noProof/>
                <w14:scene3d>
                  <w14:camera w14:prst="orthographicFront"/>
                  <w14:lightRig w14:rig="threePt" w14:dir="t">
                    <w14:rot w14:lat="0" w14:lon="0" w14:rev="0"/>
                  </w14:lightRig>
                </w14:scene3d>
              </w:rPr>
              <w:t>1.3</w:t>
            </w:r>
            <w:r w:rsidR="003B2EA8" w:rsidRPr="00E82CE9">
              <w:rPr>
                <w:rStyle w:val="Collegamentoipertestuale"/>
                <w:noProof/>
              </w:rPr>
              <w:t xml:space="preserve"> Reference Documents</w:t>
            </w:r>
            <w:r w:rsidR="003B2EA8">
              <w:rPr>
                <w:noProof/>
                <w:webHidden/>
              </w:rPr>
              <w:tab/>
            </w:r>
            <w:r w:rsidR="003B2EA8">
              <w:rPr>
                <w:noProof/>
                <w:webHidden/>
              </w:rPr>
              <w:fldChar w:fldCharType="begin"/>
            </w:r>
            <w:r w:rsidR="003B2EA8">
              <w:rPr>
                <w:noProof/>
                <w:webHidden/>
              </w:rPr>
              <w:instrText xml:space="preserve"> PAGEREF _Toc473242663 \h </w:instrText>
            </w:r>
            <w:r w:rsidR="003B2EA8">
              <w:rPr>
                <w:noProof/>
                <w:webHidden/>
              </w:rPr>
            </w:r>
            <w:r w:rsidR="003B2EA8">
              <w:rPr>
                <w:noProof/>
                <w:webHidden/>
              </w:rPr>
              <w:fldChar w:fldCharType="separate"/>
            </w:r>
            <w:r w:rsidR="0079649E">
              <w:rPr>
                <w:noProof/>
                <w:webHidden/>
              </w:rPr>
              <w:t>4</w:t>
            </w:r>
            <w:r w:rsidR="003B2EA8">
              <w:rPr>
                <w:noProof/>
                <w:webHidden/>
              </w:rPr>
              <w:fldChar w:fldCharType="end"/>
            </w:r>
          </w:hyperlink>
        </w:p>
        <w:p w:rsidR="003B2EA8" w:rsidRDefault="00853FE3">
          <w:pPr>
            <w:pStyle w:val="Sommario1"/>
            <w:rPr>
              <w:rFonts w:asciiTheme="minorHAnsi" w:hAnsiTheme="minorHAnsi" w:cstheme="minorBidi"/>
              <w:b w:val="0"/>
              <w:sz w:val="22"/>
              <w:szCs w:val="22"/>
              <w:lang w:val="it-IT"/>
            </w:rPr>
          </w:pPr>
          <w:hyperlink w:anchor="_Toc473242664" w:history="1">
            <w:r w:rsidR="003B2EA8" w:rsidRPr="00E82CE9">
              <w:rPr>
                <w:rStyle w:val="Collegamentoipertestuale"/>
              </w:rPr>
              <w:t>2</w:t>
            </w:r>
            <w:r w:rsidR="003B2EA8">
              <w:rPr>
                <w:rFonts w:asciiTheme="minorHAnsi" w:hAnsiTheme="minorHAnsi" w:cstheme="minorBidi"/>
                <w:b w:val="0"/>
                <w:sz w:val="22"/>
                <w:szCs w:val="22"/>
                <w:lang w:val="it-IT"/>
              </w:rPr>
              <w:tab/>
            </w:r>
            <w:r w:rsidR="003B2EA8" w:rsidRPr="00E82CE9">
              <w:rPr>
                <w:rStyle w:val="Collegamentoipertestuale"/>
              </w:rPr>
              <w:t>Projecst size, cost and effort estimation</w:t>
            </w:r>
            <w:r w:rsidR="003B2EA8">
              <w:rPr>
                <w:webHidden/>
              </w:rPr>
              <w:tab/>
            </w:r>
            <w:r w:rsidR="003B2EA8">
              <w:rPr>
                <w:webHidden/>
              </w:rPr>
              <w:fldChar w:fldCharType="begin"/>
            </w:r>
            <w:r w:rsidR="003B2EA8">
              <w:rPr>
                <w:webHidden/>
              </w:rPr>
              <w:instrText xml:space="preserve"> PAGEREF _Toc473242664 \h </w:instrText>
            </w:r>
            <w:r w:rsidR="003B2EA8">
              <w:rPr>
                <w:webHidden/>
              </w:rPr>
            </w:r>
            <w:r w:rsidR="003B2EA8">
              <w:rPr>
                <w:webHidden/>
              </w:rPr>
              <w:fldChar w:fldCharType="separate"/>
            </w:r>
            <w:r w:rsidR="0079649E">
              <w:rPr>
                <w:webHidden/>
              </w:rPr>
              <w:t>5</w:t>
            </w:r>
            <w:r w:rsidR="003B2EA8">
              <w:rPr>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66" w:history="1">
            <w:r w:rsidR="003B2EA8" w:rsidRPr="00E82CE9">
              <w:rPr>
                <w:rStyle w:val="Collegamentoipertestuale"/>
                <w:noProof/>
                <w14:scene3d>
                  <w14:camera w14:prst="orthographicFront"/>
                  <w14:lightRig w14:rig="threePt" w14:dir="t">
                    <w14:rot w14:lat="0" w14:lon="0" w14:rev="0"/>
                  </w14:lightRig>
                </w14:scene3d>
              </w:rPr>
              <w:t>2.1</w:t>
            </w:r>
            <w:r w:rsidR="003B2EA8" w:rsidRPr="00E82CE9">
              <w:rPr>
                <w:rStyle w:val="Collegamentoipertestuale"/>
                <w:noProof/>
              </w:rPr>
              <w:t xml:space="preserve"> Size estimation: function points</w:t>
            </w:r>
            <w:r w:rsidR="003B2EA8">
              <w:rPr>
                <w:noProof/>
                <w:webHidden/>
              </w:rPr>
              <w:tab/>
            </w:r>
            <w:r w:rsidR="003B2EA8">
              <w:rPr>
                <w:noProof/>
                <w:webHidden/>
              </w:rPr>
              <w:fldChar w:fldCharType="begin"/>
            </w:r>
            <w:r w:rsidR="003B2EA8">
              <w:rPr>
                <w:noProof/>
                <w:webHidden/>
              </w:rPr>
              <w:instrText xml:space="preserve"> PAGEREF _Toc473242666 \h </w:instrText>
            </w:r>
            <w:r w:rsidR="003B2EA8">
              <w:rPr>
                <w:noProof/>
                <w:webHidden/>
              </w:rPr>
            </w:r>
            <w:r w:rsidR="003B2EA8">
              <w:rPr>
                <w:noProof/>
                <w:webHidden/>
              </w:rPr>
              <w:fldChar w:fldCharType="separate"/>
            </w:r>
            <w:r w:rsidR="0079649E">
              <w:rPr>
                <w:noProof/>
                <w:webHidden/>
              </w:rPr>
              <w:t>5</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67" w:history="1">
            <w:r w:rsidR="003B2EA8" w:rsidRPr="00E82CE9">
              <w:rPr>
                <w:rStyle w:val="Collegamentoipertestuale"/>
                <w:noProof/>
              </w:rPr>
              <w:t>2.1.1 Internal Logic Files (ILFs)</w:t>
            </w:r>
            <w:r w:rsidR="003B2EA8">
              <w:rPr>
                <w:noProof/>
                <w:webHidden/>
              </w:rPr>
              <w:tab/>
            </w:r>
            <w:r w:rsidR="003B2EA8">
              <w:rPr>
                <w:noProof/>
                <w:webHidden/>
              </w:rPr>
              <w:fldChar w:fldCharType="begin"/>
            </w:r>
            <w:r w:rsidR="003B2EA8">
              <w:rPr>
                <w:noProof/>
                <w:webHidden/>
              </w:rPr>
              <w:instrText xml:space="preserve"> PAGEREF _Toc473242667 \h </w:instrText>
            </w:r>
            <w:r w:rsidR="003B2EA8">
              <w:rPr>
                <w:noProof/>
                <w:webHidden/>
              </w:rPr>
            </w:r>
            <w:r w:rsidR="003B2EA8">
              <w:rPr>
                <w:noProof/>
                <w:webHidden/>
              </w:rPr>
              <w:fldChar w:fldCharType="separate"/>
            </w:r>
            <w:r w:rsidR="0079649E">
              <w:rPr>
                <w:noProof/>
                <w:webHidden/>
              </w:rPr>
              <w:t>5</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68" w:history="1">
            <w:r w:rsidR="003B2EA8" w:rsidRPr="00E82CE9">
              <w:rPr>
                <w:rStyle w:val="Collegamentoipertestuale"/>
                <w:noProof/>
              </w:rPr>
              <w:t>2.1.2 External Logic Files (ELFs)</w:t>
            </w:r>
            <w:r w:rsidR="003B2EA8">
              <w:rPr>
                <w:noProof/>
                <w:webHidden/>
              </w:rPr>
              <w:tab/>
            </w:r>
            <w:r w:rsidR="003B2EA8">
              <w:rPr>
                <w:noProof/>
                <w:webHidden/>
              </w:rPr>
              <w:fldChar w:fldCharType="begin"/>
            </w:r>
            <w:r w:rsidR="003B2EA8">
              <w:rPr>
                <w:noProof/>
                <w:webHidden/>
              </w:rPr>
              <w:instrText xml:space="preserve"> PAGEREF _Toc473242668 \h </w:instrText>
            </w:r>
            <w:r w:rsidR="003B2EA8">
              <w:rPr>
                <w:noProof/>
                <w:webHidden/>
              </w:rPr>
            </w:r>
            <w:r w:rsidR="003B2EA8">
              <w:rPr>
                <w:noProof/>
                <w:webHidden/>
              </w:rPr>
              <w:fldChar w:fldCharType="separate"/>
            </w:r>
            <w:r w:rsidR="0079649E">
              <w:rPr>
                <w:noProof/>
                <w:webHidden/>
              </w:rPr>
              <w:t>6</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69" w:history="1">
            <w:r w:rsidR="003B2EA8" w:rsidRPr="00E82CE9">
              <w:rPr>
                <w:rStyle w:val="Collegamentoipertestuale"/>
                <w:noProof/>
              </w:rPr>
              <w:t>2.1.3 External Inputs (EIs)</w:t>
            </w:r>
            <w:r w:rsidR="003B2EA8">
              <w:rPr>
                <w:noProof/>
                <w:webHidden/>
              </w:rPr>
              <w:tab/>
            </w:r>
            <w:r w:rsidR="003B2EA8">
              <w:rPr>
                <w:noProof/>
                <w:webHidden/>
              </w:rPr>
              <w:fldChar w:fldCharType="begin"/>
            </w:r>
            <w:r w:rsidR="003B2EA8">
              <w:rPr>
                <w:noProof/>
                <w:webHidden/>
              </w:rPr>
              <w:instrText xml:space="preserve"> PAGEREF _Toc473242669 \h </w:instrText>
            </w:r>
            <w:r w:rsidR="003B2EA8">
              <w:rPr>
                <w:noProof/>
                <w:webHidden/>
              </w:rPr>
            </w:r>
            <w:r w:rsidR="003B2EA8">
              <w:rPr>
                <w:noProof/>
                <w:webHidden/>
              </w:rPr>
              <w:fldChar w:fldCharType="separate"/>
            </w:r>
            <w:r w:rsidR="0079649E">
              <w:rPr>
                <w:noProof/>
                <w:webHidden/>
              </w:rPr>
              <w:t>7</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70" w:history="1">
            <w:r w:rsidR="003B2EA8" w:rsidRPr="00E82CE9">
              <w:rPr>
                <w:rStyle w:val="Collegamentoipertestuale"/>
                <w:noProof/>
              </w:rPr>
              <w:t>2.1.4 External Inquiries (EQs)</w:t>
            </w:r>
            <w:r w:rsidR="003B2EA8">
              <w:rPr>
                <w:noProof/>
                <w:webHidden/>
              </w:rPr>
              <w:tab/>
            </w:r>
            <w:r w:rsidR="003B2EA8">
              <w:rPr>
                <w:noProof/>
                <w:webHidden/>
              </w:rPr>
              <w:fldChar w:fldCharType="begin"/>
            </w:r>
            <w:r w:rsidR="003B2EA8">
              <w:rPr>
                <w:noProof/>
                <w:webHidden/>
              </w:rPr>
              <w:instrText xml:space="preserve"> PAGEREF _Toc473242670 \h </w:instrText>
            </w:r>
            <w:r w:rsidR="003B2EA8">
              <w:rPr>
                <w:noProof/>
                <w:webHidden/>
              </w:rPr>
            </w:r>
            <w:r w:rsidR="003B2EA8">
              <w:rPr>
                <w:noProof/>
                <w:webHidden/>
              </w:rPr>
              <w:fldChar w:fldCharType="separate"/>
            </w:r>
            <w:r w:rsidR="0079649E">
              <w:rPr>
                <w:noProof/>
                <w:webHidden/>
              </w:rPr>
              <w:t>8</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71" w:history="1">
            <w:r w:rsidR="003B2EA8" w:rsidRPr="00E82CE9">
              <w:rPr>
                <w:rStyle w:val="Collegamentoipertestuale"/>
                <w:noProof/>
              </w:rPr>
              <w:t>2.1.5 External Outputs (EOs)</w:t>
            </w:r>
            <w:r w:rsidR="003B2EA8">
              <w:rPr>
                <w:noProof/>
                <w:webHidden/>
              </w:rPr>
              <w:tab/>
            </w:r>
            <w:r w:rsidR="003B2EA8">
              <w:rPr>
                <w:noProof/>
                <w:webHidden/>
              </w:rPr>
              <w:fldChar w:fldCharType="begin"/>
            </w:r>
            <w:r w:rsidR="003B2EA8">
              <w:rPr>
                <w:noProof/>
                <w:webHidden/>
              </w:rPr>
              <w:instrText xml:space="preserve"> PAGEREF _Toc473242671 \h </w:instrText>
            </w:r>
            <w:r w:rsidR="003B2EA8">
              <w:rPr>
                <w:noProof/>
                <w:webHidden/>
              </w:rPr>
            </w:r>
            <w:r w:rsidR="003B2EA8">
              <w:rPr>
                <w:noProof/>
                <w:webHidden/>
              </w:rPr>
              <w:fldChar w:fldCharType="separate"/>
            </w:r>
            <w:r w:rsidR="0079649E">
              <w:rPr>
                <w:noProof/>
                <w:webHidden/>
              </w:rPr>
              <w:t>8</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72" w:history="1">
            <w:r w:rsidR="003B2EA8" w:rsidRPr="00E82CE9">
              <w:rPr>
                <w:rStyle w:val="Collegamentoipertestuale"/>
                <w:noProof/>
              </w:rPr>
              <w:t>2.1.6 Overall estimation</w:t>
            </w:r>
            <w:r w:rsidR="003B2EA8">
              <w:rPr>
                <w:noProof/>
                <w:webHidden/>
              </w:rPr>
              <w:tab/>
            </w:r>
            <w:r w:rsidR="003B2EA8">
              <w:rPr>
                <w:noProof/>
                <w:webHidden/>
              </w:rPr>
              <w:fldChar w:fldCharType="begin"/>
            </w:r>
            <w:r w:rsidR="003B2EA8">
              <w:rPr>
                <w:noProof/>
                <w:webHidden/>
              </w:rPr>
              <w:instrText xml:space="preserve"> PAGEREF _Toc473242672 \h </w:instrText>
            </w:r>
            <w:r w:rsidR="003B2EA8">
              <w:rPr>
                <w:noProof/>
                <w:webHidden/>
              </w:rPr>
            </w:r>
            <w:r w:rsidR="003B2EA8">
              <w:rPr>
                <w:noProof/>
                <w:webHidden/>
              </w:rPr>
              <w:fldChar w:fldCharType="separate"/>
            </w:r>
            <w:r w:rsidR="0079649E">
              <w:rPr>
                <w:noProof/>
                <w:webHidden/>
              </w:rPr>
              <w:t>9</w:t>
            </w:r>
            <w:r w:rsidR="003B2EA8">
              <w:rPr>
                <w:noProof/>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73" w:history="1">
            <w:r w:rsidR="003B2EA8" w:rsidRPr="00E82CE9">
              <w:rPr>
                <w:rStyle w:val="Collegamentoipertestuale"/>
                <w:noProof/>
                <w14:scene3d>
                  <w14:camera w14:prst="orthographicFront"/>
                  <w14:lightRig w14:rig="threePt" w14:dir="t">
                    <w14:rot w14:lat="0" w14:lon="0" w14:rev="0"/>
                  </w14:lightRig>
                </w14:scene3d>
              </w:rPr>
              <w:t>2.2</w:t>
            </w:r>
            <w:r w:rsidR="003B2EA8" w:rsidRPr="00E82CE9">
              <w:rPr>
                <w:rStyle w:val="Collegamentoipertestuale"/>
                <w:noProof/>
              </w:rPr>
              <w:t xml:space="preserve"> Cost and effort estimation: COCOMO II</w:t>
            </w:r>
            <w:r w:rsidR="003B2EA8">
              <w:rPr>
                <w:noProof/>
                <w:webHidden/>
              </w:rPr>
              <w:tab/>
            </w:r>
            <w:r w:rsidR="003B2EA8">
              <w:rPr>
                <w:noProof/>
                <w:webHidden/>
              </w:rPr>
              <w:fldChar w:fldCharType="begin"/>
            </w:r>
            <w:r w:rsidR="003B2EA8">
              <w:rPr>
                <w:noProof/>
                <w:webHidden/>
              </w:rPr>
              <w:instrText xml:space="preserve"> PAGEREF _Toc473242673 \h </w:instrText>
            </w:r>
            <w:r w:rsidR="003B2EA8">
              <w:rPr>
                <w:noProof/>
                <w:webHidden/>
              </w:rPr>
            </w:r>
            <w:r w:rsidR="003B2EA8">
              <w:rPr>
                <w:noProof/>
                <w:webHidden/>
              </w:rPr>
              <w:fldChar w:fldCharType="separate"/>
            </w:r>
            <w:r w:rsidR="0079649E">
              <w:rPr>
                <w:noProof/>
                <w:webHidden/>
              </w:rPr>
              <w:t>10</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74" w:history="1">
            <w:r w:rsidR="003B2EA8" w:rsidRPr="00E82CE9">
              <w:rPr>
                <w:rStyle w:val="Collegamentoipertestuale"/>
                <w:noProof/>
              </w:rPr>
              <w:t>2.2.1 Scale Factors</w:t>
            </w:r>
            <w:r w:rsidR="003B2EA8">
              <w:rPr>
                <w:noProof/>
                <w:webHidden/>
              </w:rPr>
              <w:tab/>
            </w:r>
            <w:r w:rsidR="003B2EA8">
              <w:rPr>
                <w:noProof/>
                <w:webHidden/>
              </w:rPr>
              <w:fldChar w:fldCharType="begin"/>
            </w:r>
            <w:r w:rsidR="003B2EA8">
              <w:rPr>
                <w:noProof/>
                <w:webHidden/>
              </w:rPr>
              <w:instrText xml:space="preserve"> PAGEREF _Toc473242674 \h </w:instrText>
            </w:r>
            <w:r w:rsidR="003B2EA8">
              <w:rPr>
                <w:noProof/>
                <w:webHidden/>
              </w:rPr>
            </w:r>
            <w:r w:rsidR="003B2EA8">
              <w:rPr>
                <w:noProof/>
                <w:webHidden/>
              </w:rPr>
              <w:fldChar w:fldCharType="separate"/>
            </w:r>
            <w:r w:rsidR="0079649E">
              <w:rPr>
                <w:noProof/>
                <w:webHidden/>
              </w:rPr>
              <w:t>10</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75" w:history="1">
            <w:r w:rsidR="003B2EA8" w:rsidRPr="00E82CE9">
              <w:rPr>
                <w:rStyle w:val="Collegamentoipertestuale"/>
                <w:noProof/>
              </w:rPr>
              <w:t>2.2.2 Cost Drivers</w:t>
            </w:r>
            <w:r w:rsidR="003B2EA8">
              <w:rPr>
                <w:noProof/>
                <w:webHidden/>
              </w:rPr>
              <w:tab/>
            </w:r>
            <w:r w:rsidR="003B2EA8">
              <w:rPr>
                <w:noProof/>
                <w:webHidden/>
              </w:rPr>
              <w:fldChar w:fldCharType="begin"/>
            </w:r>
            <w:r w:rsidR="003B2EA8">
              <w:rPr>
                <w:noProof/>
                <w:webHidden/>
              </w:rPr>
              <w:instrText xml:space="preserve"> PAGEREF _Toc473242675 \h </w:instrText>
            </w:r>
            <w:r w:rsidR="003B2EA8">
              <w:rPr>
                <w:noProof/>
                <w:webHidden/>
              </w:rPr>
            </w:r>
            <w:r w:rsidR="003B2EA8">
              <w:rPr>
                <w:noProof/>
                <w:webHidden/>
              </w:rPr>
              <w:fldChar w:fldCharType="separate"/>
            </w:r>
            <w:r w:rsidR="0079649E">
              <w:rPr>
                <w:noProof/>
                <w:webHidden/>
              </w:rPr>
              <w:t>12</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76" w:history="1">
            <w:r w:rsidR="003B2EA8" w:rsidRPr="00E82CE9">
              <w:rPr>
                <w:rStyle w:val="Collegamentoipertestuale"/>
                <w:noProof/>
              </w:rPr>
              <w:t>2.2.3 Effort equation</w:t>
            </w:r>
            <w:r w:rsidR="003B2EA8">
              <w:rPr>
                <w:noProof/>
                <w:webHidden/>
              </w:rPr>
              <w:tab/>
            </w:r>
            <w:r w:rsidR="003B2EA8">
              <w:rPr>
                <w:noProof/>
                <w:webHidden/>
              </w:rPr>
              <w:fldChar w:fldCharType="begin"/>
            </w:r>
            <w:r w:rsidR="003B2EA8">
              <w:rPr>
                <w:noProof/>
                <w:webHidden/>
              </w:rPr>
              <w:instrText xml:space="preserve"> PAGEREF _Toc473242676 \h </w:instrText>
            </w:r>
            <w:r w:rsidR="003B2EA8">
              <w:rPr>
                <w:noProof/>
                <w:webHidden/>
              </w:rPr>
            </w:r>
            <w:r w:rsidR="003B2EA8">
              <w:rPr>
                <w:noProof/>
                <w:webHidden/>
              </w:rPr>
              <w:fldChar w:fldCharType="separate"/>
            </w:r>
            <w:r w:rsidR="0079649E">
              <w:rPr>
                <w:noProof/>
                <w:webHidden/>
              </w:rPr>
              <w:t>18</w:t>
            </w:r>
            <w:r w:rsidR="003B2EA8">
              <w:rPr>
                <w:noProof/>
                <w:webHidden/>
              </w:rPr>
              <w:fldChar w:fldCharType="end"/>
            </w:r>
          </w:hyperlink>
        </w:p>
        <w:p w:rsidR="003B2EA8" w:rsidRDefault="00853FE3">
          <w:pPr>
            <w:pStyle w:val="Sommario3"/>
            <w:rPr>
              <w:rFonts w:asciiTheme="minorHAnsi" w:hAnsiTheme="minorHAnsi" w:cstheme="minorBidi"/>
              <w:noProof/>
              <w:sz w:val="22"/>
              <w:szCs w:val="22"/>
              <w:lang w:val="it-IT"/>
            </w:rPr>
          </w:pPr>
          <w:hyperlink w:anchor="_Toc473242677" w:history="1">
            <w:r w:rsidR="003B2EA8" w:rsidRPr="00E82CE9">
              <w:rPr>
                <w:rStyle w:val="Collegamentoipertestuale"/>
                <w:noProof/>
              </w:rPr>
              <w:t>2.2.4 Schedule estimation</w:t>
            </w:r>
            <w:r w:rsidR="003B2EA8">
              <w:rPr>
                <w:noProof/>
                <w:webHidden/>
              </w:rPr>
              <w:tab/>
            </w:r>
            <w:r w:rsidR="003B2EA8">
              <w:rPr>
                <w:noProof/>
                <w:webHidden/>
              </w:rPr>
              <w:fldChar w:fldCharType="begin"/>
            </w:r>
            <w:r w:rsidR="003B2EA8">
              <w:rPr>
                <w:noProof/>
                <w:webHidden/>
              </w:rPr>
              <w:instrText xml:space="preserve"> PAGEREF _Toc473242677 \h </w:instrText>
            </w:r>
            <w:r w:rsidR="003B2EA8">
              <w:rPr>
                <w:noProof/>
                <w:webHidden/>
              </w:rPr>
            </w:r>
            <w:r w:rsidR="003B2EA8">
              <w:rPr>
                <w:noProof/>
                <w:webHidden/>
              </w:rPr>
              <w:fldChar w:fldCharType="separate"/>
            </w:r>
            <w:r w:rsidR="0079649E">
              <w:rPr>
                <w:noProof/>
                <w:webHidden/>
              </w:rPr>
              <w:t>19</w:t>
            </w:r>
            <w:r w:rsidR="003B2EA8">
              <w:rPr>
                <w:noProof/>
                <w:webHidden/>
              </w:rPr>
              <w:fldChar w:fldCharType="end"/>
            </w:r>
          </w:hyperlink>
        </w:p>
        <w:p w:rsidR="003B2EA8" w:rsidRDefault="00853FE3">
          <w:pPr>
            <w:pStyle w:val="Sommario1"/>
            <w:rPr>
              <w:rFonts w:asciiTheme="minorHAnsi" w:hAnsiTheme="minorHAnsi" w:cstheme="minorBidi"/>
              <w:b w:val="0"/>
              <w:sz w:val="22"/>
              <w:szCs w:val="22"/>
              <w:lang w:val="it-IT"/>
            </w:rPr>
          </w:pPr>
          <w:hyperlink w:anchor="_Toc473242678" w:history="1">
            <w:r w:rsidR="003B2EA8" w:rsidRPr="00E82CE9">
              <w:rPr>
                <w:rStyle w:val="Collegamentoipertestuale"/>
              </w:rPr>
              <w:t>3</w:t>
            </w:r>
            <w:r w:rsidR="003B2EA8">
              <w:rPr>
                <w:rFonts w:asciiTheme="minorHAnsi" w:hAnsiTheme="minorHAnsi" w:cstheme="minorBidi"/>
                <w:b w:val="0"/>
                <w:sz w:val="22"/>
                <w:szCs w:val="22"/>
                <w:lang w:val="it-IT"/>
              </w:rPr>
              <w:tab/>
            </w:r>
            <w:r w:rsidR="003B2EA8" w:rsidRPr="00E82CE9">
              <w:rPr>
                <w:rStyle w:val="Collegamentoipertestuale"/>
              </w:rPr>
              <w:t>Schedule</w:t>
            </w:r>
            <w:r w:rsidR="003B2EA8">
              <w:rPr>
                <w:webHidden/>
              </w:rPr>
              <w:tab/>
            </w:r>
            <w:r w:rsidR="003B2EA8">
              <w:rPr>
                <w:webHidden/>
              </w:rPr>
              <w:fldChar w:fldCharType="begin"/>
            </w:r>
            <w:r w:rsidR="003B2EA8">
              <w:rPr>
                <w:webHidden/>
              </w:rPr>
              <w:instrText xml:space="preserve"> PAGEREF _Toc473242678 \h </w:instrText>
            </w:r>
            <w:r w:rsidR="003B2EA8">
              <w:rPr>
                <w:webHidden/>
              </w:rPr>
            </w:r>
            <w:r w:rsidR="003B2EA8">
              <w:rPr>
                <w:webHidden/>
              </w:rPr>
              <w:fldChar w:fldCharType="separate"/>
            </w:r>
            <w:r w:rsidR="0079649E">
              <w:rPr>
                <w:webHidden/>
              </w:rPr>
              <w:t>20</w:t>
            </w:r>
            <w:r w:rsidR="003B2EA8">
              <w:rPr>
                <w:webHidden/>
              </w:rPr>
              <w:fldChar w:fldCharType="end"/>
            </w:r>
          </w:hyperlink>
        </w:p>
        <w:p w:rsidR="003B2EA8" w:rsidRDefault="00853FE3">
          <w:pPr>
            <w:pStyle w:val="Sommario1"/>
            <w:rPr>
              <w:rFonts w:asciiTheme="minorHAnsi" w:hAnsiTheme="minorHAnsi" w:cstheme="minorBidi"/>
              <w:b w:val="0"/>
              <w:sz w:val="22"/>
              <w:szCs w:val="22"/>
              <w:lang w:val="it-IT"/>
            </w:rPr>
          </w:pPr>
          <w:hyperlink w:anchor="_Toc473242680" w:history="1">
            <w:r w:rsidR="003B2EA8" w:rsidRPr="00E82CE9">
              <w:rPr>
                <w:rStyle w:val="Collegamentoipertestuale"/>
              </w:rPr>
              <w:t>4</w:t>
            </w:r>
            <w:r w:rsidR="003B2EA8">
              <w:rPr>
                <w:rFonts w:asciiTheme="minorHAnsi" w:hAnsiTheme="minorHAnsi" w:cstheme="minorBidi"/>
                <w:b w:val="0"/>
                <w:sz w:val="22"/>
                <w:szCs w:val="22"/>
                <w:lang w:val="it-IT"/>
              </w:rPr>
              <w:tab/>
            </w:r>
            <w:r w:rsidR="003B2EA8" w:rsidRPr="00E82CE9">
              <w:rPr>
                <w:rStyle w:val="Collegamentoipertestuale"/>
              </w:rPr>
              <w:t>Resource Allocation</w:t>
            </w:r>
            <w:r w:rsidR="003B2EA8">
              <w:rPr>
                <w:webHidden/>
              </w:rPr>
              <w:tab/>
            </w:r>
            <w:r w:rsidR="003B2EA8">
              <w:rPr>
                <w:webHidden/>
              </w:rPr>
              <w:fldChar w:fldCharType="begin"/>
            </w:r>
            <w:r w:rsidR="003B2EA8">
              <w:rPr>
                <w:webHidden/>
              </w:rPr>
              <w:instrText xml:space="preserve"> PAGEREF _Toc473242680 \h </w:instrText>
            </w:r>
            <w:r w:rsidR="003B2EA8">
              <w:rPr>
                <w:webHidden/>
              </w:rPr>
            </w:r>
            <w:r w:rsidR="003B2EA8">
              <w:rPr>
                <w:webHidden/>
              </w:rPr>
              <w:fldChar w:fldCharType="separate"/>
            </w:r>
            <w:r w:rsidR="0079649E">
              <w:rPr>
                <w:webHidden/>
              </w:rPr>
              <w:t>25</w:t>
            </w:r>
            <w:r w:rsidR="003B2EA8">
              <w:rPr>
                <w:webHidden/>
              </w:rPr>
              <w:fldChar w:fldCharType="end"/>
            </w:r>
          </w:hyperlink>
        </w:p>
        <w:p w:rsidR="003B2EA8" w:rsidRDefault="00853FE3">
          <w:pPr>
            <w:pStyle w:val="Sommario1"/>
            <w:rPr>
              <w:rFonts w:asciiTheme="minorHAnsi" w:hAnsiTheme="minorHAnsi" w:cstheme="minorBidi"/>
              <w:b w:val="0"/>
              <w:sz w:val="22"/>
              <w:szCs w:val="22"/>
              <w:lang w:val="it-IT"/>
            </w:rPr>
          </w:pPr>
          <w:hyperlink w:anchor="_Toc473242682" w:history="1">
            <w:r w:rsidR="003B2EA8" w:rsidRPr="00E82CE9">
              <w:rPr>
                <w:rStyle w:val="Collegamentoipertestuale"/>
              </w:rPr>
              <w:t>5</w:t>
            </w:r>
            <w:r w:rsidR="003B2EA8">
              <w:rPr>
                <w:rFonts w:asciiTheme="minorHAnsi" w:hAnsiTheme="minorHAnsi" w:cstheme="minorBidi"/>
                <w:b w:val="0"/>
                <w:sz w:val="22"/>
                <w:szCs w:val="22"/>
                <w:lang w:val="it-IT"/>
              </w:rPr>
              <w:tab/>
            </w:r>
            <w:r w:rsidR="003B2EA8" w:rsidRPr="00E82CE9">
              <w:rPr>
                <w:rStyle w:val="Collegamentoipertestuale"/>
              </w:rPr>
              <w:t>Risk Management</w:t>
            </w:r>
            <w:r w:rsidR="003B2EA8">
              <w:rPr>
                <w:webHidden/>
              </w:rPr>
              <w:tab/>
            </w:r>
            <w:r w:rsidR="003B2EA8">
              <w:rPr>
                <w:webHidden/>
              </w:rPr>
              <w:fldChar w:fldCharType="begin"/>
            </w:r>
            <w:r w:rsidR="003B2EA8">
              <w:rPr>
                <w:webHidden/>
              </w:rPr>
              <w:instrText xml:space="preserve"> PAGEREF _Toc473242682 \h </w:instrText>
            </w:r>
            <w:r w:rsidR="003B2EA8">
              <w:rPr>
                <w:webHidden/>
              </w:rPr>
            </w:r>
            <w:r w:rsidR="003B2EA8">
              <w:rPr>
                <w:webHidden/>
              </w:rPr>
              <w:fldChar w:fldCharType="separate"/>
            </w:r>
            <w:r w:rsidR="0079649E">
              <w:rPr>
                <w:webHidden/>
              </w:rPr>
              <w:t>27</w:t>
            </w:r>
            <w:r w:rsidR="003B2EA8">
              <w:rPr>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84" w:history="1">
            <w:r w:rsidR="003B2EA8" w:rsidRPr="00E82CE9">
              <w:rPr>
                <w:rStyle w:val="Collegamentoipertestuale"/>
                <w:noProof/>
                <w14:scene3d>
                  <w14:camera w14:prst="orthographicFront"/>
                  <w14:lightRig w14:rig="threePt" w14:dir="t">
                    <w14:rot w14:lat="0" w14:lon="0" w14:rev="0"/>
                  </w14:lightRig>
                </w14:scene3d>
              </w:rPr>
              <w:t>5.1</w:t>
            </w:r>
            <w:r w:rsidR="003B2EA8" w:rsidRPr="00E82CE9">
              <w:rPr>
                <w:rStyle w:val="Collegamentoipertestuale"/>
                <w:noProof/>
              </w:rPr>
              <w:t xml:space="preserve"> Identified risks</w:t>
            </w:r>
            <w:r w:rsidR="003B2EA8">
              <w:rPr>
                <w:noProof/>
                <w:webHidden/>
              </w:rPr>
              <w:tab/>
            </w:r>
            <w:r w:rsidR="003B2EA8">
              <w:rPr>
                <w:noProof/>
                <w:webHidden/>
              </w:rPr>
              <w:fldChar w:fldCharType="begin"/>
            </w:r>
            <w:r w:rsidR="003B2EA8">
              <w:rPr>
                <w:noProof/>
                <w:webHidden/>
              </w:rPr>
              <w:instrText xml:space="preserve"> PAGEREF _Toc473242684 \h </w:instrText>
            </w:r>
            <w:r w:rsidR="003B2EA8">
              <w:rPr>
                <w:noProof/>
                <w:webHidden/>
              </w:rPr>
            </w:r>
            <w:r w:rsidR="003B2EA8">
              <w:rPr>
                <w:noProof/>
                <w:webHidden/>
              </w:rPr>
              <w:fldChar w:fldCharType="separate"/>
            </w:r>
            <w:r w:rsidR="0079649E">
              <w:rPr>
                <w:noProof/>
                <w:webHidden/>
              </w:rPr>
              <w:t>27</w:t>
            </w:r>
            <w:r w:rsidR="003B2EA8">
              <w:rPr>
                <w:noProof/>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85" w:history="1">
            <w:r w:rsidR="003B2EA8" w:rsidRPr="00E82CE9">
              <w:rPr>
                <w:rStyle w:val="Collegamentoipertestuale"/>
                <w:noProof/>
                <w14:scene3d>
                  <w14:camera w14:prst="orthographicFront"/>
                  <w14:lightRig w14:rig="threePt" w14:dir="t">
                    <w14:rot w14:lat="0" w14:lon="0" w14:rev="0"/>
                  </w14:lightRig>
                </w14:scene3d>
              </w:rPr>
              <w:t>5.2</w:t>
            </w:r>
            <w:r w:rsidR="003B2EA8" w:rsidRPr="00E82CE9">
              <w:rPr>
                <w:rStyle w:val="Collegamentoipertestuale"/>
                <w:noProof/>
              </w:rPr>
              <w:t xml:space="preserve"> Risk strategies</w:t>
            </w:r>
            <w:r w:rsidR="003B2EA8">
              <w:rPr>
                <w:noProof/>
                <w:webHidden/>
              </w:rPr>
              <w:tab/>
            </w:r>
            <w:r w:rsidR="003B2EA8">
              <w:rPr>
                <w:noProof/>
                <w:webHidden/>
              </w:rPr>
              <w:fldChar w:fldCharType="begin"/>
            </w:r>
            <w:r w:rsidR="003B2EA8">
              <w:rPr>
                <w:noProof/>
                <w:webHidden/>
              </w:rPr>
              <w:instrText xml:space="preserve"> PAGEREF _Toc473242685 \h </w:instrText>
            </w:r>
            <w:r w:rsidR="003B2EA8">
              <w:rPr>
                <w:noProof/>
                <w:webHidden/>
              </w:rPr>
            </w:r>
            <w:r w:rsidR="003B2EA8">
              <w:rPr>
                <w:noProof/>
                <w:webHidden/>
              </w:rPr>
              <w:fldChar w:fldCharType="separate"/>
            </w:r>
            <w:r w:rsidR="0079649E">
              <w:rPr>
                <w:noProof/>
                <w:webHidden/>
              </w:rPr>
              <w:t>28</w:t>
            </w:r>
            <w:r w:rsidR="003B2EA8">
              <w:rPr>
                <w:noProof/>
                <w:webHidden/>
              </w:rPr>
              <w:fldChar w:fldCharType="end"/>
            </w:r>
          </w:hyperlink>
        </w:p>
        <w:p w:rsidR="003B2EA8" w:rsidRDefault="00853FE3">
          <w:pPr>
            <w:pStyle w:val="Sommario1"/>
            <w:rPr>
              <w:rFonts w:asciiTheme="minorHAnsi" w:hAnsiTheme="minorHAnsi" w:cstheme="minorBidi"/>
              <w:b w:val="0"/>
              <w:sz w:val="22"/>
              <w:szCs w:val="22"/>
              <w:lang w:val="it-IT"/>
            </w:rPr>
          </w:pPr>
          <w:hyperlink w:anchor="_Toc473242686" w:history="1">
            <w:r w:rsidR="003B2EA8" w:rsidRPr="00E82CE9">
              <w:rPr>
                <w:rStyle w:val="Collegamentoipertestuale"/>
              </w:rPr>
              <w:t>6</w:t>
            </w:r>
            <w:r w:rsidR="003B2EA8">
              <w:rPr>
                <w:rFonts w:asciiTheme="minorHAnsi" w:hAnsiTheme="minorHAnsi" w:cstheme="minorBidi"/>
                <w:b w:val="0"/>
                <w:sz w:val="22"/>
                <w:szCs w:val="22"/>
                <w:lang w:val="it-IT"/>
              </w:rPr>
              <w:tab/>
            </w:r>
            <w:r w:rsidR="003B2EA8" w:rsidRPr="00E82CE9">
              <w:rPr>
                <w:rStyle w:val="Collegamentoipertestuale"/>
              </w:rPr>
              <w:t>Appendix</w:t>
            </w:r>
            <w:r w:rsidR="003B2EA8">
              <w:rPr>
                <w:webHidden/>
              </w:rPr>
              <w:tab/>
            </w:r>
            <w:r w:rsidR="003B2EA8">
              <w:rPr>
                <w:webHidden/>
              </w:rPr>
              <w:fldChar w:fldCharType="begin"/>
            </w:r>
            <w:r w:rsidR="003B2EA8">
              <w:rPr>
                <w:webHidden/>
              </w:rPr>
              <w:instrText xml:space="preserve"> PAGEREF _Toc473242686 \h </w:instrText>
            </w:r>
            <w:r w:rsidR="003B2EA8">
              <w:rPr>
                <w:webHidden/>
              </w:rPr>
            </w:r>
            <w:r w:rsidR="003B2EA8">
              <w:rPr>
                <w:webHidden/>
              </w:rPr>
              <w:fldChar w:fldCharType="separate"/>
            </w:r>
            <w:r w:rsidR="0079649E">
              <w:rPr>
                <w:webHidden/>
              </w:rPr>
              <w:t>29</w:t>
            </w:r>
            <w:r w:rsidR="003B2EA8">
              <w:rPr>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88" w:history="1">
            <w:r w:rsidR="003B2EA8" w:rsidRPr="00E82CE9">
              <w:rPr>
                <w:rStyle w:val="Collegamentoipertestuale"/>
                <w:noProof/>
                <w14:scene3d>
                  <w14:camera w14:prst="orthographicFront"/>
                  <w14:lightRig w14:rig="threePt" w14:dir="t">
                    <w14:rot w14:lat="0" w14:lon="0" w14:rev="0"/>
                  </w14:lightRig>
                </w14:scene3d>
              </w:rPr>
              <w:t>6.1</w:t>
            </w:r>
            <w:r w:rsidR="003B2EA8" w:rsidRPr="00E82CE9">
              <w:rPr>
                <w:rStyle w:val="Collegamentoipertestuale"/>
                <w:noProof/>
              </w:rPr>
              <w:t xml:space="preserve"> Tools</w:t>
            </w:r>
            <w:r w:rsidR="003B2EA8">
              <w:rPr>
                <w:noProof/>
                <w:webHidden/>
              </w:rPr>
              <w:tab/>
            </w:r>
            <w:r w:rsidR="003B2EA8">
              <w:rPr>
                <w:noProof/>
                <w:webHidden/>
              </w:rPr>
              <w:fldChar w:fldCharType="begin"/>
            </w:r>
            <w:r w:rsidR="003B2EA8">
              <w:rPr>
                <w:noProof/>
                <w:webHidden/>
              </w:rPr>
              <w:instrText xml:space="preserve"> PAGEREF _Toc473242688 \h </w:instrText>
            </w:r>
            <w:r w:rsidR="003B2EA8">
              <w:rPr>
                <w:noProof/>
                <w:webHidden/>
              </w:rPr>
            </w:r>
            <w:r w:rsidR="003B2EA8">
              <w:rPr>
                <w:noProof/>
                <w:webHidden/>
              </w:rPr>
              <w:fldChar w:fldCharType="separate"/>
            </w:r>
            <w:r w:rsidR="0079649E">
              <w:rPr>
                <w:noProof/>
                <w:webHidden/>
              </w:rPr>
              <w:t>29</w:t>
            </w:r>
            <w:r w:rsidR="003B2EA8">
              <w:rPr>
                <w:noProof/>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89" w:history="1">
            <w:r w:rsidR="003B2EA8" w:rsidRPr="00E82CE9">
              <w:rPr>
                <w:rStyle w:val="Collegamentoipertestuale"/>
                <w:noProof/>
                <w14:scene3d>
                  <w14:camera w14:prst="orthographicFront"/>
                  <w14:lightRig w14:rig="threePt" w14:dir="t">
                    <w14:rot w14:lat="0" w14:lon="0" w14:rev="0"/>
                  </w14:lightRig>
                </w14:scene3d>
              </w:rPr>
              <w:t>6.2</w:t>
            </w:r>
            <w:r w:rsidR="003B2EA8" w:rsidRPr="00E82CE9">
              <w:rPr>
                <w:rStyle w:val="Collegamentoipertestuale"/>
                <w:noProof/>
              </w:rPr>
              <w:t xml:space="preserve"> Effort spent</w:t>
            </w:r>
            <w:r w:rsidR="003B2EA8">
              <w:rPr>
                <w:noProof/>
                <w:webHidden/>
              </w:rPr>
              <w:tab/>
            </w:r>
            <w:r w:rsidR="003B2EA8">
              <w:rPr>
                <w:noProof/>
                <w:webHidden/>
              </w:rPr>
              <w:fldChar w:fldCharType="begin"/>
            </w:r>
            <w:r w:rsidR="003B2EA8">
              <w:rPr>
                <w:noProof/>
                <w:webHidden/>
              </w:rPr>
              <w:instrText xml:space="preserve"> PAGEREF _Toc473242689 \h </w:instrText>
            </w:r>
            <w:r w:rsidR="003B2EA8">
              <w:rPr>
                <w:noProof/>
                <w:webHidden/>
              </w:rPr>
            </w:r>
            <w:r w:rsidR="003B2EA8">
              <w:rPr>
                <w:noProof/>
                <w:webHidden/>
              </w:rPr>
              <w:fldChar w:fldCharType="separate"/>
            </w:r>
            <w:r w:rsidR="0079649E">
              <w:rPr>
                <w:noProof/>
                <w:webHidden/>
              </w:rPr>
              <w:t>29</w:t>
            </w:r>
            <w:r w:rsidR="003B2EA8">
              <w:rPr>
                <w:noProof/>
                <w:webHidden/>
              </w:rPr>
              <w:fldChar w:fldCharType="end"/>
            </w:r>
          </w:hyperlink>
        </w:p>
        <w:p w:rsidR="003B2EA8" w:rsidRDefault="00853FE3">
          <w:pPr>
            <w:pStyle w:val="Sommario2"/>
            <w:rPr>
              <w:rFonts w:asciiTheme="minorHAnsi" w:hAnsiTheme="minorHAnsi" w:cstheme="minorBidi"/>
              <w:noProof/>
              <w:sz w:val="22"/>
              <w:szCs w:val="22"/>
              <w:lang w:val="it-IT"/>
            </w:rPr>
          </w:pPr>
          <w:hyperlink w:anchor="_Toc473242690" w:history="1">
            <w:r w:rsidR="003B2EA8" w:rsidRPr="00E82CE9">
              <w:rPr>
                <w:rStyle w:val="Collegamentoipertestuale"/>
                <w:noProof/>
                <w14:scene3d>
                  <w14:camera w14:prst="orthographicFront"/>
                  <w14:lightRig w14:rig="threePt" w14:dir="t">
                    <w14:rot w14:lat="0" w14:lon="0" w14:rev="0"/>
                  </w14:lightRig>
                </w14:scene3d>
              </w:rPr>
              <w:t>6.3</w:t>
            </w:r>
            <w:r w:rsidR="003B2EA8" w:rsidRPr="00E82CE9">
              <w:rPr>
                <w:rStyle w:val="Collegamentoipertestuale"/>
                <w:noProof/>
              </w:rPr>
              <w:t xml:space="preserve"> Revisions</w:t>
            </w:r>
            <w:r w:rsidR="003B2EA8">
              <w:rPr>
                <w:noProof/>
                <w:webHidden/>
              </w:rPr>
              <w:tab/>
            </w:r>
            <w:r w:rsidR="003B2EA8">
              <w:rPr>
                <w:noProof/>
                <w:webHidden/>
              </w:rPr>
              <w:fldChar w:fldCharType="begin"/>
            </w:r>
            <w:r w:rsidR="003B2EA8">
              <w:rPr>
                <w:noProof/>
                <w:webHidden/>
              </w:rPr>
              <w:instrText xml:space="preserve"> PAGEREF _Toc473242690 \h </w:instrText>
            </w:r>
            <w:r w:rsidR="003B2EA8">
              <w:rPr>
                <w:noProof/>
                <w:webHidden/>
              </w:rPr>
            </w:r>
            <w:r w:rsidR="003B2EA8">
              <w:rPr>
                <w:noProof/>
                <w:webHidden/>
              </w:rPr>
              <w:fldChar w:fldCharType="separate"/>
            </w:r>
            <w:r w:rsidR="0079649E">
              <w:rPr>
                <w:noProof/>
                <w:webHidden/>
              </w:rPr>
              <w:t>29</w:t>
            </w:r>
            <w:r w:rsidR="003B2EA8">
              <w:rPr>
                <w:noProof/>
                <w:webHidden/>
              </w:rPr>
              <w:fldChar w:fldCharType="end"/>
            </w:r>
          </w:hyperlink>
        </w:p>
        <w:p w:rsidR="00694B16" w:rsidRDefault="00694B16" w:rsidP="0004465A">
          <w:pPr>
            <w:spacing w:line="120" w:lineRule="auto"/>
          </w:pPr>
          <w:r>
            <w:rPr>
              <w:b/>
              <w:bCs/>
            </w:rPr>
            <w:fldChar w:fldCharType="end"/>
          </w:r>
        </w:p>
      </w:sdtContent>
    </w:sdt>
    <w:p w:rsidR="00913375" w:rsidRPr="00407CB9" w:rsidRDefault="00DB1EB2" w:rsidP="00A01AFA">
      <w:pPr>
        <w:pStyle w:val="Titolo1"/>
      </w:pPr>
      <w:r w:rsidRPr="00913375">
        <w:br w:type="page"/>
      </w:r>
      <w:bookmarkStart w:id="1" w:name="_Toc473242658"/>
      <w:r w:rsidR="00913375" w:rsidRPr="00A01AFA">
        <w:lastRenderedPageBreak/>
        <w:t>Introduction</w:t>
      </w:r>
      <w:bookmarkEnd w:id="1"/>
    </w:p>
    <w:p w:rsidR="00913375" w:rsidRPr="00A01AFA" w:rsidRDefault="00913375" w:rsidP="00A01AFA">
      <w:pPr>
        <w:pStyle w:val="Titolo2"/>
      </w:pPr>
      <w:bookmarkStart w:id="2" w:name="_Toc473242659"/>
      <w:r w:rsidRPr="00A01AFA">
        <w:t>Purpose</w:t>
      </w:r>
      <w:r w:rsidR="00B669AB">
        <w:t xml:space="preserve"> and Scope</w:t>
      </w:r>
      <w:bookmarkEnd w:id="2"/>
    </w:p>
    <w:p w:rsidR="003506FF" w:rsidRDefault="00B669AB" w:rsidP="00B669AB">
      <w:r>
        <w:t xml:space="preserve">The aim of this document is to analyze the whole system complexity and provide a scheduled plan to guide all of the implementation phase. Along with the implementation strategy costs, effort and possible risks are estimated for a better resource allocation. All of this data is </w:t>
      </w:r>
      <w:r w:rsidR="00867A21">
        <w:t>unified to propose an adequate and punctual budget request. To better generate the project schedule two main approaches are adopted:</w:t>
      </w:r>
    </w:p>
    <w:p w:rsidR="00867A21" w:rsidRDefault="00867A21" w:rsidP="00867A21">
      <w:pPr>
        <w:pStyle w:val="Paragrafoelenco"/>
        <w:numPr>
          <w:ilvl w:val="0"/>
          <w:numId w:val="17"/>
        </w:numPr>
      </w:pPr>
      <w:r w:rsidRPr="00867A21">
        <w:rPr>
          <w:i/>
        </w:rPr>
        <w:t>Function Points</w:t>
      </w:r>
      <w:r>
        <w:t xml:space="preserve"> approach to calculate project size.</w:t>
      </w:r>
    </w:p>
    <w:p w:rsidR="00867A21" w:rsidRDefault="00867A21" w:rsidP="00867A21">
      <w:pPr>
        <w:pStyle w:val="Paragrafoelenco"/>
        <w:numPr>
          <w:ilvl w:val="0"/>
          <w:numId w:val="17"/>
        </w:numPr>
      </w:pPr>
      <w:r w:rsidRPr="00867A21">
        <w:rPr>
          <w:i/>
        </w:rPr>
        <w:t>COCOMOII</w:t>
      </w:r>
      <w:r>
        <w:t xml:space="preserve"> approach to estimate project cost and effort.</w:t>
      </w:r>
    </w:p>
    <w:p w:rsidR="00867A21" w:rsidRDefault="00867A21" w:rsidP="00867A21"/>
    <w:p w:rsidR="00867A21" w:rsidRDefault="00D72E27" w:rsidP="00867A21">
      <w:r>
        <w:t>PowerEnJoy aim is to provide a car-sharing service for multiple cities with the peculiar characteristic of deploying exclusively electric cars. The scope of our project is to build a new digital management system to the company in order to support the service operations. A better description of the different goals to achieve is available in previous redacted documents (</w:t>
      </w:r>
      <w:r w:rsidRPr="00E30908">
        <w:rPr>
          <w:rStyle w:val="Enfasigrassetto"/>
        </w:rPr>
        <w:t>RASD</w:t>
      </w:r>
      <w:r>
        <w:t xml:space="preserve"> and </w:t>
      </w:r>
      <w:r w:rsidRPr="00E30908">
        <w:rPr>
          <w:rStyle w:val="Enfasigrassetto"/>
        </w:rPr>
        <w:t>DD</w:t>
      </w:r>
      <w:r>
        <w:t>).</w:t>
      </w:r>
    </w:p>
    <w:p w:rsidR="00453483" w:rsidRDefault="00453483" w:rsidP="00A01AFA">
      <w:pPr>
        <w:pStyle w:val="Titolo2"/>
      </w:pPr>
      <w:bookmarkStart w:id="3" w:name="_Toc473242660"/>
      <w:r>
        <w:t>Definitions, Acronyms, Abbreviations</w:t>
      </w:r>
      <w:bookmarkEnd w:id="3"/>
    </w:p>
    <w:p w:rsidR="00453483" w:rsidRDefault="00453483" w:rsidP="00A01AFA">
      <w:pPr>
        <w:pStyle w:val="Titolo3"/>
      </w:pPr>
      <w:bookmarkStart w:id="4" w:name="_Toc473242661"/>
      <w:r w:rsidRPr="00A01AFA">
        <w:t>Definitions</w:t>
      </w:r>
      <w:bookmarkEnd w:id="4"/>
    </w:p>
    <w:p w:rsidR="00187677" w:rsidRDefault="00D72E27">
      <w:pPr>
        <w:spacing w:line="259" w:lineRule="auto"/>
        <w:jc w:val="left"/>
        <w:rPr>
          <w:lang w:eastAsia="it-IT"/>
        </w:rPr>
      </w:pPr>
      <w:r>
        <w:rPr>
          <w:lang w:eastAsia="it-IT"/>
        </w:rPr>
        <w:t>Since not all of the system’s aspects are mentioned in this document most of the definitions are omitted. For a better reference refer to previous documents (</w:t>
      </w:r>
      <w:r w:rsidRPr="00D72E27">
        <w:rPr>
          <w:rStyle w:val="Enfasigrassetto"/>
        </w:rPr>
        <w:t>RASD</w:t>
      </w:r>
      <w:r>
        <w:rPr>
          <w:lang w:eastAsia="it-IT"/>
        </w:rPr>
        <w:t xml:space="preserve"> or </w:t>
      </w:r>
      <w:r w:rsidRPr="00D72E27">
        <w:rPr>
          <w:rStyle w:val="Enfasigrassetto"/>
        </w:rPr>
        <w:t>DD</w:t>
      </w:r>
      <w:r>
        <w:rPr>
          <w:lang w:eastAsia="it-IT"/>
        </w:rPr>
        <w:t>).</w:t>
      </w:r>
    </w:p>
    <w:p w:rsidR="00187677" w:rsidRDefault="00187677">
      <w:pPr>
        <w:spacing w:line="259" w:lineRule="auto"/>
        <w:jc w:val="left"/>
        <w:rPr>
          <w:lang w:eastAsia="it-IT"/>
        </w:rPr>
      </w:pPr>
      <w:r>
        <w:rPr>
          <w:lang w:eastAsia="it-IT"/>
        </w:rPr>
        <w:br w:type="page"/>
      </w:r>
    </w:p>
    <w:p w:rsidR="00D72E27" w:rsidRDefault="00D72E27">
      <w:pPr>
        <w:spacing w:line="259" w:lineRule="auto"/>
        <w:jc w:val="left"/>
        <w:rPr>
          <w:lang w:eastAsia="it-IT"/>
        </w:rPr>
      </w:pPr>
    </w:p>
    <w:p w:rsidR="00D72E27" w:rsidRPr="00D72E27" w:rsidRDefault="009738E6" w:rsidP="00D72E27">
      <w:pPr>
        <w:pStyle w:val="Titolo3"/>
      </w:pPr>
      <w:bookmarkStart w:id="5" w:name="_Toc473242662"/>
      <w:r>
        <w:t>Acronyms</w:t>
      </w:r>
      <w:bookmarkEnd w:id="5"/>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D72E27" w:rsidRDefault="00D72E27" w:rsidP="008A46F3">
      <w:pPr>
        <w:pStyle w:val="Paragrafoelenco"/>
        <w:numPr>
          <w:ilvl w:val="0"/>
          <w:numId w:val="4"/>
        </w:numPr>
        <w:rPr>
          <w:lang w:eastAsia="it-IT"/>
        </w:rPr>
      </w:pPr>
      <w:r>
        <w:rPr>
          <w:rFonts w:ascii="CMU Serif Extra" w:hAnsi="CMU Serif Extra" w:cs="CMU Serif Extra"/>
          <w:b/>
          <w:lang w:eastAsia="it-IT"/>
        </w:rPr>
        <w:t>ITPD</w:t>
      </w:r>
      <w:r w:rsidRPr="00D72E27">
        <w:rPr>
          <w:lang w:eastAsia="it-IT"/>
        </w:rPr>
        <w:t>:</w:t>
      </w:r>
      <w:r>
        <w:rPr>
          <w:lang w:eastAsia="it-IT"/>
        </w:rPr>
        <w:t xml:space="preserve"> Integration Test Plan Document</w:t>
      </w:r>
    </w:p>
    <w:p w:rsidR="00A65573" w:rsidRDefault="00A65573" w:rsidP="008A46F3">
      <w:pPr>
        <w:pStyle w:val="Paragrafoelenco"/>
        <w:numPr>
          <w:ilvl w:val="0"/>
          <w:numId w:val="4"/>
        </w:numPr>
        <w:rPr>
          <w:lang w:eastAsia="it-IT"/>
        </w:rPr>
      </w:pPr>
      <w:r>
        <w:rPr>
          <w:rFonts w:ascii="CMU Serif Extra" w:hAnsi="CMU Serif Extra" w:cs="CMU Serif Extra"/>
          <w:b/>
          <w:lang w:eastAsia="it-IT"/>
        </w:rPr>
        <w:t>PP</w:t>
      </w:r>
      <w:r w:rsidRPr="00A65573">
        <w:rPr>
          <w:lang w:eastAsia="it-IT"/>
        </w:rPr>
        <w:t>:</w:t>
      </w:r>
      <w:r>
        <w:rPr>
          <w:lang w:eastAsia="it-IT"/>
        </w:rPr>
        <w:t xml:space="preserve"> Project Plan Document</w:t>
      </w:r>
    </w:p>
    <w:p w:rsidR="00D72E27" w:rsidRDefault="000615C1" w:rsidP="008A46F3">
      <w:pPr>
        <w:pStyle w:val="Paragrafoelenco"/>
        <w:numPr>
          <w:ilvl w:val="0"/>
          <w:numId w:val="4"/>
        </w:numPr>
        <w:rPr>
          <w:lang w:eastAsia="it-IT"/>
        </w:rPr>
      </w:pPr>
      <w:r>
        <w:rPr>
          <w:rFonts w:ascii="CMU Serif Extra" w:hAnsi="CMU Serif Extra" w:cs="CMU Serif Extra"/>
          <w:b/>
          <w:lang w:eastAsia="it-IT"/>
        </w:rPr>
        <w:t>FP</w:t>
      </w:r>
      <w:r w:rsidRPr="000615C1">
        <w:rPr>
          <w:lang w:eastAsia="it-IT"/>
        </w:rPr>
        <w:t>:</w:t>
      </w:r>
      <w:r>
        <w:rPr>
          <w:lang w:eastAsia="it-IT"/>
        </w:rPr>
        <w:t xml:space="preserve"> Function Points</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ILF</w:t>
      </w:r>
      <w:r w:rsidRPr="000615C1">
        <w:rPr>
          <w:lang w:eastAsia="it-IT"/>
        </w:rPr>
        <w:t>:</w:t>
      </w:r>
      <w:r>
        <w:rPr>
          <w:lang w:eastAsia="it-IT"/>
        </w:rPr>
        <w:t xml:space="preserve"> Internal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ELF</w:t>
      </w:r>
      <w:r w:rsidRPr="000615C1">
        <w:rPr>
          <w:lang w:eastAsia="it-IT"/>
        </w:rPr>
        <w:t>:</w:t>
      </w:r>
      <w:r>
        <w:rPr>
          <w:lang w:eastAsia="it-IT"/>
        </w:rPr>
        <w:t xml:space="preserve"> External Logic File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EI</w:t>
      </w:r>
      <w:r w:rsidRPr="000615C1">
        <w:rPr>
          <w:lang w:eastAsia="it-IT"/>
        </w:rPr>
        <w:t>:</w:t>
      </w:r>
      <w:r>
        <w:rPr>
          <w:lang w:eastAsia="it-IT"/>
        </w:rPr>
        <w:t xml:space="preserve"> External Input</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EO</w:t>
      </w:r>
      <w:r w:rsidRPr="000615C1">
        <w:rPr>
          <w:lang w:eastAsia="it-IT"/>
        </w:rPr>
        <w:t>:</w:t>
      </w:r>
      <w:r>
        <w:rPr>
          <w:lang w:eastAsia="it-IT"/>
        </w:rPr>
        <w:t xml:space="preserve"> External Output</w:t>
      </w:r>
    </w:p>
    <w:p w:rsidR="00656758" w:rsidRDefault="000615C1" w:rsidP="00656758">
      <w:pPr>
        <w:pStyle w:val="Paragrafoelenco"/>
        <w:numPr>
          <w:ilvl w:val="0"/>
          <w:numId w:val="4"/>
        </w:numPr>
        <w:rPr>
          <w:lang w:eastAsia="it-IT"/>
        </w:rPr>
      </w:pPr>
      <w:r>
        <w:rPr>
          <w:rFonts w:ascii="CMU Serif Extra" w:hAnsi="CMU Serif Extra" w:cs="CMU Serif Extra"/>
          <w:b/>
          <w:lang w:eastAsia="it-IT"/>
        </w:rPr>
        <w:t>EQ</w:t>
      </w:r>
      <w:r w:rsidRPr="000615C1">
        <w:rPr>
          <w:lang w:eastAsia="it-IT"/>
        </w:rPr>
        <w:t>:</w:t>
      </w:r>
      <w:r>
        <w:rPr>
          <w:lang w:eastAsia="it-IT"/>
        </w:rPr>
        <w:t xml:space="preserve"> External Inquiries</w:t>
      </w:r>
    </w:p>
    <w:p w:rsidR="00656758" w:rsidRDefault="00656758" w:rsidP="00656758">
      <w:pPr>
        <w:pStyle w:val="Paragrafoelenco"/>
        <w:numPr>
          <w:ilvl w:val="0"/>
          <w:numId w:val="4"/>
        </w:numPr>
        <w:rPr>
          <w:lang w:eastAsia="it-IT"/>
        </w:rPr>
      </w:pPr>
      <w:r>
        <w:rPr>
          <w:rFonts w:ascii="CMU Serif Extra" w:hAnsi="CMU Serif Extra" w:cs="CMU Serif Extra"/>
          <w:b/>
          <w:lang w:eastAsia="it-IT"/>
        </w:rPr>
        <w:t>CMM</w:t>
      </w:r>
      <w:r w:rsidRPr="00656758">
        <w:rPr>
          <w:lang w:eastAsia="it-IT"/>
        </w:rPr>
        <w:t>:</w:t>
      </w:r>
      <w:r>
        <w:rPr>
          <w:lang w:eastAsia="it-IT"/>
        </w:rPr>
        <w:t xml:space="preserve"> Capability Maturity Model</w:t>
      </w:r>
    </w:p>
    <w:p w:rsidR="004318CA" w:rsidRDefault="004318CA" w:rsidP="00656758">
      <w:pPr>
        <w:pStyle w:val="Paragrafoelenco"/>
        <w:numPr>
          <w:ilvl w:val="0"/>
          <w:numId w:val="4"/>
        </w:numPr>
        <w:rPr>
          <w:lang w:eastAsia="it-IT"/>
        </w:rPr>
      </w:pPr>
      <w:r>
        <w:rPr>
          <w:rFonts w:ascii="CMU Serif Extra" w:hAnsi="CMU Serif Extra" w:cs="CMU Serif Extra"/>
          <w:b/>
          <w:lang w:eastAsia="it-IT"/>
        </w:rPr>
        <w:t>SLOC</w:t>
      </w:r>
      <w:r w:rsidRPr="004318CA">
        <w:rPr>
          <w:lang w:eastAsia="it-IT"/>
        </w:rPr>
        <w:t>:</w:t>
      </w:r>
      <w:r>
        <w:rPr>
          <w:lang w:eastAsia="it-IT"/>
        </w:rPr>
        <w:t xml:space="preserve"> Source line of code</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615C1" w:rsidRDefault="000615C1" w:rsidP="008A46F3">
      <w:pPr>
        <w:pStyle w:val="Paragrafoelenco"/>
        <w:numPr>
          <w:ilvl w:val="0"/>
          <w:numId w:val="4"/>
        </w:numPr>
        <w:rPr>
          <w:lang w:eastAsia="it-IT"/>
        </w:rPr>
      </w:pPr>
      <w:r>
        <w:rPr>
          <w:rFonts w:ascii="CMU Serif Extra" w:hAnsi="CMU Serif Extra" w:cs="CMU Serif Extra"/>
          <w:b/>
          <w:lang w:eastAsia="it-IT"/>
        </w:rPr>
        <w:t>UI</w:t>
      </w:r>
      <w:r w:rsidRPr="000615C1">
        <w:rPr>
          <w:lang w:eastAsia="it-IT"/>
        </w:rPr>
        <w:t>:</w:t>
      </w:r>
      <w:r>
        <w:rPr>
          <w:lang w:eastAsia="it-IT"/>
        </w:rPr>
        <w:t xml:space="preserve"> user Interface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55343F" w:rsidRDefault="0055343F" w:rsidP="0055343F">
      <w:pPr>
        <w:pStyle w:val="Paragrafoelenco"/>
        <w:numPr>
          <w:ilvl w:val="0"/>
          <w:numId w:val="4"/>
        </w:numPr>
        <w:rPr>
          <w:lang w:eastAsia="it-IT"/>
        </w:rPr>
      </w:pPr>
      <w:r>
        <w:rPr>
          <w:rFonts w:ascii="CMU Serif Extra" w:hAnsi="CMU Serif Extra" w:cs="CMU Serif Extra"/>
          <w:b/>
          <w:lang w:eastAsia="it-IT"/>
        </w:rPr>
        <w:t>JEE</w:t>
      </w:r>
      <w:r w:rsidRPr="0055343F">
        <w:rPr>
          <w:lang w:eastAsia="it-IT"/>
        </w:rPr>
        <w:t>:</w:t>
      </w:r>
      <w:r>
        <w:rPr>
          <w:lang w:eastAsia="it-IT"/>
        </w:rPr>
        <w:t xml:space="preserve"> Java Enterprise Edition</w:t>
      </w:r>
    </w:p>
    <w:p w:rsidR="00B34469"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05583E" w:rsidRDefault="0005583E" w:rsidP="00A01AFA">
      <w:pPr>
        <w:pStyle w:val="Titolo2"/>
      </w:pPr>
      <w:bookmarkStart w:id="6" w:name="_Toc473242663"/>
      <w:r>
        <w:t>Reference Documents</w:t>
      </w:r>
      <w:bookmarkEnd w:id="6"/>
    </w:p>
    <w:p w:rsidR="0005583E" w:rsidRDefault="00602361" w:rsidP="00E218F4">
      <w:pPr>
        <w:pStyle w:val="Paragrafoelenco"/>
        <w:numPr>
          <w:ilvl w:val="0"/>
          <w:numId w:val="5"/>
        </w:numPr>
        <w:rPr>
          <w:lang w:eastAsia="it-IT"/>
        </w:rPr>
      </w:pPr>
      <w:r>
        <w:rPr>
          <w:lang w:eastAsia="it-IT"/>
        </w:rPr>
        <w:t>PowerEnJoy RASD</w:t>
      </w:r>
    </w:p>
    <w:p w:rsidR="008E1F0B" w:rsidRDefault="008E1F0B" w:rsidP="00E218F4">
      <w:pPr>
        <w:pStyle w:val="Paragrafoelenco"/>
        <w:numPr>
          <w:ilvl w:val="0"/>
          <w:numId w:val="5"/>
        </w:numPr>
        <w:rPr>
          <w:lang w:eastAsia="it-IT"/>
        </w:rPr>
      </w:pPr>
      <w:r>
        <w:rPr>
          <w:lang w:eastAsia="it-IT"/>
        </w:rPr>
        <w:t>PowerEnJoy DD</w:t>
      </w:r>
    </w:p>
    <w:p w:rsidR="008E1F0B" w:rsidRDefault="008E1F0B" w:rsidP="00E218F4">
      <w:pPr>
        <w:pStyle w:val="Paragrafoelenco"/>
        <w:numPr>
          <w:ilvl w:val="0"/>
          <w:numId w:val="5"/>
        </w:numPr>
        <w:rPr>
          <w:lang w:eastAsia="it-IT"/>
        </w:rPr>
      </w:pPr>
      <w:r>
        <w:rPr>
          <w:lang w:eastAsia="it-IT"/>
        </w:rPr>
        <w:t xml:space="preserve">PowerEnJoy ITPD </w:t>
      </w:r>
    </w:p>
    <w:p w:rsidR="00602361" w:rsidRDefault="008E1F0B" w:rsidP="00E218F4">
      <w:pPr>
        <w:pStyle w:val="Paragrafoelenco"/>
        <w:numPr>
          <w:ilvl w:val="0"/>
          <w:numId w:val="5"/>
        </w:numPr>
        <w:rPr>
          <w:lang w:eastAsia="it-IT"/>
        </w:rPr>
      </w:pPr>
      <w:r>
        <w:rPr>
          <w:lang w:eastAsia="it-IT"/>
        </w:rPr>
        <w:t xml:space="preserve">Project description </w:t>
      </w:r>
      <w:r w:rsidR="007C336D" w:rsidRPr="007C336D">
        <w:rPr>
          <w:lang w:eastAsia="it-IT"/>
        </w:rPr>
        <w:t>document: “Assignments AA 2016-2017.pdf”</w:t>
      </w:r>
    </w:p>
    <w:p w:rsidR="00425045" w:rsidRPr="008E1F0B" w:rsidRDefault="008E1F0B" w:rsidP="00E218F4">
      <w:pPr>
        <w:pStyle w:val="Paragrafoelenco"/>
        <w:numPr>
          <w:ilvl w:val="0"/>
          <w:numId w:val="5"/>
        </w:numPr>
        <w:rPr>
          <w:lang w:eastAsia="it-IT"/>
        </w:rPr>
      </w:pPr>
      <w:r w:rsidRPr="008E1F0B">
        <w:rPr>
          <w:lang w:eastAsia="it-IT"/>
        </w:rPr>
        <w:t xml:space="preserve">“COCOMO II – Model Definition Manual”, version 2.1, 1995-2000, Center for Software </w:t>
      </w:r>
      <w:r>
        <w:rPr>
          <w:lang w:eastAsia="it-IT"/>
        </w:rPr>
        <w:t>Engi</w:t>
      </w:r>
      <w:r w:rsidRPr="008E1F0B">
        <w:rPr>
          <w:lang w:eastAsia="it-IT"/>
        </w:rPr>
        <w:t xml:space="preserve">neering, </w:t>
      </w:r>
      <w:r>
        <w:rPr>
          <w:lang w:eastAsia="it-IT"/>
        </w:rPr>
        <w:t>USC</w:t>
      </w:r>
    </w:p>
    <w:p w:rsidR="007835FF" w:rsidRPr="008E1F0B" w:rsidRDefault="007835FF">
      <w:pPr>
        <w:spacing w:line="259" w:lineRule="auto"/>
        <w:jc w:val="left"/>
        <w:rPr>
          <w:lang w:eastAsia="it-IT"/>
        </w:rPr>
      </w:pPr>
      <w:r w:rsidRPr="008E1F0B">
        <w:rPr>
          <w:lang w:eastAsia="it-IT"/>
        </w:rPr>
        <w:br w:type="page"/>
      </w:r>
    </w:p>
    <w:p w:rsidR="00077001" w:rsidRDefault="006465CF" w:rsidP="00077001">
      <w:pPr>
        <w:pStyle w:val="Titolo1"/>
      </w:pPr>
      <w:bookmarkStart w:id="7" w:name="_Toc473242664"/>
      <w:r>
        <w:lastRenderedPageBreak/>
        <w:t>Projecst size, cost and effort estimation</w:t>
      </w:r>
      <w:bookmarkEnd w:id="7"/>
    </w:p>
    <w:p w:rsidR="00473C89" w:rsidRPr="00473C89" w:rsidRDefault="00473C89" w:rsidP="00473C89">
      <w:pPr>
        <w:rPr>
          <w:lang w:eastAsia="it-IT"/>
        </w:rPr>
      </w:pPr>
      <w:r>
        <w:rPr>
          <w:lang w:eastAsia="it-IT"/>
        </w:rPr>
        <w:t>In this section are presented some detailed estimations of project size, cost and required effort. All of the main functionalities of PowerEnJoy system are considered and dissected with the Function Point approach to obtain a valid size estimation. For the cost and effort aspects we rely on the COCOMO approach.</w:t>
      </w:r>
    </w:p>
    <w:p w:rsidR="007835FF" w:rsidRPr="007835FF" w:rsidRDefault="007835FF" w:rsidP="008A46F3">
      <w:pPr>
        <w:pStyle w:val="Paragrafoelenco"/>
        <w:numPr>
          <w:ilvl w:val="0"/>
          <w:numId w:val="2"/>
        </w:numPr>
        <w:outlineLvl w:val="1"/>
        <w:rPr>
          <w:b/>
          <w:noProof/>
          <w:vanish/>
          <w:sz w:val="32"/>
          <w:szCs w:val="32"/>
          <w:lang w:eastAsia="it-IT"/>
        </w:rPr>
      </w:pPr>
      <w:bookmarkStart w:id="8" w:name="_Toc467345509"/>
      <w:bookmarkStart w:id="9" w:name="_Toc467345531"/>
      <w:bookmarkStart w:id="10" w:name="_Toc467431789"/>
      <w:bookmarkStart w:id="11" w:name="_Toc467517149"/>
      <w:bookmarkStart w:id="12" w:name="_Toc467548666"/>
      <w:bookmarkStart w:id="13" w:name="_Toc467548752"/>
      <w:bookmarkStart w:id="14" w:name="_Toc469326659"/>
      <w:bookmarkStart w:id="15" w:name="_Toc472676081"/>
      <w:bookmarkStart w:id="16" w:name="_Toc472676113"/>
      <w:bookmarkStart w:id="17" w:name="_Toc472770618"/>
      <w:bookmarkStart w:id="18" w:name="_Toc473242665"/>
      <w:bookmarkEnd w:id="8"/>
      <w:bookmarkEnd w:id="9"/>
      <w:bookmarkEnd w:id="10"/>
      <w:bookmarkEnd w:id="11"/>
      <w:bookmarkEnd w:id="12"/>
      <w:bookmarkEnd w:id="13"/>
      <w:bookmarkEnd w:id="14"/>
      <w:bookmarkEnd w:id="15"/>
      <w:bookmarkEnd w:id="16"/>
      <w:bookmarkEnd w:id="17"/>
      <w:bookmarkEnd w:id="18"/>
    </w:p>
    <w:p w:rsidR="007835FF" w:rsidRDefault="006465CF" w:rsidP="00A01AFA">
      <w:pPr>
        <w:pStyle w:val="Titolo2"/>
      </w:pPr>
      <w:bookmarkStart w:id="19" w:name="_Toc473242666"/>
      <w:r>
        <w:t>Size estimation: function points</w:t>
      </w:r>
      <w:bookmarkEnd w:id="19"/>
    </w:p>
    <w:p w:rsidR="00900BD1" w:rsidRDefault="004E6266" w:rsidP="00473C89">
      <w:pPr>
        <w:rPr>
          <w:lang w:eastAsia="it-IT"/>
        </w:rPr>
      </w:pPr>
      <w:r>
        <w:rPr>
          <w:lang w:eastAsia="it-IT"/>
        </w:rPr>
        <w:t xml:space="preserve">Function points </w:t>
      </w:r>
      <w:r w:rsidR="00900BD1">
        <w:rPr>
          <w:lang w:eastAsia="it-IT"/>
        </w:rPr>
        <w:t>are used to express and categorize all of the software functionalities. In</w:t>
      </w:r>
      <w:r>
        <w:rPr>
          <w:lang w:eastAsia="it-IT"/>
        </w:rPr>
        <w:t xml:space="preserve"> </w:t>
      </w:r>
      <w:r w:rsidR="00900BD1">
        <w:rPr>
          <w:lang w:eastAsia="it-IT"/>
        </w:rPr>
        <w:t xml:space="preserve">the </w:t>
      </w:r>
      <w:r>
        <w:rPr>
          <w:lang w:eastAsia="it-IT"/>
        </w:rPr>
        <w:t xml:space="preserve">following </w:t>
      </w:r>
      <w:r w:rsidR="00900BD1">
        <w:rPr>
          <w:lang w:eastAsia="it-IT"/>
        </w:rPr>
        <w:t>table,</w:t>
      </w:r>
      <w:r>
        <w:rPr>
          <w:lang w:eastAsia="it-IT"/>
        </w:rPr>
        <w:t xml:space="preserve"> </w:t>
      </w:r>
      <w:r w:rsidR="00900BD1">
        <w:rPr>
          <w:lang w:eastAsia="it-IT"/>
        </w:rPr>
        <w:t>we define</w:t>
      </w:r>
      <w:r>
        <w:rPr>
          <w:lang w:eastAsia="it-IT"/>
        </w:rPr>
        <w:t xml:space="preserve"> how the various complexity levels of each function type are weighted in </w:t>
      </w:r>
      <w:r w:rsidR="00900BD1">
        <w:rPr>
          <w:lang w:eastAsia="it-IT"/>
        </w:rPr>
        <w:t>terms of function points.</w:t>
      </w:r>
    </w:p>
    <w:tbl>
      <w:tblPr>
        <w:tblW w:w="5311" w:type="dxa"/>
        <w:jc w:val="center"/>
        <w:tblCellMar>
          <w:left w:w="70" w:type="dxa"/>
          <w:right w:w="70" w:type="dxa"/>
        </w:tblCellMar>
        <w:tblLook w:val="04A0" w:firstRow="1" w:lastRow="0" w:firstColumn="1" w:lastColumn="0" w:noHBand="0" w:noVBand="1"/>
      </w:tblPr>
      <w:tblGrid>
        <w:gridCol w:w="2422"/>
        <w:gridCol w:w="760"/>
        <w:gridCol w:w="1294"/>
        <w:gridCol w:w="835"/>
      </w:tblGrid>
      <w:tr w:rsidR="00307D71" w:rsidRPr="00307D71" w:rsidTr="00307D71">
        <w:trPr>
          <w:trHeight w:val="287"/>
          <w:jc w:val="center"/>
        </w:trPr>
        <w:tc>
          <w:tcPr>
            <w:tcW w:w="2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 </w:t>
            </w:r>
          </w:p>
        </w:tc>
        <w:tc>
          <w:tcPr>
            <w:tcW w:w="2889" w:type="dxa"/>
            <w:gridSpan w:val="3"/>
            <w:tcBorders>
              <w:top w:val="single" w:sz="4" w:space="0" w:color="auto"/>
              <w:left w:val="nil"/>
              <w:bottom w:val="single" w:sz="4" w:space="0" w:color="auto"/>
              <w:right w:val="single" w:sz="4" w:space="0" w:color="auto"/>
            </w:tcBorders>
            <w:shd w:val="clear" w:color="auto" w:fill="auto"/>
            <w:noWrap/>
            <w:vAlign w:val="bottom"/>
            <w:hideMark/>
          </w:tcPr>
          <w:p w:rsidR="00307D71" w:rsidRPr="00307D71" w:rsidRDefault="00307D71" w:rsidP="00307D71">
            <w:pPr>
              <w:jc w:val="center"/>
              <w:rPr>
                <w:rStyle w:val="Enfasigrassetto"/>
              </w:rPr>
            </w:pPr>
            <w:r w:rsidRPr="00307D71">
              <w:rPr>
                <w:rStyle w:val="Enfasigrassetto"/>
              </w:rPr>
              <w:t>Complexity</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rStyle w:val="Enfasigrassetto"/>
              </w:rPr>
            </w:pPr>
            <w:r w:rsidRPr="00307D71">
              <w:rPr>
                <w:rStyle w:val="Enfasigrassetto"/>
              </w:rPr>
              <w:t>Function Type</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Low</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Average</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i/>
                <w:lang w:eastAsia="it-IT"/>
              </w:rPr>
            </w:pPr>
            <w:r w:rsidRPr="00307D71">
              <w:rPr>
                <w:i/>
                <w:lang w:eastAsia="it-IT"/>
              </w:rPr>
              <w:t>High</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Internal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15</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Logic Files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10</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Outputs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5</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7</w:t>
            </w:r>
          </w:p>
        </w:tc>
      </w:tr>
      <w:tr w:rsidR="00307D71" w:rsidRPr="00307D71" w:rsidTr="00307D71">
        <w:trPr>
          <w:trHeight w:val="287"/>
          <w:jc w:val="center"/>
        </w:trPr>
        <w:tc>
          <w:tcPr>
            <w:tcW w:w="2422" w:type="dxa"/>
            <w:tcBorders>
              <w:top w:val="nil"/>
              <w:left w:val="single" w:sz="4" w:space="0" w:color="auto"/>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External Inquiries</w:t>
            </w:r>
          </w:p>
        </w:tc>
        <w:tc>
          <w:tcPr>
            <w:tcW w:w="760"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3</w:t>
            </w:r>
          </w:p>
        </w:tc>
        <w:tc>
          <w:tcPr>
            <w:tcW w:w="1294"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4</w:t>
            </w:r>
          </w:p>
        </w:tc>
        <w:tc>
          <w:tcPr>
            <w:tcW w:w="835" w:type="dxa"/>
            <w:tcBorders>
              <w:top w:val="nil"/>
              <w:left w:val="nil"/>
              <w:bottom w:val="single" w:sz="4" w:space="0" w:color="auto"/>
              <w:right w:val="single" w:sz="4" w:space="0" w:color="auto"/>
            </w:tcBorders>
            <w:shd w:val="clear" w:color="auto" w:fill="auto"/>
            <w:noWrap/>
            <w:vAlign w:val="bottom"/>
            <w:hideMark/>
          </w:tcPr>
          <w:p w:rsidR="00307D71" w:rsidRPr="00307D71" w:rsidRDefault="00307D71" w:rsidP="00307D71">
            <w:pPr>
              <w:rPr>
                <w:lang w:eastAsia="it-IT"/>
              </w:rPr>
            </w:pPr>
            <w:r w:rsidRPr="00307D71">
              <w:rPr>
                <w:lang w:eastAsia="it-IT"/>
              </w:rPr>
              <w:t>6</w:t>
            </w:r>
          </w:p>
        </w:tc>
      </w:tr>
    </w:tbl>
    <w:p w:rsidR="00307D71" w:rsidRPr="00473C89" w:rsidRDefault="00307D71" w:rsidP="00473C89">
      <w:pPr>
        <w:rPr>
          <w:lang w:eastAsia="it-IT"/>
        </w:rPr>
      </w:pPr>
    </w:p>
    <w:p w:rsidR="006465CF" w:rsidRDefault="006465CF" w:rsidP="006465CF">
      <w:pPr>
        <w:pStyle w:val="Titolo3"/>
      </w:pPr>
      <w:bookmarkStart w:id="20" w:name="_Toc473242667"/>
      <w:r>
        <w:t>Internal Logic Files (ILFs)</w:t>
      </w:r>
      <w:bookmarkEnd w:id="20"/>
    </w:p>
    <w:p w:rsidR="001953E1" w:rsidRDefault="001953E1" w:rsidP="001953E1">
      <w:pPr>
        <w:rPr>
          <w:lang w:eastAsia="it-IT"/>
        </w:rPr>
      </w:pPr>
      <w:r>
        <w:rPr>
          <w:lang w:eastAsia="it-IT"/>
        </w:rPr>
        <w:t>All of the data structures and files managed by the application are considered Internal Logic Files. We provide a full list of all this data as it will be represented in the DB.</w:t>
      </w:r>
    </w:p>
    <w:p w:rsidR="001953E1" w:rsidRDefault="001953E1" w:rsidP="001953E1">
      <w:pPr>
        <w:pStyle w:val="Paragrafoelenco"/>
        <w:numPr>
          <w:ilvl w:val="0"/>
          <w:numId w:val="22"/>
        </w:numPr>
        <w:rPr>
          <w:lang w:eastAsia="it-IT"/>
        </w:rPr>
      </w:pPr>
      <w:r w:rsidRPr="00A26585">
        <w:rPr>
          <w:rStyle w:val="Enfasigrassetto"/>
        </w:rPr>
        <w:t>Login Data:</w:t>
      </w:r>
      <w:r>
        <w:rPr>
          <w:lang w:eastAsia="it-IT"/>
        </w:rPr>
        <w:t xml:space="preserve"> username, password</w:t>
      </w:r>
      <w:r w:rsidR="003569DF">
        <w:rPr>
          <w:lang w:eastAsia="it-IT"/>
        </w:rPr>
        <w:t>.</w:t>
      </w:r>
    </w:p>
    <w:p w:rsidR="001953E1" w:rsidRDefault="001953E1" w:rsidP="001953E1">
      <w:pPr>
        <w:pStyle w:val="Paragrafoelenco"/>
        <w:numPr>
          <w:ilvl w:val="0"/>
          <w:numId w:val="22"/>
        </w:numPr>
        <w:rPr>
          <w:lang w:eastAsia="it-IT"/>
        </w:rPr>
      </w:pPr>
      <w:r w:rsidRPr="00A26585">
        <w:rPr>
          <w:rStyle w:val="Enfasigrassetto"/>
        </w:rPr>
        <w:t>User</w:t>
      </w:r>
      <w:r w:rsidR="003569DF" w:rsidRPr="00A26585">
        <w:rPr>
          <w:rStyle w:val="Enfasigrassetto"/>
        </w:rPr>
        <w:t>:</w:t>
      </w:r>
      <w:r w:rsidR="003569DF">
        <w:rPr>
          <w:lang w:eastAsia="it-IT"/>
        </w:rPr>
        <w:t xml:space="preserve"> username, name, surname, date of birth, email, license ID, status, current ride, rides history, payment details, PIN.</w:t>
      </w:r>
    </w:p>
    <w:p w:rsidR="003569DF" w:rsidRDefault="003569DF" w:rsidP="001953E1">
      <w:pPr>
        <w:pStyle w:val="Paragrafoelenco"/>
        <w:numPr>
          <w:ilvl w:val="0"/>
          <w:numId w:val="22"/>
        </w:numPr>
        <w:rPr>
          <w:lang w:eastAsia="it-IT"/>
        </w:rPr>
      </w:pPr>
      <w:r w:rsidRPr="00A26585">
        <w:rPr>
          <w:rStyle w:val="Enfasigrassetto"/>
        </w:rPr>
        <w:t>Car:</w:t>
      </w:r>
      <w:r>
        <w:rPr>
          <w:lang w:eastAsia="it-IT"/>
        </w:rPr>
        <w:t xml:space="preserve"> id, status, plate, passengers, available, position, safe area, battery charge.</w:t>
      </w:r>
    </w:p>
    <w:p w:rsidR="003569DF" w:rsidRDefault="003569DF" w:rsidP="001953E1">
      <w:pPr>
        <w:pStyle w:val="Paragrafoelenco"/>
        <w:numPr>
          <w:ilvl w:val="0"/>
          <w:numId w:val="22"/>
        </w:numPr>
        <w:rPr>
          <w:lang w:eastAsia="it-IT"/>
        </w:rPr>
      </w:pPr>
      <w:r w:rsidRPr="00A26585">
        <w:rPr>
          <w:rStyle w:val="Enfasigrassetto"/>
        </w:rPr>
        <w:lastRenderedPageBreak/>
        <w:t>Ride:</w:t>
      </w:r>
      <w:r>
        <w:rPr>
          <w:lang w:eastAsia="it-IT"/>
        </w:rPr>
        <w:t xml:space="preserve"> ride id, status, car, reservation minutes, ride minutes, bill amount, bill status, start time, pickup position, drop off position.</w:t>
      </w:r>
    </w:p>
    <w:p w:rsidR="003569DF" w:rsidRDefault="003569DF" w:rsidP="001953E1">
      <w:pPr>
        <w:pStyle w:val="Paragrafoelenco"/>
        <w:numPr>
          <w:ilvl w:val="0"/>
          <w:numId w:val="22"/>
        </w:numPr>
        <w:rPr>
          <w:lang w:eastAsia="it-IT"/>
        </w:rPr>
      </w:pPr>
      <w:r w:rsidRPr="00A26585">
        <w:rPr>
          <w:rStyle w:val="Enfasigrassetto"/>
        </w:rPr>
        <w:t>P</w:t>
      </w:r>
      <w:r w:rsidR="00A26585" w:rsidRPr="00A26585">
        <w:rPr>
          <w:rStyle w:val="Enfasigrassetto"/>
        </w:rPr>
        <w:t>GS:</w:t>
      </w:r>
      <w:r w:rsidR="00A26585">
        <w:rPr>
          <w:lang w:eastAsia="it-IT"/>
        </w:rPr>
        <w:t xml:space="preserve"> PGS id, position, max plugs, available plugs, cars connected.</w:t>
      </w:r>
    </w:p>
    <w:p w:rsidR="00A26585" w:rsidRDefault="00A26585" w:rsidP="001953E1">
      <w:pPr>
        <w:pStyle w:val="Paragrafoelenco"/>
        <w:numPr>
          <w:ilvl w:val="0"/>
          <w:numId w:val="22"/>
        </w:numPr>
        <w:rPr>
          <w:lang w:eastAsia="it-IT"/>
        </w:rPr>
      </w:pPr>
      <w:r w:rsidRPr="00A26585">
        <w:rPr>
          <w:rStyle w:val="Enfasigrassetto"/>
        </w:rPr>
        <w:t>Safe Area:</w:t>
      </w:r>
      <w:r>
        <w:rPr>
          <w:lang w:eastAsia="it-IT"/>
        </w:rPr>
        <w:t xml:space="preserve"> coordinates.</w:t>
      </w:r>
    </w:p>
    <w:p w:rsidR="00A26585" w:rsidRPr="001953E1" w:rsidRDefault="00A26585" w:rsidP="001953E1">
      <w:pPr>
        <w:pStyle w:val="Paragrafoelenco"/>
        <w:numPr>
          <w:ilvl w:val="0"/>
          <w:numId w:val="22"/>
        </w:numPr>
        <w:rPr>
          <w:lang w:eastAsia="it-IT"/>
        </w:rPr>
      </w:pPr>
      <w:r w:rsidRPr="00A26585">
        <w:rPr>
          <w:rStyle w:val="Enfasigrassetto"/>
        </w:rPr>
        <w:t xml:space="preserve">Payment Details: </w:t>
      </w:r>
      <w:r>
        <w:rPr>
          <w:lang w:eastAsia="it-IT"/>
        </w:rPr>
        <w:t>payment option, credit card, bank account.</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ILF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953E1" w:rsidP="00174829">
            <w:pPr>
              <w:rPr>
                <w:lang w:eastAsia="it-IT"/>
              </w:rPr>
            </w:pPr>
            <w:r>
              <w:rPr>
                <w:lang w:eastAsia="it-IT"/>
              </w:rPr>
              <w:t>Login D</w:t>
            </w:r>
            <w:r w:rsidR="00174829" w:rsidRPr="00174829">
              <w:rPr>
                <w:lang w:eastAsia="it-IT"/>
              </w:rPr>
              <w:t>ata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User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Car</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Ride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PGS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Safe Area</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Payment Details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7</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49</w:t>
            </w:r>
          </w:p>
        </w:tc>
      </w:tr>
    </w:tbl>
    <w:p w:rsidR="00307D71" w:rsidRPr="00307D71" w:rsidRDefault="00307D71" w:rsidP="00307D71">
      <w:pPr>
        <w:rPr>
          <w:lang w:eastAsia="it-IT"/>
        </w:rPr>
      </w:pPr>
    </w:p>
    <w:p w:rsidR="006465CF" w:rsidRDefault="006465CF" w:rsidP="006465CF">
      <w:pPr>
        <w:pStyle w:val="Titolo3"/>
      </w:pPr>
      <w:bookmarkStart w:id="21" w:name="_Toc473242668"/>
      <w:r>
        <w:t>External Logic Files (ELFs)</w:t>
      </w:r>
      <w:bookmarkEnd w:id="21"/>
    </w:p>
    <w:p w:rsidR="00A26585" w:rsidRDefault="00A26585" w:rsidP="00A26585">
      <w:pPr>
        <w:rPr>
          <w:lang w:eastAsia="it-IT"/>
        </w:rPr>
      </w:pPr>
      <w:r>
        <w:rPr>
          <w:lang w:eastAsia="it-IT"/>
        </w:rPr>
        <w:t>All data coming from external resources which needs to be handled by our system is considered an External Logic File.</w:t>
      </w:r>
    </w:p>
    <w:p w:rsidR="00A26585" w:rsidRDefault="00A26585" w:rsidP="001563A5">
      <w:pPr>
        <w:pStyle w:val="Paragrafoelenco"/>
        <w:numPr>
          <w:ilvl w:val="0"/>
          <w:numId w:val="23"/>
        </w:numPr>
        <w:rPr>
          <w:lang w:eastAsia="it-IT"/>
        </w:rPr>
      </w:pPr>
      <w:r w:rsidRPr="001563A5">
        <w:rPr>
          <w:rStyle w:val="Enfasigrassetto"/>
          <w:lang w:eastAsia="it-IT"/>
        </w:rPr>
        <w:t xml:space="preserve">Maps </w:t>
      </w:r>
      <w:r w:rsidR="001563A5" w:rsidRPr="001563A5">
        <w:rPr>
          <w:rStyle w:val="Enfasigrassetto"/>
        </w:rPr>
        <w:t>API</w:t>
      </w:r>
      <w:r w:rsidRPr="001563A5">
        <w:rPr>
          <w:rStyle w:val="Enfasigrassetto"/>
          <w:lang w:eastAsia="it-IT"/>
        </w:rPr>
        <w:t xml:space="preserve"> Response:</w:t>
      </w:r>
      <w:r>
        <w:rPr>
          <w:lang w:eastAsia="it-IT"/>
        </w:rPr>
        <w:t xml:space="preserve"> data coming from the maps </w:t>
      </w:r>
      <w:r w:rsidR="001563A5">
        <w:rPr>
          <w:lang w:eastAsia="it-IT"/>
        </w:rPr>
        <w:t>API</w:t>
      </w:r>
      <w:r>
        <w:rPr>
          <w:lang w:eastAsia="it-IT"/>
        </w:rPr>
        <w:t xml:space="preserve"> on the user application (mobile or web) used to retrieve the current user position and display available cars on an interactive map.</w:t>
      </w:r>
    </w:p>
    <w:p w:rsidR="001563A5" w:rsidRDefault="001563A5" w:rsidP="001563A5">
      <w:pPr>
        <w:pStyle w:val="Paragrafoelenco"/>
        <w:numPr>
          <w:ilvl w:val="0"/>
          <w:numId w:val="23"/>
        </w:numPr>
        <w:rPr>
          <w:lang w:eastAsia="it-IT"/>
        </w:rPr>
      </w:pPr>
      <w:r w:rsidRPr="001563A5">
        <w:rPr>
          <w:rStyle w:val="Enfasigrassetto"/>
        </w:rPr>
        <w:t>Payment Api Response:</w:t>
      </w:r>
      <w:r>
        <w:rPr>
          <w:lang w:eastAsia="it-IT"/>
        </w:rPr>
        <w:t xml:space="preserve"> payment confirmation coming from the specific bank API.</w:t>
      </w:r>
    </w:p>
    <w:p w:rsidR="001563A5" w:rsidRPr="00A26585" w:rsidRDefault="001563A5" w:rsidP="001563A5">
      <w:pPr>
        <w:pStyle w:val="Paragrafoelenco"/>
        <w:numPr>
          <w:ilvl w:val="0"/>
          <w:numId w:val="23"/>
        </w:numPr>
        <w:rPr>
          <w:lang w:eastAsia="it-IT"/>
        </w:rPr>
      </w:pPr>
      <w:r w:rsidRPr="001563A5">
        <w:rPr>
          <w:rStyle w:val="Enfasigrassetto"/>
        </w:rPr>
        <w:t>Driving License Verification Response:</w:t>
      </w:r>
      <w:r>
        <w:rPr>
          <w:lang w:eastAsia="it-IT"/>
        </w:rPr>
        <w:t xml:space="preserve"> the connection to the EUCARIS system answers with a verification code confirming the driving license validity.</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174829">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lastRenderedPageBreak/>
              <w:t>ELF</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563A5">
            <w:pPr>
              <w:rPr>
                <w:lang w:eastAsia="it-IT"/>
              </w:rPr>
            </w:pPr>
            <w:r w:rsidRPr="00174829">
              <w:rPr>
                <w:lang w:eastAsia="it-IT"/>
              </w:rPr>
              <w:t xml:space="preserve">Maps </w:t>
            </w:r>
            <w:r w:rsidR="001563A5">
              <w:rPr>
                <w:lang w:eastAsia="it-IT"/>
              </w:rPr>
              <w:t>API</w:t>
            </w:r>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563A5">
            <w:pPr>
              <w:rPr>
                <w:lang w:eastAsia="it-IT"/>
              </w:rPr>
            </w:pPr>
            <w:r w:rsidRPr="00174829">
              <w:rPr>
                <w:lang w:eastAsia="it-IT"/>
              </w:rPr>
              <w:t xml:space="preserve">Payment </w:t>
            </w:r>
            <w:r w:rsidR="001563A5">
              <w:rPr>
                <w:lang w:eastAsia="it-IT"/>
              </w:rPr>
              <w:t>API</w:t>
            </w:r>
            <w:r w:rsidRPr="00174829">
              <w:rPr>
                <w:lang w:eastAsia="it-IT"/>
              </w:rPr>
              <w:t xml:space="preserve">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Driving License Verification Response</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5</w:t>
            </w:r>
          </w:p>
        </w:tc>
      </w:tr>
      <w:tr w:rsidR="00174829" w:rsidRPr="00174829" w:rsidTr="00174829">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15</w:t>
            </w:r>
          </w:p>
        </w:tc>
      </w:tr>
    </w:tbl>
    <w:p w:rsidR="00FE3D32" w:rsidRPr="00174829" w:rsidRDefault="00FE3D32" w:rsidP="00174829">
      <w:pPr>
        <w:rPr>
          <w:lang w:eastAsia="it-IT"/>
        </w:rPr>
      </w:pPr>
    </w:p>
    <w:p w:rsidR="006465CF" w:rsidRDefault="006465CF" w:rsidP="006465CF">
      <w:pPr>
        <w:pStyle w:val="Titolo3"/>
      </w:pPr>
      <w:bookmarkStart w:id="22" w:name="_Toc473242669"/>
      <w:r>
        <w:t>External Inputs (EIs)</w:t>
      </w:r>
      <w:bookmarkEnd w:id="22"/>
    </w:p>
    <w:p w:rsidR="000359F0" w:rsidRPr="001332B7" w:rsidRDefault="00943768" w:rsidP="00015374">
      <w:pPr>
        <w:rPr>
          <w:u w:val="single"/>
          <w:lang w:eastAsia="it-IT"/>
        </w:rPr>
      </w:pPr>
      <w:r>
        <w:rPr>
          <w:lang w:eastAsia="it-IT"/>
        </w:rPr>
        <w:t>Listed below are all the functionality that need user input to interact with the system:</w:t>
      </w:r>
    </w:p>
    <w:tbl>
      <w:tblPr>
        <w:tblW w:w="5858"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DD5CA6">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EI</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rStyle w:val="Enfasigrassetto"/>
              </w:rPr>
            </w:pPr>
            <w:r w:rsidRPr="00174829">
              <w:rPr>
                <w:rStyle w:val="Enfasigrassetto"/>
              </w:rPr>
              <w:t>FPs</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Registration</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Login/Logout</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2x3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Update User info</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Reserve Car</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Cancel Reservation</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Open Car</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Unlock Car</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End Ride</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w:t>
            </w:r>
          </w:p>
        </w:tc>
      </w:tr>
      <w:tr w:rsidR="00174829" w:rsidRPr="00174829" w:rsidTr="00DD5CA6">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Report Issue</w:t>
            </w:r>
          </w:p>
        </w:tc>
        <w:tc>
          <w:tcPr>
            <w:tcW w:w="1358"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4</w:t>
            </w:r>
          </w:p>
        </w:tc>
      </w:tr>
      <w:tr w:rsidR="00174829" w:rsidRPr="00174829" w:rsidTr="00DD5CA6">
        <w:trPr>
          <w:trHeight w:val="300"/>
          <w:jc w:val="center"/>
        </w:trPr>
        <w:tc>
          <w:tcPr>
            <w:tcW w:w="503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174829" w:rsidRDefault="00174829" w:rsidP="00174829">
            <w:pPr>
              <w:jc w:val="center"/>
              <w:rPr>
                <w:i/>
                <w:lang w:eastAsia="it-IT"/>
              </w:rPr>
            </w:pPr>
            <w:r w:rsidRPr="00174829">
              <w:rPr>
                <w:i/>
                <w:lang w:eastAsia="it-IT"/>
              </w:rPr>
              <w:t>Total</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174829" w:rsidRDefault="00174829" w:rsidP="00174829">
            <w:pPr>
              <w:rPr>
                <w:lang w:eastAsia="it-IT"/>
              </w:rPr>
            </w:pPr>
            <w:r w:rsidRPr="00174829">
              <w:rPr>
                <w:lang w:eastAsia="it-IT"/>
              </w:rPr>
              <w:t>35</w:t>
            </w:r>
          </w:p>
        </w:tc>
      </w:tr>
    </w:tbl>
    <w:p w:rsidR="00DD5CA6" w:rsidRDefault="00DD5CA6" w:rsidP="00DD5CA6">
      <w:pPr>
        <w:pStyle w:val="Titolo3"/>
        <w:numPr>
          <w:ilvl w:val="0"/>
          <w:numId w:val="0"/>
        </w:numPr>
        <w:ind w:left="1134"/>
      </w:pPr>
      <w:bookmarkStart w:id="23" w:name="_Toc473242670"/>
    </w:p>
    <w:p w:rsidR="006465CF" w:rsidRDefault="006465CF" w:rsidP="006465CF">
      <w:pPr>
        <w:pStyle w:val="Titolo3"/>
      </w:pPr>
      <w:r>
        <w:t>External Inquiries (EQs)</w:t>
      </w:r>
      <w:bookmarkEnd w:id="23"/>
    </w:p>
    <w:p w:rsidR="00D83702" w:rsidRPr="00D83702" w:rsidRDefault="00D83702" w:rsidP="00D83702">
      <w:pPr>
        <w:rPr>
          <w:lang w:eastAsia="it-IT"/>
        </w:rPr>
      </w:pPr>
      <w:r>
        <w:rPr>
          <w:lang w:eastAsia="it-IT"/>
        </w:rPr>
        <w:t>External Inquiries are functionalities that provides information to the user after a query or request, retrieving data from an ILF or ELF.</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lastRenderedPageBreak/>
              <w:t>EQ</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Cars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Search PGS with position/address</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Average</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4x2</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Rides History</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Get Car Info</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bl>
    <w:p w:rsidR="00174829" w:rsidRPr="00174829" w:rsidRDefault="00174829" w:rsidP="00174829">
      <w:pPr>
        <w:rPr>
          <w:lang w:eastAsia="it-IT"/>
        </w:rPr>
      </w:pPr>
    </w:p>
    <w:p w:rsidR="00D83702" w:rsidRDefault="006465CF" w:rsidP="00D83702">
      <w:pPr>
        <w:pStyle w:val="Titolo3"/>
      </w:pPr>
      <w:bookmarkStart w:id="24" w:name="_Toc473242671"/>
      <w:r>
        <w:t>External Outputs (EOs)</w:t>
      </w:r>
      <w:bookmarkEnd w:id="24"/>
    </w:p>
    <w:p w:rsidR="00FE3D32" w:rsidRPr="00FE3D32" w:rsidRDefault="00FE3D32" w:rsidP="00FE3D32">
      <w:pPr>
        <w:rPr>
          <w:lang w:eastAsia="it-IT"/>
        </w:rPr>
      </w:pPr>
      <w:r>
        <w:rPr>
          <w:lang w:eastAsia="it-IT"/>
        </w:rPr>
        <w:t>An external output is considered the action of the central system or one of its subcomponents to notify external agents (other components, administrator or the user itself):</w:t>
      </w:r>
    </w:p>
    <w:tbl>
      <w:tblPr>
        <w:tblW w:w="5680" w:type="dxa"/>
        <w:jc w:val="center"/>
        <w:tblCellMar>
          <w:left w:w="70" w:type="dxa"/>
          <w:right w:w="70" w:type="dxa"/>
        </w:tblCellMar>
        <w:tblLook w:val="04A0" w:firstRow="1" w:lastRow="0" w:firstColumn="1" w:lastColumn="0" w:noHBand="0" w:noVBand="1"/>
      </w:tblPr>
      <w:tblGrid>
        <w:gridCol w:w="3680"/>
        <w:gridCol w:w="1358"/>
        <w:gridCol w:w="820"/>
      </w:tblGrid>
      <w:tr w:rsidR="00174829" w:rsidRPr="00174829" w:rsidTr="000D42B5">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EO</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Complexity</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174829" w:rsidRPr="000D42B5" w:rsidRDefault="00174829" w:rsidP="000D42B5">
            <w:pPr>
              <w:rPr>
                <w:rStyle w:val="Enfasigrassetto"/>
              </w:rPr>
            </w:pPr>
            <w:r w:rsidRPr="000D42B5">
              <w:rPr>
                <w:rStyle w:val="Enfasigrassetto"/>
              </w:rPr>
              <w:t>FPs</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Opened/Closed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Car Locked/Unlocked</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Low</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2x4</w:t>
            </w:r>
          </w:p>
        </w:tc>
      </w:tr>
      <w:tr w:rsidR="00174829" w:rsidRPr="00174829" w:rsidTr="000D42B5">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Eco Mode notification</w:t>
            </w:r>
          </w:p>
        </w:tc>
        <w:tc>
          <w:tcPr>
            <w:tcW w:w="118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High</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7</w:t>
            </w:r>
          </w:p>
        </w:tc>
      </w:tr>
      <w:tr w:rsidR="00174829" w:rsidRPr="00174829" w:rsidTr="000D42B5">
        <w:trPr>
          <w:trHeight w:val="300"/>
          <w:jc w:val="center"/>
        </w:trPr>
        <w:tc>
          <w:tcPr>
            <w:tcW w:w="48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jc w:val="center"/>
              <w:rPr>
                <w:i/>
                <w:lang w:eastAsia="it-IT"/>
              </w:rPr>
            </w:pPr>
            <w:r w:rsidRPr="000D42B5">
              <w:rPr>
                <w:i/>
                <w:lang w:eastAsia="it-IT"/>
              </w:rPr>
              <w:t>Total</w:t>
            </w:r>
          </w:p>
        </w:tc>
        <w:tc>
          <w:tcPr>
            <w:tcW w:w="82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bl>
    <w:p w:rsidR="00FE3D32" w:rsidRDefault="00FE3D32" w:rsidP="00174829">
      <w:pPr>
        <w:rPr>
          <w:lang w:eastAsia="it-IT"/>
        </w:rPr>
      </w:pPr>
    </w:p>
    <w:p w:rsidR="00FE3D32" w:rsidRDefault="00FE3D32">
      <w:pPr>
        <w:spacing w:line="259" w:lineRule="auto"/>
        <w:jc w:val="left"/>
        <w:rPr>
          <w:lang w:eastAsia="it-IT"/>
        </w:rPr>
      </w:pPr>
      <w:r>
        <w:rPr>
          <w:lang w:eastAsia="it-IT"/>
        </w:rPr>
        <w:br w:type="page"/>
      </w:r>
    </w:p>
    <w:p w:rsidR="00174829" w:rsidRPr="00174829" w:rsidRDefault="00174829" w:rsidP="00174829">
      <w:pPr>
        <w:rPr>
          <w:lang w:eastAsia="it-IT"/>
        </w:rPr>
      </w:pPr>
    </w:p>
    <w:p w:rsidR="006465CF" w:rsidRDefault="006465CF" w:rsidP="006465CF">
      <w:pPr>
        <w:pStyle w:val="Titolo3"/>
      </w:pPr>
      <w:bookmarkStart w:id="25" w:name="_Toc473242672"/>
      <w:r>
        <w:t>Overall estimation</w:t>
      </w:r>
      <w:bookmarkEnd w:id="25"/>
    </w:p>
    <w:tbl>
      <w:tblPr>
        <w:tblW w:w="4540" w:type="dxa"/>
        <w:jc w:val="center"/>
        <w:tblCellMar>
          <w:left w:w="70" w:type="dxa"/>
          <w:right w:w="70" w:type="dxa"/>
        </w:tblCellMar>
        <w:tblLook w:val="04A0" w:firstRow="1" w:lastRow="0" w:firstColumn="1" w:lastColumn="0" w:noHBand="0" w:noVBand="1"/>
      </w:tblPr>
      <w:tblGrid>
        <w:gridCol w:w="3680"/>
        <w:gridCol w:w="860"/>
      </w:tblGrid>
      <w:tr w:rsidR="00174829" w:rsidRPr="00174829" w:rsidTr="00FF127F">
        <w:trPr>
          <w:trHeight w:val="300"/>
          <w:jc w:val="center"/>
        </w:trPr>
        <w:tc>
          <w:tcPr>
            <w:tcW w:w="36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Function Type</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174829" w:rsidRPr="00FF127F" w:rsidRDefault="00174829" w:rsidP="000D42B5">
            <w:pPr>
              <w:rPr>
                <w:rStyle w:val="Enfasigrassetto"/>
              </w:rPr>
            </w:pPr>
            <w:r w:rsidRPr="00FF127F">
              <w:rPr>
                <w:rStyle w:val="Enfasigrassetto"/>
              </w:rPr>
              <w:t>FPs</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Internal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49</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Logic Files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15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35</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Outputs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23</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External Inquiries</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0D42B5" w:rsidRDefault="00174829" w:rsidP="000D42B5">
            <w:pPr>
              <w:rPr>
                <w:lang w:eastAsia="it-IT"/>
              </w:rPr>
            </w:pPr>
            <w:r w:rsidRPr="000D42B5">
              <w:rPr>
                <w:lang w:eastAsia="it-IT"/>
              </w:rPr>
              <w:t>22</w:t>
            </w:r>
          </w:p>
        </w:tc>
      </w:tr>
      <w:tr w:rsidR="00174829" w:rsidRPr="00174829" w:rsidTr="00FF127F">
        <w:trPr>
          <w:trHeight w:val="300"/>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Total</w:t>
            </w:r>
          </w:p>
        </w:tc>
        <w:tc>
          <w:tcPr>
            <w:tcW w:w="860" w:type="dxa"/>
            <w:tcBorders>
              <w:top w:val="nil"/>
              <w:left w:val="nil"/>
              <w:bottom w:val="single" w:sz="4" w:space="0" w:color="auto"/>
              <w:right w:val="single" w:sz="4" w:space="0" w:color="auto"/>
            </w:tcBorders>
            <w:shd w:val="clear" w:color="auto" w:fill="auto"/>
            <w:noWrap/>
            <w:vAlign w:val="bottom"/>
            <w:hideMark/>
          </w:tcPr>
          <w:p w:rsidR="00174829" w:rsidRPr="00813EC1" w:rsidRDefault="00174829" w:rsidP="00813EC1">
            <w:pPr>
              <w:jc w:val="center"/>
              <w:rPr>
                <w:rStyle w:val="Enfasigrassetto"/>
                <w:i/>
              </w:rPr>
            </w:pPr>
            <w:r w:rsidRPr="00813EC1">
              <w:rPr>
                <w:rStyle w:val="Enfasigrassetto"/>
                <w:i/>
              </w:rPr>
              <w:t>144</w:t>
            </w:r>
          </w:p>
        </w:tc>
      </w:tr>
    </w:tbl>
    <w:p w:rsidR="00174829" w:rsidRDefault="00174829" w:rsidP="00174829">
      <w:pPr>
        <w:rPr>
          <w:lang w:eastAsia="it-IT"/>
        </w:rPr>
      </w:pPr>
    </w:p>
    <w:p w:rsidR="00ED587D" w:rsidRDefault="00ED587D" w:rsidP="00174829">
      <w:pPr>
        <w:rPr>
          <w:lang w:eastAsia="it-IT"/>
        </w:rPr>
      </w:pPr>
      <w:r>
        <w:rPr>
          <w:lang w:eastAsia="it-IT"/>
        </w:rPr>
        <w:t>The above table conta</w:t>
      </w:r>
      <w:r w:rsidR="008E666B">
        <w:rPr>
          <w:lang w:eastAsia="it-IT"/>
        </w:rPr>
        <w:t xml:space="preserve">ins </w:t>
      </w:r>
      <w:r w:rsidR="00D22459">
        <w:rPr>
          <w:lang w:eastAsia="it-IT"/>
        </w:rPr>
        <w:t xml:space="preserve">a </w:t>
      </w:r>
      <w:r>
        <w:rPr>
          <w:lang w:eastAsia="it-IT"/>
        </w:rPr>
        <w:t>summary of each different function point</w:t>
      </w:r>
      <w:r w:rsidR="008E666B">
        <w:rPr>
          <w:lang w:eastAsia="it-IT"/>
        </w:rPr>
        <w:t xml:space="preserve"> distribution</w:t>
      </w:r>
      <w:r>
        <w:rPr>
          <w:lang w:eastAsia="it-IT"/>
        </w:rPr>
        <w:t>. We can use the total amount of FPs to calculate the expected number of source lines of code (SLOC) using the formula:</w:t>
      </w:r>
    </w:p>
    <w:p w:rsidR="00ED587D" w:rsidRDefault="00ED587D" w:rsidP="00ED587D">
      <w:pPr>
        <w:jc w:val="center"/>
        <w:rPr>
          <w:i/>
          <w:lang w:eastAsia="it-IT"/>
        </w:rPr>
      </w:pPr>
      <w:r w:rsidRPr="00ED587D">
        <w:rPr>
          <w:i/>
          <w:lang w:eastAsia="it-IT"/>
        </w:rPr>
        <w:t>SLOC = AVC × FPs</w:t>
      </w:r>
    </w:p>
    <w:p w:rsidR="00ED587D" w:rsidRDefault="00ED587D" w:rsidP="00ED587D">
      <w:pPr>
        <w:rPr>
          <w:lang w:eastAsia="it-IT"/>
        </w:rPr>
      </w:pPr>
      <w:r>
        <w:rPr>
          <w:lang w:eastAsia="it-IT"/>
        </w:rPr>
        <w:t>Where AVC is a language dependent factor, in our case this can be approximated to a value of 45 (Java Enterprise</w:t>
      </w:r>
      <w:r w:rsidR="00EC1A27">
        <w:rPr>
          <w:lang w:eastAsia="it-IT"/>
        </w:rPr>
        <w:t xml:space="preserve"> Edition</w:t>
      </w:r>
      <w:r>
        <w:rPr>
          <w:lang w:eastAsia="it-IT"/>
        </w:rPr>
        <w:t>).</w:t>
      </w:r>
    </w:p>
    <w:p w:rsidR="00187677" w:rsidRDefault="00ED587D" w:rsidP="00ED587D">
      <w:pPr>
        <w:jc w:val="center"/>
        <w:rPr>
          <w:i/>
          <w:lang w:eastAsia="it-IT"/>
        </w:rPr>
      </w:pPr>
      <w:r w:rsidRPr="00ED587D">
        <w:rPr>
          <w:i/>
          <w:lang w:eastAsia="it-IT"/>
        </w:rPr>
        <w:t>SLOC = 45 × 144 = 6480</w:t>
      </w:r>
    </w:p>
    <w:p w:rsidR="00ED587D" w:rsidRPr="00ED587D" w:rsidRDefault="00187677" w:rsidP="00187677">
      <w:pPr>
        <w:spacing w:line="259" w:lineRule="auto"/>
        <w:jc w:val="left"/>
        <w:rPr>
          <w:i/>
          <w:lang w:eastAsia="it-IT"/>
        </w:rPr>
      </w:pPr>
      <w:r>
        <w:rPr>
          <w:i/>
          <w:lang w:eastAsia="it-IT"/>
        </w:rPr>
        <w:br w:type="page"/>
      </w:r>
    </w:p>
    <w:p w:rsidR="00E36593" w:rsidRDefault="006465CF" w:rsidP="00E36593">
      <w:pPr>
        <w:pStyle w:val="Titolo2"/>
      </w:pPr>
      <w:bookmarkStart w:id="26" w:name="_Toc473242673"/>
      <w:r>
        <w:lastRenderedPageBreak/>
        <w:t>Cost and effort estimation: COCOMO II</w:t>
      </w:r>
      <w:bookmarkEnd w:id="26"/>
    </w:p>
    <w:p w:rsidR="00C135AE" w:rsidRPr="00C135AE" w:rsidRDefault="00C135AE" w:rsidP="00C135AE">
      <w:pPr>
        <w:rPr>
          <w:lang w:eastAsia="it-IT"/>
        </w:rPr>
      </w:pPr>
      <w:r>
        <w:rPr>
          <w:lang w:eastAsia="it-IT"/>
        </w:rPr>
        <w:t>COCOMO II approach is used below to estimate cost and effort of PoweEnJoy system.</w:t>
      </w:r>
    </w:p>
    <w:p w:rsidR="00E36593" w:rsidRDefault="006465CF" w:rsidP="006465CF">
      <w:pPr>
        <w:pStyle w:val="Titolo3"/>
      </w:pPr>
      <w:bookmarkStart w:id="27" w:name="_Toc473242674"/>
      <w:r>
        <w:t>Scale Factors</w:t>
      </w:r>
      <w:bookmarkEnd w:id="27"/>
    </w:p>
    <w:p w:rsidR="007F6C3B" w:rsidRDefault="00FC3FFC" w:rsidP="00FC3FFC">
      <w:pPr>
        <w:rPr>
          <w:lang w:eastAsia="it-IT"/>
        </w:rPr>
      </w:pPr>
      <w:r>
        <w:rPr>
          <w:lang w:eastAsia="it-IT"/>
        </w:rPr>
        <w:t xml:space="preserve">Five standard scale factors are considered in order to calculate the scale component E. </w:t>
      </w:r>
      <w:r w:rsidRPr="00FC3FFC">
        <w:rPr>
          <w:lang w:eastAsia="it-IT"/>
        </w:rPr>
        <w:t>If E &lt; 1.0, the project exhibits economies of scale.</w:t>
      </w:r>
      <w:r>
        <w:rPr>
          <w:lang w:eastAsia="it-IT"/>
        </w:rPr>
        <w:t xml:space="preserve"> If E = 1.0, the economies and diseconomies of scale are in balance. This linear model is often used for cost estimation of small projects. If E &gt; 1.0, the project exhibits diseconomies of scale. This is generally because of two main factors: growth of interpersonal communications overhead and growth of large-system integration overhead.</w:t>
      </w:r>
    </w:p>
    <w:p w:rsidR="00FC3FFC" w:rsidRDefault="00567442" w:rsidP="00FC3FFC">
      <w:pPr>
        <w:rPr>
          <w:lang w:eastAsia="it-IT"/>
        </w:rPr>
      </w:pPr>
      <w:r>
        <w:rPr>
          <w:lang w:eastAsia="it-IT"/>
        </w:rPr>
        <w:t xml:space="preserve">Right below are shown the different weights assigned to each </w:t>
      </w:r>
      <w:r w:rsidR="007F6C3B">
        <w:rPr>
          <w:lang w:eastAsia="it-IT"/>
        </w:rPr>
        <w:t>rating level of every different scale factor.</w:t>
      </w:r>
    </w:p>
    <w:p w:rsidR="00D72691" w:rsidRDefault="00D72691" w:rsidP="00FC3FFC">
      <w:pPr>
        <w:rPr>
          <w:lang w:eastAsia="it-IT"/>
        </w:rPr>
      </w:pPr>
    </w:p>
    <w:tbl>
      <w:tblPr>
        <w:tblW w:w="8040" w:type="dxa"/>
        <w:jc w:val="center"/>
        <w:tblCellMar>
          <w:left w:w="70" w:type="dxa"/>
          <w:right w:w="70" w:type="dxa"/>
        </w:tblCellMar>
        <w:tblLook w:val="04A0" w:firstRow="1" w:lastRow="0" w:firstColumn="1" w:lastColumn="0" w:noHBand="0" w:noVBand="1"/>
      </w:tblPr>
      <w:tblGrid>
        <w:gridCol w:w="1320"/>
        <w:gridCol w:w="1326"/>
        <w:gridCol w:w="651"/>
        <w:gridCol w:w="1216"/>
        <w:gridCol w:w="676"/>
        <w:gridCol w:w="1389"/>
        <w:gridCol w:w="1462"/>
      </w:tblGrid>
      <w:tr w:rsidR="007F6C3B" w:rsidRPr="007F6C3B" w:rsidTr="007F6C3B">
        <w:trPr>
          <w:trHeight w:val="300"/>
          <w:jc w:val="center"/>
        </w:trPr>
        <w:tc>
          <w:tcPr>
            <w:tcW w:w="13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6C3B" w:rsidRPr="007F6C3B" w:rsidRDefault="003111F0" w:rsidP="00B84B41">
            <w:pPr>
              <w:jc w:val="center"/>
              <w:rPr>
                <w:rStyle w:val="Enfasigrassetto"/>
              </w:rPr>
            </w:pPr>
            <w:r>
              <w:rPr>
                <w:rStyle w:val="Enfasigrassetto"/>
              </w:rPr>
              <w:t>Scale F</w:t>
            </w:r>
            <w:r w:rsidR="007F6C3B" w:rsidRPr="007F6C3B">
              <w:rPr>
                <w:rStyle w:val="Enfasigrassetto"/>
              </w:rPr>
              <w:t>actor</w:t>
            </w:r>
          </w:p>
        </w:tc>
        <w:tc>
          <w:tcPr>
            <w:tcW w:w="6720" w:type="dxa"/>
            <w:gridSpan w:val="6"/>
            <w:tcBorders>
              <w:top w:val="single" w:sz="4" w:space="0" w:color="auto"/>
              <w:left w:val="nil"/>
              <w:bottom w:val="single" w:sz="4" w:space="0" w:color="auto"/>
              <w:right w:val="single" w:sz="4" w:space="0" w:color="auto"/>
            </w:tcBorders>
            <w:shd w:val="clear" w:color="auto" w:fill="auto"/>
            <w:noWrap/>
            <w:vAlign w:val="bottom"/>
            <w:hideMark/>
          </w:tcPr>
          <w:p w:rsidR="007F6C3B" w:rsidRPr="007F6C3B" w:rsidRDefault="00B84B41" w:rsidP="007F6C3B">
            <w:pPr>
              <w:jc w:val="center"/>
              <w:rPr>
                <w:rStyle w:val="Enfasigrassetto"/>
              </w:rPr>
            </w:pPr>
            <w:r>
              <w:rPr>
                <w:rStyle w:val="Enfasigrassetto"/>
              </w:rPr>
              <w:t>Rating</w:t>
            </w:r>
            <w:r w:rsidR="007F6C3B" w:rsidRPr="007F6C3B">
              <w:rPr>
                <w:rStyle w:val="Enfasigrassetto"/>
              </w:rPr>
              <w:t xml:space="preserve"> Level</w:t>
            </w:r>
          </w:p>
        </w:tc>
      </w:tr>
      <w:tr w:rsidR="007F6C3B" w:rsidRPr="007F6C3B" w:rsidTr="007F6C3B">
        <w:trPr>
          <w:trHeight w:val="300"/>
          <w:jc w:val="center"/>
        </w:trPr>
        <w:tc>
          <w:tcPr>
            <w:tcW w:w="1320" w:type="dxa"/>
            <w:vMerge/>
            <w:tcBorders>
              <w:top w:val="single" w:sz="4" w:space="0" w:color="auto"/>
              <w:left w:val="single" w:sz="4" w:space="0" w:color="auto"/>
              <w:bottom w:val="single" w:sz="4" w:space="0" w:color="auto"/>
              <w:right w:val="single" w:sz="4" w:space="0" w:color="auto"/>
            </w:tcBorders>
            <w:vAlign w:val="center"/>
            <w:hideMark/>
          </w:tcPr>
          <w:p w:rsidR="007F6C3B" w:rsidRPr="007F6C3B" w:rsidRDefault="007F6C3B" w:rsidP="00B84B41">
            <w:pPr>
              <w:jc w:val="center"/>
              <w:rPr>
                <w:lang w:eastAsia="it-IT"/>
              </w:rPr>
            </w:pP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Low</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Low</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Nominal</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High</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Very High</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7F6C3B">
            <w:pPr>
              <w:rPr>
                <w:i/>
                <w:lang w:eastAsia="it-IT"/>
              </w:rPr>
            </w:pPr>
            <w:r w:rsidRPr="007F6C3B">
              <w:rPr>
                <w:i/>
                <w:lang w:eastAsia="it-IT"/>
              </w:rPr>
              <w:t>Extra High</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PREC</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4.96</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3.72</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2.48</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1.24</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FLEX</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4.05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3.04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2.03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1.01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RESL</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7.07</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5.65</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4.24</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2.83</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1.41</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TEAM</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5.48</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4.38</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3.29</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2.19</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1.10</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r w:rsidR="007F6C3B" w:rsidRPr="007F6C3B" w:rsidTr="007F6C3B">
        <w:trPr>
          <w:trHeight w:val="300"/>
          <w:jc w:val="center"/>
        </w:trPr>
        <w:tc>
          <w:tcPr>
            <w:tcW w:w="1320" w:type="dxa"/>
            <w:tcBorders>
              <w:top w:val="nil"/>
              <w:left w:val="single" w:sz="4" w:space="0" w:color="auto"/>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PMAT</w:t>
            </w:r>
          </w:p>
        </w:tc>
        <w:tc>
          <w:tcPr>
            <w:tcW w:w="132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7.80</w:t>
            </w:r>
          </w:p>
        </w:tc>
        <w:tc>
          <w:tcPr>
            <w:tcW w:w="651"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6.24</w:t>
            </w:r>
          </w:p>
        </w:tc>
        <w:tc>
          <w:tcPr>
            <w:tcW w:w="121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4.68</w:t>
            </w:r>
          </w:p>
        </w:tc>
        <w:tc>
          <w:tcPr>
            <w:tcW w:w="676"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3.12</w:t>
            </w:r>
          </w:p>
        </w:tc>
        <w:tc>
          <w:tcPr>
            <w:tcW w:w="1389"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1.56</w:t>
            </w:r>
          </w:p>
        </w:tc>
        <w:tc>
          <w:tcPr>
            <w:tcW w:w="1462" w:type="dxa"/>
            <w:tcBorders>
              <w:top w:val="nil"/>
              <w:left w:val="nil"/>
              <w:bottom w:val="single" w:sz="4" w:space="0" w:color="auto"/>
              <w:right w:val="single" w:sz="4" w:space="0" w:color="auto"/>
            </w:tcBorders>
            <w:shd w:val="clear" w:color="auto" w:fill="auto"/>
            <w:noWrap/>
            <w:vAlign w:val="bottom"/>
            <w:hideMark/>
          </w:tcPr>
          <w:p w:rsidR="007F6C3B" w:rsidRPr="007F6C3B" w:rsidRDefault="007F6C3B" w:rsidP="00B84B41">
            <w:pPr>
              <w:jc w:val="center"/>
              <w:rPr>
                <w:lang w:eastAsia="it-IT"/>
              </w:rPr>
            </w:pPr>
            <w:r w:rsidRPr="007F6C3B">
              <w:rPr>
                <w:lang w:eastAsia="it-IT"/>
              </w:rPr>
              <w:t>0.00</w:t>
            </w:r>
          </w:p>
        </w:tc>
      </w:tr>
    </w:tbl>
    <w:p w:rsidR="00D72691" w:rsidRDefault="00D72691" w:rsidP="00FC3FFC">
      <w:pPr>
        <w:rPr>
          <w:lang w:eastAsia="it-IT"/>
        </w:rPr>
      </w:pPr>
    </w:p>
    <w:p w:rsidR="00D72691" w:rsidRDefault="00D72691">
      <w:pPr>
        <w:spacing w:line="259" w:lineRule="auto"/>
        <w:jc w:val="left"/>
        <w:rPr>
          <w:lang w:eastAsia="it-IT"/>
        </w:rPr>
      </w:pPr>
      <w:r>
        <w:rPr>
          <w:lang w:eastAsia="it-IT"/>
        </w:rPr>
        <w:br w:type="page"/>
      </w:r>
    </w:p>
    <w:p w:rsidR="007F6C3B" w:rsidRPr="00FC3FFC" w:rsidRDefault="007F6C3B" w:rsidP="00FC3FFC">
      <w:pPr>
        <w:rPr>
          <w:lang w:eastAsia="it-IT"/>
        </w:rPr>
      </w:pPr>
    </w:p>
    <w:p w:rsidR="00FC3FFC" w:rsidRPr="00FC3FFC" w:rsidRDefault="00FC3FFC" w:rsidP="00FC3FFC">
      <w:pPr>
        <w:rPr>
          <w:rStyle w:val="Enfasigrassetto"/>
          <w:lang w:eastAsia="it-IT"/>
        </w:rPr>
      </w:pPr>
      <w:r w:rsidRPr="00FC3FFC">
        <w:rPr>
          <w:rStyle w:val="Enfasigrassetto"/>
        </w:rPr>
        <w:t>Scale factors:</w:t>
      </w:r>
    </w:p>
    <w:p w:rsidR="007D6318" w:rsidRDefault="00AB0D25" w:rsidP="007D6318">
      <w:pPr>
        <w:pStyle w:val="Paragrafoelenco"/>
        <w:numPr>
          <w:ilvl w:val="0"/>
          <w:numId w:val="18"/>
        </w:numPr>
        <w:rPr>
          <w:lang w:eastAsia="it-IT"/>
        </w:rPr>
      </w:pPr>
      <w:r w:rsidRPr="00AB0D25">
        <w:rPr>
          <w:rStyle w:val="Enfasigrassetto"/>
          <w:lang w:eastAsia="it-IT"/>
        </w:rPr>
        <w:t>Precedentedness</w:t>
      </w:r>
      <w:r w:rsidRPr="00AB0D25">
        <w:rPr>
          <w:rStyle w:val="Enfasigrassetto"/>
        </w:rPr>
        <w:t xml:space="preserve"> (PREC)</w:t>
      </w:r>
      <w:r w:rsidRPr="00AB0D25">
        <w:rPr>
          <w:rStyle w:val="Enfasigrassetto"/>
          <w:lang w:eastAsia="it-IT"/>
        </w:rPr>
        <w:t>:</w:t>
      </w:r>
      <w:r w:rsidR="00D87E6D">
        <w:rPr>
          <w:lang w:eastAsia="it-IT"/>
        </w:rPr>
        <w:t xml:space="preserve"> T</w:t>
      </w:r>
      <w:r w:rsidRPr="00AB0D25">
        <w:rPr>
          <w:lang w:eastAsia="it-IT"/>
        </w:rPr>
        <w:t xml:space="preserve">his factor expresses the past experience of our team with large scale projects. </w:t>
      </w:r>
    </w:p>
    <w:p w:rsidR="00AB0D25" w:rsidRDefault="00AB0D25" w:rsidP="007D6318">
      <w:pPr>
        <w:pStyle w:val="Paragrafoelenco"/>
        <w:rPr>
          <w:lang w:eastAsia="it-IT"/>
        </w:rPr>
      </w:pPr>
      <w:r w:rsidRPr="00AB0D25">
        <w:rPr>
          <w:lang w:eastAsia="it-IT"/>
        </w:rPr>
        <w:t xml:space="preserve">Our dev-team has a certain experience with software development but lacks of a business-oriented background. Our PREC level is set to </w:t>
      </w:r>
      <w:r w:rsidRPr="000468E5">
        <w:rPr>
          <w:i/>
          <w:lang w:eastAsia="it-IT"/>
        </w:rPr>
        <w:t>Nominal</w:t>
      </w:r>
      <w:r w:rsidRPr="00AB0D25">
        <w:rPr>
          <w:lang w:eastAsia="it-IT"/>
        </w:rPr>
        <w:t>.</w:t>
      </w:r>
    </w:p>
    <w:p w:rsidR="007D6318" w:rsidRDefault="007D6318" w:rsidP="007D6318">
      <w:pPr>
        <w:pStyle w:val="Paragrafoelenco"/>
        <w:rPr>
          <w:lang w:eastAsia="it-IT"/>
        </w:rPr>
      </w:pPr>
    </w:p>
    <w:p w:rsidR="007D6318" w:rsidRDefault="00AB0D25" w:rsidP="007D6318">
      <w:pPr>
        <w:pStyle w:val="Paragrafoelenco"/>
        <w:numPr>
          <w:ilvl w:val="0"/>
          <w:numId w:val="18"/>
        </w:numPr>
        <w:rPr>
          <w:lang w:eastAsia="it-IT"/>
        </w:rPr>
      </w:pPr>
      <w:r w:rsidRPr="00AB0D25">
        <w:rPr>
          <w:rStyle w:val="Enfasigrassetto"/>
          <w:lang w:eastAsia="it-IT"/>
        </w:rPr>
        <w:t>Development flexibility​ (FLEX):</w:t>
      </w:r>
      <w:r>
        <w:rPr>
          <w:rStyle w:val="Enfasigrassetto"/>
          <w:lang w:eastAsia="it-IT"/>
        </w:rPr>
        <w:t xml:space="preserve"> </w:t>
      </w:r>
      <w:r w:rsidR="00D87E6D">
        <w:rPr>
          <w:lang w:eastAsia="it-IT"/>
        </w:rPr>
        <w:t>T</w:t>
      </w:r>
      <w:r w:rsidRPr="007D6318">
        <w:rPr>
          <w:lang w:eastAsia="it-IT"/>
        </w:rPr>
        <w:t xml:space="preserve">his factor expresses the allowed or possible flexibility during development process. This factor depends on how strictly </w:t>
      </w:r>
      <w:r w:rsidR="007D6318" w:rsidRPr="007D6318">
        <w:rPr>
          <w:lang w:eastAsia="it-IT"/>
        </w:rPr>
        <w:t xml:space="preserve">goals and features were set </w:t>
      </w:r>
      <w:r w:rsidR="007D6318">
        <w:rPr>
          <w:lang w:eastAsia="it-IT"/>
        </w:rPr>
        <w:t xml:space="preserve">by the company. </w:t>
      </w:r>
    </w:p>
    <w:p w:rsidR="007D6318" w:rsidRDefault="007D6318" w:rsidP="007D6318">
      <w:pPr>
        <w:pStyle w:val="Paragrafoelenco"/>
        <w:rPr>
          <w:lang w:eastAsia="it-IT"/>
        </w:rPr>
      </w:pPr>
      <w:r w:rsidRPr="007D6318">
        <w:rPr>
          <w:lang w:eastAsia="it-IT"/>
        </w:rPr>
        <w:t xml:space="preserve">Our flex factor is rated as </w:t>
      </w:r>
      <w:r w:rsidRPr="007D6318">
        <w:rPr>
          <w:i/>
          <w:lang w:eastAsia="it-IT"/>
        </w:rPr>
        <w:t>Nominal</w:t>
      </w:r>
      <w:r w:rsidRPr="007D6318">
        <w:rPr>
          <w:lang w:eastAsia="it-IT"/>
        </w:rPr>
        <w:t>.</w:t>
      </w:r>
    </w:p>
    <w:p w:rsidR="007D6318" w:rsidRDefault="007D6318" w:rsidP="007D6318">
      <w:pPr>
        <w:pStyle w:val="Paragrafoelenco"/>
        <w:rPr>
          <w:lang w:eastAsia="it-IT"/>
        </w:rPr>
      </w:pPr>
    </w:p>
    <w:p w:rsidR="007D6318" w:rsidRDefault="007D6318" w:rsidP="007D6318">
      <w:pPr>
        <w:pStyle w:val="Paragrafoelenco"/>
        <w:numPr>
          <w:ilvl w:val="0"/>
          <w:numId w:val="18"/>
        </w:numPr>
        <w:rPr>
          <w:lang w:eastAsia="it-IT"/>
        </w:rPr>
      </w:pPr>
      <w:r w:rsidRPr="00FC3FFC">
        <w:rPr>
          <w:rStyle w:val="Enfasigrassetto"/>
        </w:rPr>
        <w:t>Architecture / R</w:t>
      </w:r>
      <w:r w:rsidR="00FC3FFC">
        <w:rPr>
          <w:rStyle w:val="Enfasigrassetto"/>
        </w:rPr>
        <w:t>isk Resolution</w:t>
      </w:r>
      <w:r w:rsidRPr="00FC3FFC">
        <w:rPr>
          <w:rStyle w:val="Enfasigrassetto"/>
        </w:rPr>
        <w:t xml:space="preserve"> (RESL):</w:t>
      </w:r>
      <w:r w:rsidR="00D87E6D">
        <w:rPr>
          <w:lang w:eastAsia="it-IT"/>
        </w:rPr>
        <w:t xml:space="preserve"> T</w:t>
      </w:r>
      <w:r>
        <w:rPr>
          <w:lang w:eastAsia="it-IT"/>
        </w:rPr>
        <w:t xml:space="preserve">his factor is rated High if the system architecture has been carefully developed considering possible risk. </w:t>
      </w:r>
    </w:p>
    <w:p w:rsidR="007D6318" w:rsidRDefault="007D6318" w:rsidP="007D6318">
      <w:pPr>
        <w:pStyle w:val="Paragrafoelenco"/>
        <w:rPr>
          <w:lang w:eastAsia="it-IT"/>
        </w:rPr>
      </w:pPr>
      <w:r>
        <w:rPr>
          <w:lang w:eastAsia="it-IT"/>
        </w:rPr>
        <w:t xml:space="preserve">Since the systems operates with high value resources and sensitive data risk management covers all of the possible scenarios and thus has been rated as </w:t>
      </w:r>
      <w:r w:rsidRPr="007D6318">
        <w:rPr>
          <w:i/>
          <w:lang w:eastAsia="it-IT"/>
        </w:rPr>
        <w:t>High</w:t>
      </w:r>
      <w:r>
        <w:rPr>
          <w:lang w:eastAsia="it-IT"/>
        </w:rPr>
        <w:t xml:space="preserve">. </w:t>
      </w:r>
    </w:p>
    <w:p w:rsidR="00FC3FFC" w:rsidRDefault="00FC3FFC" w:rsidP="007D6318">
      <w:pPr>
        <w:pStyle w:val="Paragrafoelenco"/>
        <w:rPr>
          <w:lang w:eastAsia="it-IT"/>
        </w:rPr>
      </w:pPr>
    </w:p>
    <w:p w:rsidR="000669BF" w:rsidRDefault="000669BF" w:rsidP="000669BF">
      <w:pPr>
        <w:pStyle w:val="Paragrafoelenco"/>
        <w:numPr>
          <w:ilvl w:val="0"/>
          <w:numId w:val="18"/>
        </w:numPr>
        <w:rPr>
          <w:lang w:eastAsia="it-IT"/>
        </w:rPr>
      </w:pPr>
      <w:r w:rsidRPr="00656758">
        <w:rPr>
          <w:rStyle w:val="Enfasigrassetto"/>
        </w:rPr>
        <w:t>Team Cohesion (TEAM):</w:t>
      </w:r>
      <w:r w:rsidR="00D87E6D">
        <w:rPr>
          <w:lang w:eastAsia="it-IT"/>
        </w:rPr>
        <w:t xml:space="preserve"> T</w:t>
      </w:r>
      <w:r>
        <w:rPr>
          <w:lang w:eastAsia="it-IT"/>
        </w:rPr>
        <w:t>his scale factor accounts for the possible sources of project turbulence and entropy because of difficulties in synchronizing the project’s users, customers, developers or maintainers.</w:t>
      </w:r>
    </w:p>
    <w:p w:rsidR="000669BF" w:rsidRDefault="000669BF" w:rsidP="000669BF">
      <w:pPr>
        <w:pStyle w:val="Paragrafoelenco"/>
        <w:rPr>
          <w:lang w:eastAsia="it-IT"/>
        </w:rPr>
      </w:pPr>
      <w:r>
        <w:rPr>
          <w:lang w:eastAsia="it-IT"/>
        </w:rPr>
        <w:t xml:space="preserve">Our team has already worked together and demonstrated high </w:t>
      </w:r>
      <w:r w:rsidR="00656758">
        <w:rPr>
          <w:lang w:eastAsia="it-IT"/>
        </w:rPr>
        <w:t>synergy and cooperation during software development. The factor</w:t>
      </w:r>
      <w:r w:rsidR="00EC1A27">
        <w:rPr>
          <w:lang w:eastAsia="it-IT"/>
        </w:rPr>
        <w:t xml:space="preserve"> rating</w:t>
      </w:r>
      <w:r w:rsidR="00656758">
        <w:rPr>
          <w:lang w:eastAsia="it-IT"/>
        </w:rPr>
        <w:t xml:space="preserve"> is </w:t>
      </w:r>
      <w:r w:rsidR="00656758" w:rsidRPr="00656758">
        <w:rPr>
          <w:i/>
          <w:lang w:eastAsia="it-IT"/>
        </w:rPr>
        <w:t>High</w:t>
      </w:r>
      <w:r w:rsidR="00656758">
        <w:rPr>
          <w:lang w:eastAsia="it-IT"/>
        </w:rPr>
        <w:t>.</w:t>
      </w:r>
    </w:p>
    <w:p w:rsidR="00656758" w:rsidRDefault="00656758" w:rsidP="000669BF">
      <w:pPr>
        <w:pStyle w:val="Paragrafoelenco"/>
        <w:rPr>
          <w:lang w:eastAsia="it-IT"/>
        </w:rPr>
      </w:pPr>
    </w:p>
    <w:p w:rsidR="000468E5" w:rsidRDefault="00656758" w:rsidP="000468E5">
      <w:pPr>
        <w:pStyle w:val="Paragrafoelenco"/>
        <w:numPr>
          <w:ilvl w:val="0"/>
          <w:numId w:val="18"/>
        </w:numPr>
        <w:rPr>
          <w:lang w:eastAsia="it-IT"/>
        </w:rPr>
      </w:pPr>
      <w:r w:rsidRPr="00A31C07">
        <w:rPr>
          <w:rStyle w:val="Enfasigrassetto"/>
        </w:rPr>
        <w:t>Process Maturity (PMAT):</w:t>
      </w:r>
      <w:r>
        <w:rPr>
          <w:lang w:eastAsia="it-IT"/>
        </w:rPr>
        <w:t xml:space="preserve"> </w:t>
      </w:r>
      <w:r w:rsidR="00D87E6D">
        <w:rPr>
          <w:lang w:eastAsia="it-IT"/>
        </w:rPr>
        <w:t>R</w:t>
      </w:r>
      <w:r w:rsidR="00A31C07" w:rsidRPr="00A31C07">
        <w:rPr>
          <w:lang w:eastAsia="it-IT"/>
        </w:rPr>
        <w:t>eflects the process maturity of the organization.</w:t>
      </w:r>
      <w:r w:rsidR="000468E5">
        <w:rPr>
          <w:lang w:eastAsia="it-IT"/>
        </w:rPr>
        <w:t xml:space="preserve"> </w:t>
      </w:r>
    </w:p>
    <w:p w:rsidR="000468E5" w:rsidRDefault="000468E5" w:rsidP="000468E5">
      <w:pPr>
        <w:pStyle w:val="Paragrafoelenco"/>
        <w:rPr>
          <w:lang w:eastAsia="it-IT"/>
        </w:rPr>
      </w:pPr>
      <w:r>
        <w:rPr>
          <w:lang w:eastAsia="it-IT"/>
        </w:rPr>
        <w:t>We can consider our process managed in accordance with agreed-upon and clear methods. Therefore, it is reasonable to assign a High rating to the scale factor.</w:t>
      </w:r>
    </w:p>
    <w:p w:rsidR="000468E5" w:rsidRDefault="000468E5" w:rsidP="000468E5">
      <w:pPr>
        <w:rPr>
          <w:lang w:eastAsia="it-IT"/>
        </w:rPr>
      </w:pPr>
    </w:p>
    <w:p w:rsidR="000468E5" w:rsidRDefault="000468E5" w:rsidP="000468E5">
      <w:pPr>
        <w:rPr>
          <w:lang w:eastAsia="it-IT"/>
        </w:rPr>
      </w:pPr>
      <w:r>
        <w:rPr>
          <w:lang w:eastAsia="it-IT"/>
        </w:rPr>
        <w:lastRenderedPageBreak/>
        <w:t>The following table summarizes the chosen scale factor ratings.</w:t>
      </w:r>
    </w:p>
    <w:p w:rsidR="00876D9D" w:rsidRDefault="00876D9D" w:rsidP="000468E5">
      <w:pPr>
        <w:rPr>
          <w:lang w:eastAsia="it-IT"/>
        </w:rPr>
      </w:pPr>
    </w:p>
    <w:tbl>
      <w:tblPr>
        <w:tblW w:w="3906" w:type="dxa"/>
        <w:jc w:val="center"/>
        <w:tblCellMar>
          <w:left w:w="70" w:type="dxa"/>
          <w:right w:w="70" w:type="dxa"/>
        </w:tblCellMar>
        <w:tblLook w:val="04A0" w:firstRow="1" w:lastRow="0" w:firstColumn="1" w:lastColumn="0" w:noHBand="0" w:noVBand="1"/>
      </w:tblPr>
      <w:tblGrid>
        <w:gridCol w:w="1555"/>
        <w:gridCol w:w="1417"/>
        <w:gridCol w:w="934"/>
      </w:tblGrid>
      <w:tr w:rsidR="000468E5" w:rsidRPr="000468E5" w:rsidTr="000468E5">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Scale Factor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Rate Level</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rPr>
            </w:pPr>
            <w:r w:rsidRPr="000468E5">
              <w:rPr>
                <w:rStyle w:val="Enfasigrassetto"/>
              </w:rPr>
              <w:t>Value</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PREC</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3.72</w:t>
            </w:r>
          </w:p>
        </w:tc>
      </w:tr>
      <w:tr w:rsidR="000468E5" w:rsidRPr="000468E5" w:rsidTr="000468E5">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FLEX</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Nominal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3.04</w:t>
            </w:r>
          </w:p>
        </w:tc>
      </w:tr>
      <w:tr w:rsidR="000468E5" w:rsidRPr="000468E5" w:rsidTr="00B1749B">
        <w:trPr>
          <w:trHeight w:val="300"/>
          <w:jc w:val="center"/>
        </w:trPr>
        <w:tc>
          <w:tcPr>
            <w:tcW w:w="1555" w:type="dxa"/>
            <w:tcBorders>
              <w:top w:val="nil"/>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RESL</w:t>
            </w:r>
          </w:p>
        </w:tc>
        <w:tc>
          <w:tcPr>
            <w:tcW w:w="1417"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2.83</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TEAM</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2.19</w:t>
            </w:r>
          </w:p>
        </w:tc>
      </w:tr>
      <w:tr w:rsidR="000468E5" w:rsidRPr="000468E5" w:rsidTr="00B1749B">
        <w:trPr>
          <w:trHeight w:val="300"/>
          <w:jc w:val="center"/>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PMAT</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eastAsia="it-IT"/>
              </w:rPr>
            </w:pPr>
            <w:r w:rsidRPr="000468E5">
              <w:rPr>
                <w:lang w:eastAsia="it-IT"/>
              </w:rPr>
              <w:t>High</w:t>
            </w:r>
          </w:p>
        </w:tc>
        <w:tc>
          <w:tcPr>
            <w:tcW w:w="934" w:type="dxa"/>
            <w:tcBorders>
              <w:top w:val="single" w:sz="4" w:space="0" w:color="auto"/>
              <w:left w:val="nil"/>
              <w:bottom w:val="single" w:sz="4" w:space="0" w:color="auto"/>
              <w:right w:val="single" w:sz="4" w:space="0" w:color="auto"/>
            </w:tcBorders>
            <w:shd w:val="clear" w:color="auto" w:fill="auto"/>
            <w:noWrap/>
            <w:vAlign w:val="bottom"/>
            <w:hideMark/>
          </w:tcPr>
          <w:p w:rsidR="000468E5" w:rsidRPr="000468E5" w:rsidRDefault="000468E5" w:rsidP="000468E5">
            <w:pPr>
              <w:rPr>
                <w:lang w:val="it-IT" w:eastAsia="it-IT"/>
              </w:rPr>
            </w:pPr>
            <w:r w:rsidRPr="000468E5">
              <w:rPr>
                <w:lang w:val="it-IT" w:eastAsia="it-IT"/>
              </w:rPr>
              <w:t>3.12</w:t>
            </w:r>
          </w:p>
        </w:tc>
      </w:tr>
      <w:tr w:rsidR="000468E5" w:rsidRPr="000468E5" w:rsidTr="000468E5">
        <w:trPr>
          <w:trHeight w:val="300"/>
          <w:jc w:val="center"/>
        </w:trPr>
        <w:tc>
          <w:tcPr>
            <w:tcW w:w="297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68E5" w:rsidRPr="000468E5" w:rsidRDefault="000468E5" w:rsidP="000468E5">
            <w:pPr>
              <w:jc w:val="center"/>
              <w:rPr>
                <w:rStyle w:val="Enfasigrassetto"/>
                <w:i/>
              </w:rPr>
            </w:pPr>
            <w:r w:rsidRPr="000468E5">
              <w:rPr>
                <w:rStyle w:val="Enfasigrassetto"/>
                <w:i/>
              </w:rPr>
              <w:t>Total</w:t>
            </w:r>
          </w:p>
        </w:tc>
        <w:tc>
          <w:tcPr>
            <w:tcW w:w="934" w:type="dxa"/>
            <w:tcBorders>
              <w:top w:val="nil"/>
              <w:left w:val="nil"/>
              <w:bottom w:val="single" w:sz="4" w:space="0" w:color="auto"/>
              <w:right w:val="single" w:sz="4" w:space="0" w:color="auto"/>
            </w:tcBorders>
            <w:shd w:val="clear" w:color="auto" w:fill="auto"/>
            <w:noWrap/>
            <w:vAlign w:val="bottom"/>
            <w:hideMark/>
          </w:tcPr>
          <w:p w:rsidR="000468E5" w:rsidRPr="000468E5" w:rsidRDefault="000468E5" w:rsidP="000468E5">
            <w:pPr>
              <w:rPr>
                <w:rStyle w:val="Enfasigrassetto"/>
                <w:i/>
              </w:rPr>
            </w:pPr>
            <w:r w:rsidRPr="000468E5">
              <w:rPr>
                <w:rStyle w:val="Enfasigrassetto"/>
                <w:i/>
              </w:rPr>
              <w:t>14.90</w:t>
            </w:r>
          </w:p>
        </w:tc>
      </w:tr>
    </w:tbl>
    <w:p w:rsidR="000468E5" w:rsidRDefault="000468E5" w:rsidP="000468E5">
      <w:pPr>
        <w:rPr>
          <w:lang w:eastAsia="it-IT"/>
        </w:rPr>
      </w:pPr>
    </w:p>
    <w:p w:rsidR="004F4D2A" w:rsidRPr="007D6318" w:rsidRDefault="004F4D2A" w:rsidP="00187677">
      <w:pPr>
        <w:spacing w:line="259" w:lineRule="auto"/>
        <w:jc w:val="left"/>
        <w:rPr>
          <w:lang w:eastAsia="it-IT"/>
        </w:rPr>
      </w:pPr>
    </w:p>
    <w:p w:rsidR="006465CF" w:rsidRDefault="006465CF" w:rsidP="006465CF">
      <w:pPr>
        <w:pStyle w:val="Titolo3"/>
      </w:pPr>
      <w:bookmarkStart w:id="28" w:name="_Toc473242675"/>
      <w:r>
        <w:t>Cost Drivers</w:t>
      </w:r>
      <w:bookmarkEnd w:id="28"/>
    </w:p>
    <w:p w:rsidR="000468E5" w:rsidRDefault="00690ED4" w:rsidP="000468E5">
      <w:pPr>
        <w:rPr>
          <w:lang w:eastAsia="it-IT"/>
        </w:rPr>
      </w:pPr>
      <w:r>
        <w:rPr>
          <w:lang w:eastAsia="it-IT"/>
        </w:rPr>
        <w:t>Effort requirement is calculated through the use of post-architecture cost dr</w:t>
      </w:r>
      <w:r w:rsidR="00815B68">
        <w:rPr>
          <w:lang w:eastAsia="it-IT"/>
        </w:rPr>
        <w:t>ivers since</w:t>
      </w:r>
      <w:r>
        <w:rPr>
          <w:lang w:eastAsia="it-IT"/>
        </w:rPr>
        <w:t xml:space="preserve"> the system architecture has been clearly specified </w:t>
      </w:r>
      <w:r w:rsidR="00815B68">
        <w:rPr>
          <w:lang w:eastAsia="it-IT"/>
        </w:rPr>
        <w:t xml:space="preserve">in the Design Document. All of the 17 different cost drivers range from a level of </w:t>
      </w:r>
      <w:r w:rsidR="00815B68" w:rsidRPr="00815B68">
        <w:rPr>
          <w:i/>
          <w:lang w:eastAsia="it-IT"/>
        </w:rPr>
        <w:t>Very Low</w:t>
      </w:r>
      <w:r w:rsidR="00815B68">
        <w:rPr>
          <w:lang w:eastAsia="it-IT"/>
        </w:rPr>
        <w:t xml:space="preserve"> to </w:t>
      </w:r>
      <w:r w:rsidR="00815B68" w:rsidRPr="00815B68">
        <w:rPr>
          <w:i/>
          <w:lang w:eastAsia="it-IT"/>
        </w:rPr>
        <w:t>Very High</w:t>
      </w:r>
      <w:r w:rsidR="00815B68">
        <w:rPr>
          <w:lang w:eastAsia="it-IT"/>
        </w:rPr>
        <w:t xml:space="preserve">. Effort multipliers are extracted from the standard COCOMO II tables (Refer to COCOMO II Model Manual). </w:t>
      </w:r>
    </w:p>
    <w:p w:rsidR="00815B68" w:rsidRPr="004F4D2A" w:rsidRDefault="00815B68" w:rsidP="000468E5">
      <w:pPr>
        <w:rPr>
          <w:rStyle w:val="Enfasigrassetto"/>
        </w:rPr>
      </w:pPr>
      <w:r w:rsidRPr="004F4D2A">
        <w:rPr>
          <w:rStyle w:val="Enfasigrassetto"/>
        </w:rPr>
        <w:t>Product Factors:</w:t>
      </w:r>
    </w:p>
    <w:p w:rsidR="00815B68" w:rsidRDefault="00815B68" w:rsidP="00815B68">
      <w:pPr>
        <w:pStyle w:val="Paragrafoelenco"/>
        <w:numPr>
          <w:ilvl w:val="0"/>
          <w:numId w:val="18"/>
        </w:numPr>
        <w:rPr>
          <w:lang w:eastAsia="it-IT"/>
        </w:rPr>
      </w:pPr>
      <w:r w:rsidRPr="004F4D2A">
        <w:rPr>
          <w:rStyle w:val="Enfasigrassetto"/>
          <w:lang w:eastAsia="it-IT"/>
        </w:rPr>
        <w:t>Required Software Reliability (RELY)</w:t>
      </w:r>
      <w:r w:rsidRPr="004F4D2A">
        <w:rPr>
          <w:rStyle w:val="Enfasigrassetto"/>
        </w:rPr>
        <w:t>:</w:t>
      </w:r>
      <w:r>
        <w:rPr>
          <w:lang w:eastAsia="it-IT"/>
        </w:rPr>
        <w:t xml:space="preserve"> This is the measure of the extent to which the software must perform its intended function over a period of time. If the effect of a software failure is only</w:t>
      </w:r>
      <w:r w:rsidR="00934FB3">
        <w:rPr>
          <w:lang w:eastAsia="it-IT"/>
        </w:rPr>
        <w:t xml:space="preserve"> a</w:t>
      </w:r>
      <w:r>
        <w:rPr>
          <w:lang w:eastAsia="it-IT"/>
        </w:rPr>
        <w:t xml:space="preserve"> slight </w:t>
      </w:r>
      <w:r w:rsidR="00934FB3">
        <w:rPr>
          <w:lang w:eastAsia="it-IT"/>
        </w:rPr>
        <w:t>inconvenience,</w:t>
      </w:r>
      <w:r>
        <w:rPr>
          <w:lang w:eastAsia="it-IT"/>
        </w:rPr>
        <w:t xml:space="preserve"> then RELY is very low. If a failure would risk human </w:t>
      </w:r>
      <w:r w:rsidR="00934FB3">
        <w:rPr>
          <w:lang w:eastAsia="it-IT"/>
        </w:rPr>
        <w:t>life,</w:t>
      </w:r>
      <w:r>
        <w:rPr>
          <w:lang w:eastAsia="it-IT"/>
        </w:rPr>
        <w:t xml:space="preserve"> then RELY is very high.</w:t>
      </w:r>
    </w:p>
    <w:p w:rsidR="00815B68" w:rsidRDefault="00815B68" w:rsidP="00815B68">
      <w:pPr>
        <w:pStyle w:val="Paragrafoelenco"/>
        <w:rPr>
          <w:lang w:eastAsia="it-IT"/>
        </w:rPr>
      </w:pPr>
      <w:r>
        <w:rPr>
          <w:lang w:eastAsia="it-IT"/>
        </w:rPr>
        <w:t xml:space="preserve">Our system does not control any of the critical car hardware (breaks, </w:t>
      </w:r>
      <w:r w:rsidR="00254477" w:rsidRPr="00254477">
        <w:rPr>
          <w:lang w:eastAsia="it-IT"/>
        </w:rPr>
        <w:t>accelerator</w:t>
      </w:r>
      <w:r w:rsidR="00254477">
        <w:rPr>
          <w:lang w:eastAsia="it-IT"/>
        </w:rPr>
        <w:t>, lights)</w:t>
      </w:r>
      <w:r w:rsidR="004F4D2A">
        <w:rPr>
          <w:lang w:eastAsia="it-IT"/>
        </w:rPr>
        <w:t xml:space="preserve">, but still has to guarantee no excessive distraction to the driver during </w:t>
      </w:r>
      <w:r w:rsidR="00EC1A27">
        <w:rPr>
          <w:lang w:eastAsia="it-IT"/>
        </w:rPr>
        <w:t xml:space="preserve">his </w:t>
      </w:r>
      <w:r w:rsidR="004F4D2A">
        <w:rPr>
          <w:lang w:eastAsia="it-IT"/>
        </w:rPr>
        <w:t xml:space="preserve">ride. Our value is set to </w:t>
      </w:r>
      <w:r w:rsidR="004F4D2A" w:rsidRPr="004F4D2A">
        <w:rPr>
          <w:i/>
          <w:lang w:eastAsia="it-IT"/>
        </w:rPr>
        <w:t>Nominal</w:t>
      </w:r>
      <w:r w:rsidR="004F4D2A">
        <w:rPr>
          <w:lang w:eastAsia="it-IT"/>
        </w:rPr>
        <w:t>.</w:t>
      </w:r>
    </w:p>
    <w:p w:rsidR="004F4D2A" w:rsidRDefault="004F4D2A" w:rsidP="00815B68">
      <w:pPr>
        <w:pStyle w:val="Paragrafoelenco"/>
        <w:rPr>
          <w:lang w:eastAsia="it-IT"/>
        </w:rPr>
      </w:pPr>
    </w:p>
    <w:p w:rsidR="004F4D2A" w:rsidRDefault="004F4D2A" w:rsidP="004F4D2A">
      <w:pPr>
        <w:pStyle w:val="Paragrafoelenco"/>
        <w:numPr>
          <w:ilvl w:val="0"/>
          <w:numId w:val="18"/>
        </w:numPr>
        <w:rPr>
          <w:lang w:eastAsia="it-IT"/>
        </w:rPr>
      </w:pPr>
      <w:r w:rsidRPr="00327D06">
        <w:rPr>
          <w:rStyle w:val="Enfasigrassetto"/>
        </w:rPr>
        <w:lastRenderedPageBreak/>
        <w:t>Database Size (DATA):</w:t>
      </w:r>
      <w:r>
        <w:rPr>
          <w:lang w:eastAsia="it-IT"/>
        </w:rPr>
        <w:t xml:space="preserve"> This cost driver attempts to capture the effect large test data requirements have on product development.</w:t>
      </w:r>
    </w:p>
    <w:p w:rsidR="004F4D2A" w:rsidRDefault="004F4D2A" w:rsidP="004F4D2A">
      <w:pPr>
        <w:pStyle w:val="Paragrafoelenco"/>
        <w:rPr>
          <w:lang w:eastAsia="it-IT"/>
        </w:rPr>
      </w:pPr>
      <w:r>
        <w:rPr>
          <w:lang w:eastAsia="it-IT"/>
        </w:rPr>
        <w:t>For PowerEnJoy system we had already estimated an amount of around 6600 SLOC. The test database size is instead estimat</w:t>
      </w:r>
      <w:r w:rsidR="00B42DC9">
        <w:rPr>
          <w:lang w:eastAsia="it-IT"/>
        </w:rPr>
        <w:t xml:space="preserve">ed </w:t>
      </w:r>
      <w:r w:rsidR="00327D06">
        <w:rPr>
          <w:lang w:eastAsia="it-IT"/>
        </w:rPr>
        <w:t xml:space="preserve">to be around 100MB which makes the D/SLOC ratio &gt; 1000 meaning a value of </w:t>
      </w:r>
      <w:r w:rsidR="00327D06" w:rsidRPr="00327D06">
        <w:rPr>
          <w:i/>
          <w:lang w:eastAsia="it-IT"/>
        </w:rPr>
        <w:t>Very High</w:t>
      </w:r>
      <w:r w:rsidR="00327D06">
        <w:rPr>
          <w:lang w:eastAsia="it-IT"/>
        </w:rPr>
        <w:t>.</w:t>
      </w:r>
    </w:p>
    <w:p w:rsidR="00327D06" w:rsidRDefault="00327D06" w:rsidP="004F4D2A">
      <w:pPr>
        <w:pStyle w:val="Paragrafoelenco"/>
        <w:rPr>
          <w:lang w:eastAsia="it-IT"/>
        </w:rPr>
      </w:pPr>
    </w:p>
    <w:p w:rsidR="00327D06" w:rsidRDefault="00327D06" w:rsidP="00327D06">
      <w:pPr>
        <w:pStyle w:val="Paragrafoelenco"/>
        <w:numPr>
          <w:ilvl w:val="0"/>
          <w:numId w:val="18"/>
        </w:numPr>
        <w:rPr>
          <w:lang w:eastAsia="it-IT"/>
        </w:rPr>
      </w:pPr>
      <w:r w:rsidRPr="00327D06">
        <w:rPr>
          <w:rStyle w:val="Enfasigrassetto"/>
          <w:lang w:eastAsia="it-IT"/>
        </w:rPr>
        <w:t>Product Complexity (CPLX)</w:t>
      </w:r>
      <w:r w:rsidRPr="00327D06">
        <w:rPr>
          <w:rStyle w:val="Enfasigrassetto"/>
        </w:rPr>
        <w:t>:</w:t>
      </w:r>
      <w:r>
        <w:rPr>
          <w:lang w:eastAsia="it-IT"/>
        </w:rPr>
        <w:t xml:space="preserve"> Complexity is divided into five areas: control operations, computational operations, device-dependent operations, data management operations, and user interface management operations.</w:t>
      </w:r>
    </w:p>
    <w:p w:rsidR="00327D06" w:rsidRDefault="00327D06" w:rsidP="00327D06">
      <w:pPr>
        <w:pStyle w:val="Paragrafoelenco"/>
        <w:rPr>
          <w:lang w:eastAsia="it-IT"/>
        </w:rPr>
      </w:pPr>
      <w:r>
        <w:rPr>
          <w:lang w:eastAsia="it-IT"/>
        </w:rPr>
        <w:t xml:space="preserve">COCOMO standard tables suggest and average product complexity to the final ratio value of </w:t>
      </w:r>
      <w:r w:rsidRPr="00327D06">
        <w:rPr>
          <w:i/>
          <w:lang w:eastAsia="it-IT"/>
        </w:rPr>
        <w:t>Nominal</w:t>
      </w:r>
      <w:r>
        <w:rPr>
          <w:lang w:eastAsia="it-IT"/>
        </w:rPr>
        <w:t>.</w:t>
      </w:r>
    </w:p>
    <w:p w:rsidR="00327D06" w:rsidRDefault="00327D06" w:rsidP="00327D06">
      <w:pPr>
        <w:pStyle w:val="Paragrafoelenco"/>
        <w:rPr>
          <w:lang w:eastAsia="it-IT"/>
        </w:rPr>
      </w:pPr>
    </w:p>
    <w:p w:rsidR="00327D06" w:rsidRDefault="00327D06" w:rsidP="00876D9D">
      <w:pPr>
        <w:pStyle w:val="Paragrafoelenco"/>
        <w:numPr>
          <w:ilvl w:val="0"/>
          <w:numId w:val="18"/>
        </w:numPr>
        <w:rPr>
          <w:lang w:eastAsia="it-IT"/>
        </w:rPr>
      </w:pPr>
      <w:r w:rsidRPr="00876D9D">
        <w:rPr>
          <w:rStyle w:val="Enfasigrassetto"/>
          <w:lang w:eastAsia="it-IT"/>
        </w:rPr>
        <w:t>Developed for reusability (RUSE)</w:t>
      </w:r>
      <w:r w:rsidRPr="00876D9D">
        <w:rPr>
          <w:rStyle w:val="Enfasigrassetto"/>
        </w:rPr>
        <w:t>:</w:t>
      </w:r>
      <w:r>
        <w:rPr>
          <w:lang w:eastAsia="it-IT"/>
        </w:rPr>
        <w:t xml:space="preserve"> </w:t>
      </w:r>
      <w:r w:rsidR="00876D9D">
        <w:rPr>
          <w:lang w:eastAsia="it-IT"/>
        </w:rPr>
        <w:t>This cost driver accounts for the additional effort needed to construct components intended for reuse on current or future projects.</w:t>
      </w:r>
    </w:p>
    <w:p w:rsidR="00876D9D" w:rsidRDefault="00876D9D" w:rsidP="00876D9D">
      <w:pPr>
        <w:pStyle w:val="Paragrafoelenco"/>
        <w:rPr>
          <w:lang w:eastAsia="it-IT"/>
        </w:rPr>
      </w:pPr>
      <w:r>
        <w:rPr>
          <w:lang w:eastAsia="it-IT"/>
        </w:rPr>
        <w:t xml:space="preserve">We have no specific reusability constrain or future planned projects. We can opt for a value of </w:t>
      </w:r>
      <w:r w:rsidRPr="00876D9D">
        <w:rPr>
          <w:i/>
          <w:lang w:eastAsia="it-IT"/>
        </w:rPr>
        <w:t>Nominal</w:t>
      </w:r>
      <w:r>
        <w:rPr>
          <w:lang w:eastAsia="it-IT"/>
        </w:rPr>
        <w:t>.</w:t>
      </w:r>
    </w:p>
    <w:p w:rsidR="00876D9D" w:rsidRDefault="00876D9D" w:rsidP="00876D9D">
      <w:pPr>
        <w:pStyle w:val="Paragrafoelenco"/>
        <w:rPr>
          <w:lang w:eastAsia="it-IT"/>
        </w:rPr>
      </w:pPr>
    </w:p>
    <w:p w:rsidR="00876D9D" w:rsidRDefault="00D87E6D" w:rsidP="00D87E6D">
      <w:pPr>
        <w:pStyle w:val="Paragrafoelenco"/>
        <w:numPr>
          <w:ilvl w:val="0"/>
          <w:numId w:val="18"/>
        </w:numPr>
        <w:rPr>
          <w:lang w:eastAsia="it-IT"/>
        </w:rPr>
      </w:pPr>
      <w:r w:rsidRPr="00D87E6D">
        <w:rPr>
          <w:rStyle w:val="Enfasigrassetto"/>
          <w:lang w:eastAsia="it-IT"/>
        </w:rPr>
        <w:t>Documentation Match to Life-Cycle Needs (DOCU)</w:t>
      </w:r>
      <w:r w:rsidRPr="00D87E6D">
        <w:rPr>
          <w:rStyle w:val="Enfasigrassetto"/>
        </w:rPr>
        <w:t>:</w:t>
      </w:r>
      <w:r>
        <w:rPr>
          <w:lang w:eastAsia="it-IT"/>
        </w:rPr>
        <w:t xml:space="preserve"> </w:t>
      </w:r>
      <w:r w:rsidRPr="00D87E6D">
        <w:rPr>
          <w:lang w:eastAsia="it-IT"/>
        </w:rPr>
        <w:t>This cost driver takes into account the required documentation level.</w:t>
      </w:r>
    </w:p>
    <w:p w:rsidR="00D87E6D" w:rsidRDefault="00D87E6D" w:rsidP="00D87E6D">
      <w:pPr>
        <w:pStyle w:val="Paragrafoelenco"/>
        <w:rPr>
          <w:lang w:eastAsia="it-IT"/>
        </w:rPr>
      </w:pPr>
      <w:r w:rsidRPr="00D87E6D">
        <w:rPr>
          <w:i/>
          <w:lang w:eastAsia="it-IT"/>
        </w:rPr>
        <w:t>Nominal</w:t>
      </w:r>
      <w:r>
        <w:rPr>
          <w:lang w:eastAsia="it-IT"/>
        </w:rPr>
        <w:t xml:space="preserve"> is a balanced value for this specific cost factor.</w:t>
      </w:r>
    </w:p>
    <w:p w:rsidR="00187677" w:rsidRDefault="00187677" w:rsidP="00D87E6D">
      <w:pPr>
        <w:pStyle w:val="Paragrafoelenco"/>
        <w:rPr>
          <w:lang w:eastAsia="it-IT"/>
        </w:rPr>
      </w:pPr>
    </w:p>
    <w:p w:rsidR="00D87E6D" w:rsidRPr="002E6C56" w:rsidRDefault="00D87E6D" w:rsidP="00D87E6D">
      <w:pPr>
        <w:rPr>
          <w:rStyle w:val="Enfasigrassetto"/>
        </w:rPr>
      </w:pPr>
      <w:r w:rsidRPr="002E6C56">
        <w:rPr>
          <w:rStyle w:val="Enfasigrassetto"/>
        </w:rPr>
        <w:t>Platform Factors:</w:t>
      </w:r>
    </w:p>
    <w:p w:rsidR="00D87E6D" w:rsidRDefault="00D87E6D" w:rsidP="00D87E6D">
      <w:pPr>
        <w:pStyle w:val="Paragrafoelenco"/>
        <w:numPr>
          <w:ilvl w:val="0"/>
          <w:numId w:val="18"/>
        </w:numPr>
        <w:rPr>
          <w:lang w:eastAsia="it-IT"/>
        </w:rPr>
      </w:pPr>
      <w:r w:rsidRPr="002E6C56">
        <w:rPr>
          <w:rStyle w:val="Enfasigrassetto"/>
          <w:lang w:eastAsia="it-IT"/>
        </w:rPr>
        <w:t>Execution Time Constraint (TIME)</w:t>
      </w:r>
      <w:r w:rsidRPr="002E6C56">
        <w:rPr>
          <w:rStyle w:val="Enfasigrassetto"/>
        </w:rPr>
        <w:t>:</w:t>
      </w:r>
      <w:r>
        <w:rPr>
          <w:lang w:eastAsia="it-IT"/>
        </w:rPr>
        <w:t xml:space="preserve"> This factor takes into account the execution time constraint imposed upon a software system. It is calculated as the percentage of available execution time expected to be used by the system or subsystem consuming the execution time resource.</w:t>
      </w:r>
    </w:p>
    <w:p w:rsidR="002E6C56" w:rsidRDefault="002E6C56" w:rsidP="002E6C56">
      <w:pPr>
        <w:pStyle w:val="Paragrafoelenco"/>
        <w:rPr>
          <w:lang w:eastAsia="it-IT"/>
        </w:rPr>
      </w:pPr>
      <w:r>
        <w:rPr>
          <w:lang w:eastAsia="it-IT"/>
        </w:rPr>
        <w:lastRenderedPageBreak/>
        <w:t xml:space="preserve">Following the COCOMO II guidelines, since our system requires a highly responsive and efficient software, we estimate a </w:t>
      </w:r>
      <w:r w:rsidRPr="002E6C56">
        <w:rPr>
          <w:i/>
          <w:lang w:eastAsia="it-IT"/>
        </w:rPr>
        <w:t>High</w:t>
      </w:r>
      <w:r>
        <w:rPr>
          <w:lang w:eastAsia="it-IT"/>
        </w:rPr>
        <w:t xml:space="preserve"> rating. </w:t>
      </w:r>
    </w:p>
    <w:p w:rsidR="00187677" w:rsidRDefault="00187677" w:rsidP="002E6C56">
      <w:pPr>
        <w:pStyle w:val="Paragrafoelenco"/>
        <w:rPr>
          <w:lang w:eastAsia="it-IT"/>
        </w:rPr>
      </w:pPr>
    </w:p>
    <w:p w:rsidR="00C612F7" w:rsidRDefault="00187677" w:rsidP="00C612F7">
      <w:pPr>
        <w:pStyle w:val="Paragrafoelenco"/>
        <w:numPr>
          <w:ilvl w:val="0"/>
          <w:numId w:val="18"/>
        </w:numPr>
        <w:rPr>
          <w:lang w:eastAsia="it-IT"/>
        </w:rPr>
      </w:pPr>
      <w:r w:rsidRPr="00C612F7">
        <w:rPr>
          <w:rStyle w:val="Enfasigrassetto"/>
          <w:lang w:eastAsia="it-IT"/>
        </w:rPr>
        <w:t>Main Storage Constraint (STOR)</w:t>
      </w:r>
      <w:r w:rsidRPr="00C612F7">
        <w:rPr>
          <w:rStyle w:val="Enfasigrassetto"/>
        </w:rPr>
        <w:t>:</w:t>
      </w:r>
      <w:r>
        <w:rPr>
          <w:lang w:eastAsia="it-IT"/>
        </w:rPr>
        <w:t xml:space="preserve"> </w:t>
      </w:r>
      <w:r w:rsidR="00C612F7">
        <w:rPr>
          <w:lang w:eastAsia="it-IT"/>
        </w:rPr>
        <w:t xml:space="preserve">This rating represents the degree of main storage constraint imposed on a software system or subsystem. </w:t>
      </w:r>
    </w:p>
    <w:p w:rsidR="00C612F7" w:rsidRDefault="00C612F7" w:rsidP="00C612F7">
      <w:pPr>
        <w:pStyle w:val="Paragrafoelenco"/>
        <w:rPr>
          <w:lang w:eastAsia="it-IT"/>
        </w:rPr>
      </w:pPr>
      <w:r>
        <w:rPr>
          <w:lang w:eastAsia="it-IT"/>
        </w:rPr>
        <w:t xml:space="preserve">The moderate data-intensiveness nature of our project implies a reasonable value of </w:t>
      </w:r>
      <w:r w:rsidRPr="00C612F7">
        <w:rPr>
          <w:i/>
          <w:lang w:eastAsia="it-IT"/>
        </w:rPr>
        <w:t>Nominal</w:t>
      </w:r>
      <w:r>
        <w:rPr>
          <w:lang w:eastAsia="it-IT"/>
        </w:rPr>
        <w:t xml:space="preserve">.  </w:t>
      </w:r>
    </w:p>
    <w:p w:rsidR="00187677" w:rsidRDefault="00187677" w:rsidP="00187677">
      <w:pPr>
        <w:pStyle w:val="Paragrafoelenco"/>
        <w:rPr>
          <w:lang w:eastAsia="it-IT"/>
        </w:rPr>
      </w:pPr>
    </w:p>
    <w:p w:rsidR="00C612F7" w:rsidRDefault="00187677" w:rsidP="00187677">
      <w:pPr>
        <w:pStyle w:val="Paragrafoelenco"/>
        <w:numPr>
          <w:ilvl w:val="0"/>
          <w:numId w:val="18"/>
        </w:numPr>
        <w:rPr>
          <w:lang w:eastAsia="it-IT"/>
        </w:rPr>
      </w:pPr>
      <w:r w:rsidRPr="00C612F7">
        <w:rPr>
          <w:rStyle w:val="Enfasigrassetto"/>
          <w:lang w:eastAsia="it-IT"/>
        </w:rPr>
        <w:t>Platform Volatility (PVOL)</w:t>
      </w:r>
      <w:r w:rsidRPr="00C612F7">
        <w:rPr>
          <w:rStyle w:val="Enfasigrassetto"/>
        </w:rPr>
        <w:t>:</w:t>
      </w:r>
      <w:r>
        <w:rPr>
          <w:lang w:eastAsia="it-IT"/>
        </w:rPr>
        <w:t xml:space="preserve"> </w:t>
      </w:r>
      <w:r w:rsidR="00C612F7">
        <w:rPr>
          <w:lang w:eastAsia="it-IT"/>
        </w:rPr>
        <w:t xml:space="preserve">In our scenario our platform is considered to be the Java Enterprise Edition stack </w:t>
      </w:r>
      <w:r w:rsidR="00A47B0F">
        <w:rPr>
          <w:lang w:eastAsia="it-IT"/>
        </w:rPr>
        <w:t xml:space="preserve">which </w:t>
      </w:r>
      <w:r w:rsidR="00C612F7">
        <w:rPr>
          <w:lang w:eastAsia="it-IT"/>
        </w:rPr>
        <w:t xml:space="preserve">is updated in average once </w:t>
      </w:r>
      <w:r w:rsidR="00A47B0F">
        <w:rPr>
          <w:lang w:eastAsia="it-IT"/>
        </w:rPr>
        <w:t>every</w:t>
      </w:r>
      <w:r w:rsidR="00C612F7">
        <w:rPr>
          <w:lang w:eastAsia="it-IT"/>
        </w:rPr>
        <w:t xml:space="preserve"> year. </w:t>
      </w:r>
    </w:p>
    <w:p w:rsidR="00187677" w:rsidRDefault="00C612F7" w:rsidP="00C612F7">
      <w:pPr>
        <w:pStyle w:val="Paragrafoelenco"/>
        <w:rPr>
          <w:lang w:eastAsia="it-IT"/>
        </w:rPr>
      </w:pPr>
      <w:r>
        <w:rPr>
          <w:lang w:eastAsia="it-IT"/>
        </w:rPr>
        <w:t xml:space="preserve">The correct value to be set is </w:t>
      </w:r>
      <w:r w:rsidRPr="00C612F7">
        <w:rPr>
          <w:i/>
          <w:lang w:eastAsia="it-IT"/>
        </w:rPr>
        <w:t>Low</w:t>
      </w:r>
      <w:r>
        <w:rPr>
          <w:lang w:eastAsia="it-IT"/>
        </w:rPr>
        <w:t>.</w:t>
      </w:r>
    </w:p>
    <w:p w:rsidR="00187677" w:rsidRPr="00C612F7" w:rsidRDefault="00187677" w:rsidP="00187677">
      <w:pPr>
        <w:rPr>
          <w:rStyle w:val="Enfasigrassetto"/>
        </w:rPr>
      </w:pPr>
      <w:r w:rsidRPr="00C612F7">
        <w:rPr>
          <w:rStyle w:val="Enfasigrassetto"/>
        </w:rPr>
        <w:t>Personnel Factors:</w:t>
      </w:r>
    </w:p>
    <w:p w:rsidR="00A47B0F" w:rsidRDefault="00187677" w:rsidP="008E666B">
      <w:pPr>
        <w:pStyle w:val="Paragrafoelenco"/>
        <w:numPr>
          <w:ilvl w:val="0"/>
          <w:numId w:val="19"/>
        </w:numPr>
        <w:rPr>
          <w:lang w:eastAsia="it-IT"/>
        </w:rPr>
      </w:pPr>
      <w:r w:rsidRPr="00C612F7">
        <w:rPr>
          <w:rStyle w:val="Enfasigrassetto"/>
          <w:lang w:eastAsia="it-IT"/>
        </w:rPr>
        <w:t>Analyst Capability (ACAP)</w:t>
      </w:r>
      <w:r w:rsidRPr="00C612F7">
        <w:rPr>
          <w:rStyle w:val="Enfasigrassetto"/>
        </w:rPr>
        <w:t xml:space="preserve">: </w:t>
      </w:r>
      <w:r w:rsidR="008E666B">
        <w:rPr>
          <w:lang w:eastAsia="it-IT"/>
        </w:rPr>
        <w:t xml:space="preserve">The major attributes that should be considered in this rating are analysis and design ability, efficiency and thoroughness, and the ability to communicate and cooperate. </w:t>
      </w:r>
    </w:p>
    <w:p w:rsidR="00187677" w:rsidRDefault="008E666B" w:rsidP="00A47B0F">
      <w:pPr>
        <w:pStyle w:val="Paragrafoelenco"/>
        <w:rPr>
          <w:lang w:eastAsia="it-IT"/>
        </w:rPr>
      </w:pPr>
      <w:r>
        <w:rPr>
          <w:lang w:eastAsia="it-IT"/>
        </w:rPr>
        <w:t xml:space="preserve">Our team perfectly adjusts to a driver value of </w:t>
      </w:r>
      <w:r w:rsidRPr="008E666B">
        <w:rPr>
          <w:i/>
          <w:lang w:eastAsia="it-IT"/>
        </w:rPr>
        <w:t>Nominal</w:t>
      </w:r>
      <w:r>
        <w:rPr>
          <w:lang w:eastAsia="it-IT"/>
        </w:rPr>
        <w:t>.</w:t>
      </w:r>
    </w:p>
    <w:p w:rsidR="00187677" w:rsidRDefault="00187677" w:rsidP="00187677">
      <w:pPr>
        <w:pStyle w:val="Paragrafoelenco"/>
        <w:rPr>
          <w:lang w:eastAsia="it-IT"/>
        </w:rPr>
      </w:pPr>
    </w:p>
    <w:p w:rsidR="00934FB3" w:rsidRDefault="00187677" w:rsidP="00934FB3">
      <w:pPr>
        <w:pStyle w:val="Paragrafoelenco"/>
        <w:numPr>
          <w:ilvl w:val="0"/>
          <w:numId w:val="19"/>
        </w:numPr>
        <w:rPr>
          <w:lang w:eastAsia="it-IT"/>
        </w:rPr>
      </w:pPr>
      <w:r w:rsidRPr="00C612F7">
        <w:rPr>
          <w:rStyle w:val="Enfasigrassetto"/>
          <w:lang w:eastAsia="it-IT"/>
        </w:rPr>
        <w:t>Programmer Capability (PCAP)</w:t>
      </w:r>
      <w:r w:rsidRPr="00C612F7">
        <w:rPr>
          <w:rStyle w:val="Enfasigrassetto"/>
        </w:rPr>
        <w:t>:</w:t>
      </w:r>
      <w:r>
        <w:rPr>
          <w:lang w:eastAsia="it-IT"/>
        </w:rPr>
        <w:t xml:space="preserve"> </w:t>
      </w:r>
      <w:r w:rsidR="00A47B0F">
        <w:rPr>
          <w:lang w:eastAsia="it-IT"/>
        </w:rPr>
        <w:t xml:space="preserve">Evaluation is based on the capability of the programmers as a team rather than as individuals. Our dev-team ability allows us to confidently chose a </w:t>
      </w:r>
      <w:r w:rsidR="00A47B0F" w:rsidRPr="00A47B0F">
        <w:rPr>
          <w:i/>
          <w:lang w:eastAsia="it-IT"/>
        </w:rPr>
        <w:t>Very High</w:t>
      </w:r>
      <w:r w:rsidR="00A47B0F">
        <w:rPr>
          <w:lang w:eastAsia="it-IT"/>
        </w:rPr>
        <w:t xml:space="preserve"> value for this driver.</w:t>
      </w:r>
    </w:p>
    <w:p w:rsidR="00934FB3" w:rsidRDefault="00934FB3" w:rsidP="00934FB3">
      <w:pPr>
        <w:pStyle w:val="Paragrafoelenco"/>
        <w:rPr>
          <w:lang w:eastAsia="it-IT"/>
        </w:rPr>
      </w:pPr>
    </w:p>
    <w:p w:rsidR="00392F8B" w:rsidRDefault="00187677" w:rsidP="00392F8B">
      <w:pPr>
        <w:pStyle w:val="Paragrafoelenco"/>
        <w:numPr>
          <w:ilvl w:val="0"/>
          <w:numId w:val="19"/>
        </w:numPr>
        <w:rPr>
          <w:lang w:eastAsia="it-IT"/>
        </w:rPr>
      </w:pPr>
      <w:r w:rsidRPr="00392F8B">
        <w:rPr>
          <w:rStyle w:val="Enfasigrassetto"/>
          <w:lang w:eastAsia="it-IT"/>
        </w:rPr>
        <w:t>Personnel Continuity (PCON)</w:t>
      </w:r>
      <w:r w:rsidRPr="00392F8B">
        <w:rPr>
          <w:rStyle w:val="Enfasigrassetto"/>
        </w:rPr>
        <w:t>:</w:t>
      </w:r>
      <w:r w:rsidRPr="00392F8B">
        <w:rPr>
          <w:lang w:eastAsia="it-IT"/>
        </w:rPr>
        <w:t xml:space="preserve"> </w:t>
      </w:r>
      <w:r w:rsidR="00392F8B" w:rsidRPr="00392F8B">
        <w:rPr>
          <w:lang w:eastAsia="it-IT"/>
        </w:rPr>
        <w:t>The rating scale for PCON is in terms of the project’s annual personnel turnover</w:t>
      </w:r>
      <w:r w:rsidR="00392F8B">
        <w:rPr>
          <w:lang w:eastAsia="it-IT"/>
        </w:rPr>
        <w:t xml:space="preserve">. </w:t>
      </w:r>
    </w:p>
    <w:p w:rsidR="00392F8B" w:rsidRPr="00392F8B" w:rsidRDefault="00392F8B" w:rsidP="00392F8B">
      <w:pPr>
        <w:pStyle w:val="Paragrafoelenco"/>
        <w:rPr>
          <w:lang w:eastAsia="it-IT"/>
        </w:rPr>
      </w:pPr>
      <w:r>
        <w:rPr>
          <w:lang w:eastAsia="it-IT"/>
        </w:rPr>
        <w:t xml:space="preserve">This driver is set to </w:t>
      </w:r>
      <w:r w:rsidRPr="00392F8B">
        <w:rPr>
          <w:i/>
          <w:lang w:eastAsia="it-IT"/>
        </w:rPr>
        <w:t>Very High</w:t>
      </w:r>
      <w:r>
        <w:rPr>
          <w:lang w:eastAsia="it-IT"/>
        </w:rPr>
        <w:t>.</w:t>
      </w:r>
    </w:p>
    <w:p w:rsidR="00187677" w:rsidRPr="00392F8B"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Applications Experience (APEX)</w:t>
      </w:r>
      <w:r w:rsidRPr="00C612F7">
        <w:rPr>
          <w:rStyle w:val="Enfasigrassetto"/>
        </w:rPr>
        <w:t>:</w:t>
      </w:r>
      <w:r w:rsidRPr="00187677">
        <w:rPr>
          <w:lang w:eastAsia="it-IT"/>
        </w:rPr>
        <w:t xml:space="preserve"> </w:t>
      </w:r>
      <w:r w:rsidR="00392F8B">
        <w:rPr>
          <w:lang w:eastAsia="it-IT"/>
        </w:rPr>
        <w:t xml:space="preserve">The rating for this cost driver is dependent on the level of applications experience of the project team developing the software system or subsystem. </w:t>
      </w:r>
    </w:p>
    <w:p w:rsidR="00187677" w:rsidRDefault="00934FB3" w:rsidP="00392F8B">
      <w:pPr>
        <w:pStyle w:val="Paragrafoelenco"/>
        <w:rPr>
          <w:lang w:eastAsia="it-IT"/>
        </w:rPr>
      </w:pPr>
      <w:r>
        <w:rPr>
          <w:lang w:eastAsia="it-IT"/>
        </w:rPr>
        <w:t>Our lack of experience imposes</w:t>
      </w:r>
      <w:r w:rsidR="00392F8B">
        <w:rPr>
          <w:lang w:eastAsia="it-IT"/>
        </w:rPr>
        <w:t xml:space="preserve"> us to select a </w:t>
      </w:r>
      <w:r w:rsidR="00392F8B" w:rsidRPr="00392F8B">
        <w:rPr>
          <w:i/>
          <w:lang w:eastAsia="it-IT"/>
        </w:rPr>
        <w:t>Low</w:t>
      </w:r>
      <w:r w:rsidR="00392F8B">
        <w:rPr>
          <w:lang w:eastAsia="it-IT"/>
        </w:rPr>
        <w:t xml:space="preserve"> level.</w:t>
      </w:r>
    </w:p>
    <w:p w:rsidR="00187677" w:rsidRDefault="00187677" w:rsidP="00187677">
      <w:pPr>
        <w:pStyle w:val="Paragrafoelenco"/>
        <w:rPr>
          <w:lang w:eastAsia="it-IT"/>
        </w:rPr>
      </w:pPr>
    </w:p>
    <w:p w:rsidR="00392F8B" w:rsidRDefault="00187677" w:rsidP="00392F8B">
      <w:pPr>
        <w:pStyle w:val="Paragrafoelenco"/>
        <w:numPr>
          <w:ilvl w:val="0"/>
          <w:numId w:val="19"/>
        </w:numPr>
        <w:rPr>
          <w:lang w:eastAsia="it-IT"/>
        </w:rPr>
      </w:pPr>
      <w:r w:rsidRPr="00C612F7">
        <w:rPr>
          <w:rStyle w:val="Enfasigrassetto"/>
          <w:lang w:eastAsia="it-IT"/>
        </w:rPr>
        <w:t>Platform Experience (PLEX)</w:t>
      </w:r>
      <w:r w:rsidRPr="00C612F7">
        <w:rPr>
          <w:rStyle w:val="Enfasigrassetto"/>
        </w:rPr>
        <w:t>:</w:t>
      </w:r>
      <w:r>
        <w:rPr>
          <w:lang w:eastAsia="it-IT"/>
        </w:rPr>
        <w:t xml:space="preserve"> </w:t>
      </w:r>
      <w:r w:rsidR="00392F8B">
        <w:rPr>
          <w:lang w:eastAsia="it-IT"/>
        </w:rPr>
        <w:t xml:space="preserve">This driver considers </w:t>
      </w:r>
      <w:r w:rsidR="00392F8B" w:rsidRPr="00392F8B">
        <w:rPr>
          <w:lang w:eastAsia="it-IT"/>
        </w:rPr>
        <w:t>the productivity influence of platform experience</w:t>
      </w:r>
      <w:r w:rsidR="00392F8B">
        <w:rPr>
          <w:lang w:eastAsia="it-IT"/>
        </w:rPr>
        <w:t xml:space="preserve">. </w:t>
      </w:r>
    </w:p>
    <w:p w:rsidR="00187677" w:rsidRDefault="00392F8B" w:rsidP="00910D2A">
      <w:pPr>
        <w:pStyle w:val="Paragrafoelenco"/>
        <w:rPr>
          <w:lang w:eastAsia="it-IT"/>
        </w:rPr>
      </w:pPr>
      <w:r>
        <w:rPr>
          <w:lang w:eastAsia="it-IT"/>
        </w:rPr>
        <w:t xml:space="preserve">Since our confidence with the supported platform is limited (databases, GUIs, networking), we account a </w:t>
      </w:r>
      <w:r w:rsidRPr="00392F8B">
        <w:rPr>
          <w:i/>
          <w:lang w:eastAsia="it-IT"/>
        </w:rPr>
        <w:t>Nominal</w:t>
      </w:r>
      <w:r>
        <w:rPr>
          <w:lang w:eastAsia="it-IT"/>
        </w:rPr>
        <w:t xml:space="preserve"> value for the driver.</w:t>
      </w:r>
    </w:p>
    <w:p w:rsidR="00D72691" w:rsidRDefault="00D72691" w:rsidP="00910D2A">
      <w:pPr>
        <w:pStyle w:val="Paragrafoelenco"/>
        <w:rPr>
          <w:lang w:eastAsia="it-IT"/>
        </w:rPr>
      </w:pPr>
    </w:p>
    <w:p w:rsidR="004064D4" w:rsidRDefault="00187677" w:rsidP="004064D4">
      <w:pPr>
        <w:pStyle w:val="Paragrafoelenco"/>
        <w:numPr>
          <w:ilvl w:val="0"/>
          <w:numId w:val="19"/>
        </w:numPr>
        <w:rPr>
          <w:lang w:eastAsia="it-IT"/>
        </w:rPr>
      </w:pPr>
      <w:r w:rsidRPr="00C612F7">
        <w:rPr>
          <w:rStyle w:val="Enfasigrassetto"/>
          <w:lang w:eastAsia="it-IT"/>
        </w:rPr>
        <w:t>Language and Tool Experience (LTEX)</w:t>
      </w:r>
      <w:r w:rsidRPr="00C612F7">
        <w:rPr>
          <w:rStyle w:val="Enfasigrassetto"/>
        </w:rPr>
        <w:t>:</w:t>
      </w:r>
      <w:r>
        <w:rPr>
          <w:lang w:eastAsia="it-IT"/>
        </w:rPr>
        <w:t xml:space="preserve"> </w:t>
      </w:r>
      <w:r w:rsidR="004064D4">
        <w:rPr>
          <w:lang w:eastAsia="it-IT"/>
        </w:rPr>
        <w:t xml:space="preserve">This is a measure of the level of programming language and software tool experience of the project team developing the software system or subsystem. Software development includes the use of tools that perform requirements and design representation and analysis, configuration management, document extraction, library management, program style and formatting, consistency checking, planning and control, etc. In addition to experience in the project’s programming language, experience on the project’s supporting tool set also affects development effort. </w:t>
      </w:r>
    </w:p>
    <w:p w:rsidR="00187677" w:rsidRDefault="004064D4" w:rsidP="004064D4">
      <w:pPr>
        <w:pStyle w:val="Paragrafoelenco"/>
        <w:rPr>
          <w:lang w:eastAsia="it-IT"/>
        </w:rPr>
      </w:pPr>
      <w:r w:rsidRPr="004064D4">
        <w:rPr>
          <w:i/>
          <w:lang w:eastAsia="it-IT"/>
        </w:rPr>
        <w:t>Nominal</w:t>
      </w:r>
      <w:r>
        <w:rPr>
          <w:lang w:eastAsia="it-IT"/>
        </w:rPr>
        <w:t xml:space="preserve"> is the correct value for this driver since our solid experience with Java programming language is balanced with the extremely basic knowledge of the JEE framework.</w:t>
      </w:r>
    </w:p>
    <w:p w:rsidR="00187677" w:rsidRDefault="00187677" w:rsidP="00187677">
      <w:pPr>
        <w:pStyle w:val="Paragrafoelenco"/>
        <w:rPr>
          <w:lang w:eastAsia="it-IT"/>
        </w:rPr>
      </w:pPr>
    </w:p>
    <w:p w:rsidR="00187677" w:rsidRPr="00C612F7" w:rsidRDefault="00187677" w:rsidP="00187677">
      <w:pPr>
        <w:rPr>
          <w:rStyle w:val="Enfasigrassetto"/>
        </w:rPr>
      </w:pPr>
      <w:r w:rsidRPr="00C612F7">
        <w:rPr>
          <w:rStyle w:val="Enfasigrassetto"/>
        </w:rPr>
        <w:t>Project Factors:</w:t>
      </w:r>
    </w:p>
    <w:p w:rsidR="00111E65" w:rsidRDefault="00C612F7" w:rsidP="00111E65">
      <w:pPr>
        <w:pStyle w:val="Paragrafoelenco"/>
        <w:numPr>
          <w:ilvl w:val="0"/>
          <w:numId w:val="20"/>
        </w:numPr>
        <w:rPr>
          <w:lang w:eastAsia="it-IT"/>
        </w:rPr>
      </w:pPr>
      <w:r w:rsidRPr="00C612F7">
        <w:rPr>
          <w:rStyle w:val="Enfasigrassetto"/>
          <w:lang w:eastAsia="it-IT"/>
        </w:rPr>
        <w:t>Use of Software Tools (TOOL)</w:t>
      </w:r>
      <w:r w:rsidRPr="00C612F7">
        <w:rPr>
          <w:rStyle w:val="Enfasigrassetto"/>
        </w:rPr>
        <w:t>:</w:t>
      </w:r>
      <w:r>
        <w:rPr>
          <w:lang w:eastAsia="it-IT"/>
        </w:rPr>
        <w:t xml:space="preserve"> </w:t>
      </w:r>
      <w:r w:rsidR="00111E65">
        <w:rPr>
          <w:lang w:eastAsia="it-IT"/>
        </w:rPr>
        <w:t xml:space="preserve">The tool rating ranges from simple edit and code, very low, to integrated life-cycle management tools, very high. </w:t>
      </w:r>
    </w:p>
    <w:p w:rsidR="00111E65" w:rsidRDefault="00111E65" w:rsidP="00111E65">
      <w:pPr>
        <w:pStyle w:val="Paragrafoelenco"/>
        <w:rPr>
          <w:lang w:eastAsia="it-IT"/>
        </w:rPr>
      </w:pPr>
      <w:r>
        <w:rPr>
          <w:lang w:eastAsia="it-IT"/>
        </w:rPr>
        <w:t xml:space="preserve">IDE software like Eclipse and NetBeans, which we plan to use during development, certainly fall under the COCOMO </w:t>
      </w:r>
      <w:r w:rsidRPr="00111E65">
        <w:rPr>
          <w:i/>
          <w:lang w:eastAsia="it-IT"/>
        </w:rPr>
        <w:t>Very High</w:t>
      </w:r>
      <w:r>
        <w:rPr>
          <w:lang w:eastAsia="it-IT"/>
        </w:rPr>
        <w:t xml:space="preserve"> classification.</w:t>
      </w:r>
    </w:p>
    <w:p w:rsidR="006B5395" w:rsidRDefault="006B5395" w:rsidP="00111E65">
      <w:pPr>
        <w:pStyle w:val="Paragrafoelenco"/>
        <w:rPr>
          <w:lang w:eastAsia="it-IT"/>
        </w:rPr>
      </w:pPr>
    </w:p>
    <w:p w:rsidR="006B5395" w:rsidRDefault="006B5395" w:rsidP="006B5395">
      <w:pPr>
        <w:pStyle w:val="Paragrafoelenco"/>
        <w:numPr>
          <w:ilvl w:val="0"/>
          <w:numId w:val="20"/>
        </w:numPr>
        <w:rPr>
          <w:lang w:eastAsia="it-IT"/>
        </w:rPr>
      </w:pPr>
      <w:r w:rsidRPr="006B5395">
        <w:rPr>
          <w:rStyle w:val="Enfasigrassetto"/>
          <w:lang w:eastAsia="it-IT"/>
        </w:rPr>
        <w:t>Multisite Development (SITE)</w:t>
      </w:r>
      <w:r w:rsidRPr="006B5395">
        <w:rPr>
          <w:rStyle w:val="Enfasigrassetto"/>
        </w:rPr>
        <w:t>:</w:t>
      </w:r>
      <w:r>
        <w:rPr>
          <w:lang w:eastAsia="it-IT"/>
        </w:rPr>
        <w:t xml:space="preserve"> Determining this cost driver rating involves the assessment and judgement-based averaging of two factors: site collocation (from fully collocated to international distribution) and </w:t>
      </w:r>
      <w:r>
        <w:rPr>
          <w:lang w:eastAsia="it-IT"/>
        </w:rPr>
        <w:lastRenderedPageBreak/>
        <w:t xml:space="preserve">communication support (from surface mail and some phone access to full interactive multimedia). </w:t>
      </w:r>
    </w:p>
    <w:p w:rsidR="006B5395" w:rsidRDefault="006B5395" w:rsidP="006B5395">
      <w:pPr>
        <w:pStyle w:val="Paragrafoelenco"/>
        <w:rPr>
          <w:lang w:eastAsia="it-IT"/>
        </w:rPr>
      </w:pPr>
      <w:r>
        <w:rPr>
          <w:lang w:eastAsia="it-IT"/>
        </w:rPr>
        <w:t xml:space="preserve">The entire team lives in the same city and can also be considered highly experienced with communication and file sharing tools. Factor is labeled </w:t>
      </w:r>
      <w:r w:rsidRPr="006B5395">
        <w:rPr>
          <w:i/>
          <w:lang w:eastAsia="it-IT"/>
        </w:rPr>
        <w:t>High</w:t>
      </w:r>
      <w:r>
        <w:rPr>
          <w:lang w:eastAsia="it-IT"/>
        </w:rPr>
        <w:t>.</w:t>
      </w:r>
    </w:p>
    <w:p w:rsidR="00C612F7" w:rsidRDefault="00C612F7" w:rsidP="00C612F7">
      <w:pPr>
        <w:pStyle w:val="Paragrafoelenco"/>
        <w:rPr>
          <w:lang w:eastAsia="it-IT"/>
        </w:rPr>
      </w:pPr>
    </w:p>
    <w:p w:rsidR="00C612F7" w:rsidRDefault="00C612F7" w:rsidP="006B5395">
      <w:pPr>
        <w:pStyle w:val="Paragrafoelenco"/>
        <w:numPr>
          <w:ilvl w:val="0"/>
          <w:numId w:val="20"/>
        </w:numPr>
        <w:rPr>
          <w:lang w:eastAsia="it-IT"/>
        </w:rPr>
      </w:pPr>
      <w:r w:rsidRPr="00C612F7">
        <w:rPr>
          <w:rStyle w:val="Enfasigrassetto"/>
          <w:lang w:eastAsia="it-IT"/>
        </w:rPr>
        <w:t>Required Development Schedule (SCED)</w:t>
      </w:r>
      <w:r w:rsidRPr="00C612F7">
        <w:rPr>
          <w:rStyle w:val="Enfasigrassetto"/>
        </w:rPr>
        <w:t>:</w:t>
      </w:r>
      <w:r>
        <w:rPr>
          <w:lang w:eastAsia="it-IT"/>
        </w:rPr>
        <w:t xml:space="preserve"> </w:t>
      </w:r>
      <w:r w:rsidR="006B5395">
        <w:rPr>
          <w:lang w:eastAsia="it-IT"/>
        </w:rPr>
        <w:t xml:space="preserve">This rating measures the schedule constraint imposed on the project team </w:t>
      </w:r>
      <w:r w:rsidR="006B5395" w:rsidRPr="00910D2A">
        <w:t>developing the software. The ratings are defined in terms of the percentage of schedule stretch-out or acceleration with respect to</w:t>
      </w:r>
      <w:r w:rsidR="006B5395">
        <w:rPr>
          <w:lang w:eastAsia="it-IT"/>
        </w:rPr>
        <w:t xml:space="preserve"> a nominal schedule for a project requiring a given amount of effort. There are no specific </w:t>
      </w:r>
      <w:r w:rsidR="00D374F2">
        <w:rPr>
          <w:lang w:eastAsia="it-IT"/>
        </w:rPr>
        <w:t xml:space="preserve">constraints set on development period so the value is weighted </w:t>
      </w:r>
      <w:r w:rsidR="00D374F2" w:rsidRPr="00D374F2">
        <w:rPr>
          <w:i/>
          <w:lang w:eastAsia="it-IT"/>
        </w:rPr>
        <w:t>Nominal</w:t>
      </w:r>
      <w:r w:rsidR="00D374F2">
        <w:rPr>
          <w:lang w:eastAsia="it-IT"/>
        </w:rPr>
        <w:t>.</w:t>
      </w:r>
    </w:p>
    <w:p w:rsidR="00910D2A" w:rsidRDefault="00D72691" w:rsidP="00D72691">
      <w:pPr>
        <w:spacing w:line="259" w:lineRule="auto"/>
        <w:jc w:val="left"/>
        <w:rPr>
          <w:rStyle w:val="Enfasigrassetto"/>
        </w:rPr>
      </w:pPr>
      <w:r>
        <w:rPr>
          <w:rStyle w:val="Enfasigrassetto"/>
        </w:rPr>
        <w:br w:type="page"/>
      </w:r>
    </w:p>
    <w:p w:rsidR="00D374F2" w:rsidRPr="00910D2A" w:rsidRDefault="00D374F2" w:rsidP="00D16503">
      <w:pPr>
        <w:rPr>
          <w:rStyle w:val="Enfasigrassetto"/>
        </w:rPr>
      </w:pPr>
      <w:r w:rsidRPr="00910D2A">
        <w:rPr>
          <w:rStyle w:val="Enfasigrassetto"/>
        </w:rPr>
        <w:lastRenderedPageBreak/>
        <w:t>Cost Drivers Summary:</w:t>
      </w:r>
    </w:p>
    <w:p w:rsidR="00C612F7" w:rsidRDefault="00D16503" w:rsidP="00C612F7">
      <w:pPr>
        <w:rPr>
          <w:lang w:eastAsia="it-IT"/>
        </w:rPr>
      </w:pPr>
      <w:r>
        <w:rPr>
          <w:lang w:eastAsia="it-IT"/>
        </w:rPr>
        <w:t xml:space="preserve">The table summarizes all of the </w:t>
      </w:r>
      <w:r w:rsidR="00910D2A">
        <w:rPr>
          <w:lang w:eastAsia="it-IT"/>
        </w:rPr>
        <w:t>drivers’</w:t>
      </w:r>
      <w:r>
        <w:rPr>
          <w:lang w:eastAsia="it-IT"/>
        </w:rPr>
        <w:t xml:space="preserve"> levels and presents the corresponding value in accordance with the COCOMO II manual.</w:t>
      </w:r>
    </w:p>
    <w:tbl>
      <w:tblPr>
        <w:tblW w:w="6488" w:type="dxa"/>
        <w:tblCellMar>
          <w:left w:w="70" w:type="dxa"/>
          <w:right w:w="70" w:type="dxa"/>
        </w:tblCellMar>
        <w:tblLook w:val="04A0" w:firstRow="1" w:lastRow="0" w:firstColumn="1" w:lastColumn="0" w:noHBand="0" w:noVBand="1"/>
      </w:tblPr>
      <w:tblGrid>
        <w:gridCol w:w="2511"/>
        <w:gridCol w:w="2303"/>
        <w:gridCol w:w="1674"/>
      </w:tblGrid>
      <w:tr w:rsidR="00D16503" w:rsidRPr="00D16503" w:rsidTr="00D16503">
        <w:trPr>
          <w:trHeight w:val="298"/>
        </w:trPr>
        <w:tc>
          <w:tcPr>
            <w:tcW w:w="25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Cost Driver</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Level</w:t>
            </w:r>
          </w:p>
        </w:tc>
        <w:tc>
          <w:tcPr>
            <w:tcW w:w="1674" w:type="dxa"/>
            <w:tcBorders>
              <w:top w:val="single" w:sz="4" w:space="0" w:color="auto"/>
              <w:left w:val="nil"/>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Value</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RELY</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DATA</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1.28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CPLX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RUSE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DOCU</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TIME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STOR</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PVOL</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0.87</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PCAP</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0.76</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PCON</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0.81</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APEX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Low</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1.10</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PLEX</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LTEX</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910D2A">
        <w:trPr>
          <w:trHeight w:val="298"/>
        </w:trPr>
        <w:tc>
          <w:tcPr>
            <w:tcW w:w="2511"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TOOL</w:t>
            </w:r>
          </w:p>
        </w:tc>
        <w:tc>
          <w:tcPr>
            <w:tcW w:w="2302" w:type="dxa"/>
            <w:tcBorders>
              <w:top w:val="single" w:sz="4" w:space="0" w:color="auto"/>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Very High</w:t>
            </w:r>
          </w:p>
        </w:tc>
        <w:tc>
          <w:tcPr>
            <w:tcW w:w="1674" w:type="dxa"/>
            <w:tcBorders>
              <w:top w:val="single" w:sz="4" w:space="0" w:color="auto"/>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0.78</w:t>
            </w:r>
          </w:p>
        </w:tc>
      </w:tr>
      <w:tr w:rsidR="00D16503" w:rsidRPr="00D16503" w:rsidTr="00D16503">
        <w:trPr>
          <w:trHeight w:val="298"/>
        </w:trPr>
        <w:tc>
          <w:tcPr>
            <w:tcW w:w="2511"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SITE</w:t>
            </w:r>
          </w:p>
        </w:tc>
        <w:tc>
          <w:tcPr>
            <w:tcW w:w="2302" w:type="dxa"/>
            <w:tcBorders>
              <w:top w:val="nil"/>
              <w:left w:val="single" w:sz="4" w:space="0" w:color="auto"/>
              <w:bottom w:val="nil"/>
              <w:right w:val="nil"/>
            </w:tcBorders>
            <w:shd w:val="clear" w:color="auto" w:fill="auto"/>
            <w:noWrap/>
            <w:vAlign w:val="bottom"/>
            <w:hideMark/>
          </w:tcPr>
          <w:p w:rsidR="00D16503" w:rsidRPr="00D16503" w:rsidRDefault="00D16503" w:rsidP="00D16503">
            <w:pPr>
              <w:rPr>
                <w:lang w:eastAsia="it-IT"/>
              </w:rPr>
            </w:pPr>
            <w:r w:rsidRPr="00D16503">
              <w:rPr>
                <w:lang w:eastAsia="it-IT"/>
              </w:rPr>
              <w:t>High</w:t>
            </w:r>
          </w:p>
        </w:tc>
        <w:tc>
          <w:tcPr>
            <w:tcW w:w="1674" w:type="dxa"/>
            <w:tcBorders>
              <w:top w:val="nil"/>
              <w:left w:val="single" w:sz="4" w:space="0" w:color="auto"/>
              <w:bottom w:val="nil"/>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0.93</w:t>
            </w:r>
          </w:p>
        </w:tc>
      </w:tr>
      <w:tr w:rsidR="00D16503" w:rsidRPr="00D16503" w:rsidTr="00D16503">
        <w:trPr>
          <w:trHeight w:val="298"/>
        </w:trPr>
        <w:tc>
          <w:tcPr>
            <w:tcW w:w="2511"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SCED</w:t>
            </w:r>
          </w:p>
        </w:tc>
        <w:tc>
          <w:tcPr>
            <w:tcW w:w="2302" w:type="dxa"/>
            <w:tcBorders>
              <w:top w:val="nil"/>
              <w:left w:val="single" w:sz="4" w:space="0" w:color="auto"/>
              <w:bottom w:val="single" w:sz="4" w:space="0" w:color="auto"/>
              <w:right w:val="nil"/>
            </w:tcBorders>
            <w:shd w:val="clear" w:color="auto" w:fill="auto"/>
            <w:noWrap/>
            <w:vAlign w:val="bottom"/>
            <w:hideMark/>
          </w:tcPr>
          <w:p w:rsidR="00D16503" w:rsidRPr="00D16503" w:rsidRDefault="00D16503" w:rsidP="00D16503">
            <w:pPr>
              <w:rPr>
                <w:lang w:eastAsia="it-IT"/>
              </w:rPr>
            </w:pPr>
            <w:r w:rsidRPr="00D16503">
              <w:rPr>
                <w:lang w:eastAsia="it-IT"/>
              </w:rPr>
              <w:t>Nominal</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rPr>
                <w:lang w:eastAsia="it-IT"/>
              </w:rPr>
            </w:pPr>
            <w:r w:rsidRPr="00D16503">
              <w:rPr>
                <w:lang w:eastAsia="it-IT"/>
              </w:rPr>
              <w:t>1.00</w:t>
            </w:r>
          </w:p>
        </w:tc>
      </w:tr>
      <w:tr w:rsidR="00D16503" w:rsidRPr="00D16503" w:rsidTr="00D16503">
        <w:trPr>
          <w:trHeight w:val="298"/>
        </w:trPr>
        <w:tc>
          <w:tcPr>
            <w:tcW w:w="4814" w:type="dxa"/>
            <w:gridSpan w:val="2"/>
            <w:tcBorders>
              <w:top w:val="single" w:sz="4" w:space="0" w:color="auto"/>
              <w:left w:val="single" w:sz="4" w:space="0" w:color="auto"/>
              <w:bottom w:val="single" w:sz="4" w:space="0" w:color="auto"/>
              <w:right w:val="nil"/>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Result</w:t>
            </w:r>
          </w:p>
        </w:tc>
        <w:tc>
          <w:tcPr>
            <w:tcW w:w="1674" w:type="dxa"/>
            <w:tcBorders>
              <w:top w:val="nil"/>
              <w:left w:val="single" w:sz="4" w:space="0" w:color="auto"/>
              <w:bottom w:val="single" w:sz="4" w:space="0" w:color="auto"/>
              <w:right w:val="single" w:sz="4" w:space="0" w:color="auto"/>
            </w:tcBorders>
            <w:shd w:val="clear" w:color="auto" w:fill="auto"/>
            <w:noWrap/>
            <w:vAlign w:val="bottom"/>
            <w:hideMark/>
          </w:tcPr>
          <w:p w:rsidR="00D16503" w:rsidRPr="00D16503" w:rsidRDefault="00D16503" w:rsidP="00D16503">
            <w:pPr>
              <w:jc w:val="center"/>
              <w:rPr>
                <w:rStyle w:val="Enfasigrassetto"/>
              </w:rPr>
            </w:pPr>
            <w:r w:rsidRPr="00D16503">
              <w:rPr>
                <w:rStyle w:val="Enfasigrassetto"/>
              </w:rPr>
              <w:t>0.61</w:t>
            </w:r>
          </w:p>
        </w:tc>
      </w:tr>
    </w:tbl>
    <w:p w:rsidR="00D72691" w:rsidRDefault="00D72691" w:rsidP="00C612F7">
      <w:pPr>
        <w:rPr>
          <w:lang w:eastAsia="it-IT"/>
        </w:rPr>
      </w:pPr>
    </w:p>
    <w:p w:rsidR="00D72691" w:rsidRDefault="00D72691">
      <w:pPr>
        <w:spacing w:line="259" w:lineRule="auto"/>
        <w:jc w:val="left"/>
        <w:rPr>
          <w:lang w:eastAsia="it-IT"/>
        </w:rPr>
      </w:pPr>
      <w:r>
        <w:rPr>
          <w:lang w:eastAsia="it-IT"/>
        </w:rPr>
        <w:br w:type="page"/>
      </w:r>
    </w:p>
    <w:p w:rsidR="00D16503" w:rsidRPr="00187677" w:rsidRDefault="00D16503" w:rsidP="00C612F7">
      <w:pPr>
        <w:rPr>
          <w:lang w:eastAsia="it-IT"/>
        </w:rPr>
      </w:pPr>
    </w:p>
    <w:p w:rsidR="006465CF" w:rsidRDefault="006465CF" w:rsidP="006465CF">
      <w:pPr>
        <w:pStyle w:val="Titolo3"/>
      </w:pPr>
      <w:bookmarkStart w:id="29" w:name="_Toc473242676"/>
      <w:r>
        <w:t>Effort equation</w:t>
      </w:r>
      <w:bookmarkEnd w:id="29"/>
    </w:p>
    <w:p w:rsidR="00E000BC" w:rsidRDefault="00E000BC" w:rsidP="00E000BC">
      <w:pPr>
        <w:rPr>
          <w:lang w:eastAsia="it-IT"/>
        </w:rPr>
      </w:pPr>
      <w:r>
        <w:rPr>
          <w:lang w:eastAsia="it-IT"/>
        </w:rPr>
        <w:t>The Post-Architecture COCOMO model formula estimates the necessary development effort.</w:t>
      </w:r>
    </w:p>
    <w:p w:rsidR="00E000BC" w:rsidRDefault="00E000BC" w:rsidP="00E000BC">
      <w:pPr>
        <w:rPr>
          <w:lang w:eastAsia="it-IT"/>
        </w:rPr>
      </w:pPr>
      <w:r>
        <w:rPr>
          <w:lang w:eastAsia="it-IT"/>
        </w:rPr>
        <w:t>Person-Month (</w:t>
      </w:r>
      <w:r w:rsidRPr="00683BEC">
        <w:rPr>
          <w:i/>
          <w:lang w:eastAsia="it-IT"/>
        </w:rPr>
        <w:t>PM</w:t>
      </w:r>
      <w:r>
        <w:rPr>
          <w:lang w:eastAsia="it-IT"/>
        </w:rPr>
        <w:t>) effort needed:</w:t>
      </w:r>
    </w:p>
    <w:p w:rsidR="00B1749B" w:rsidRDefault="00B1749B" w:rsidP="00E000BC">
      <w:pPr>
        <w:rPr>
          <w:lang w:eastAsia="it-IT"/>
        </w:rPr>
      </w:pPr>
    </w:p>
    <w:p w:rsidR="00E000BC" w:rsidRPr="00910D2A" w:rsidRDefault="00853FE3" w:rsidP="00E000BC">
      <w:pPr>
        <w:rPr>
          <w:rFonts w:eastAsiaTheme="minorEastAsia"/>
          <w:lang w:eastAsia="it-IT"/>
        </w:rPr>
      </w:pPr>
      <m:oMathPara>
        <m:oMathParaPr>
          <m:jc m:val="center"/>
        </m:oMathParaPr>
        <m:oMath>
          <m:sSubSup>
            <m:sSubSupPr>
              <m:ctrlPr>
                <w:rPr>
                  <w:rFonts w:ascii="Cambria Math" w:hAnsi="Cambria Math"/>
                  <w:lang w:eastAsia="it-IT"/>
                </w:rPr>
              </m:ctrlPr>
            </m:sSubSupPr>
            <m:e>
              <m:r>
                <w:rPr>
                  <w:rFonts w:ascii="Cambria Math" w:hAnsi="Cambria Math"/>
                </w:rPr>
                <m:t>PM=A ×</m:t>
              </m:r>
              <m:sSup>
                <m:sSupPr>
                  <m:ctrlPr>
                    <w:rPr>
                      <w:rFonts w:ascii="Cambria Math" w:hAnsi="Cambria Math"/>
                      <w:i/>
                    </w:rPr>
                  </m:ctrlPr>
                </m:sSupPr>
                <m:e>
                  <m:r>
                    <w:rPr>
                      <w:rFonts w:ascii="Cambria Math" w:hAnsi="Cambria Math"/>
                    </w:rPr>
                    <m:t>Size</m:t>
                  </m:r>
                </m:e>
                <m:sup>
                  <m:r>
                    <w:rPr>
                      <w:rFonts w:ascii="Cambria Math" w:hAnsi="Cambria Math"/>
                    </w:rPr>
                    <m:t>E</m:t>
                  </m:r>
                </m:sup>
              </m:sSup>
              <m:r>
                <w:rPr>
                  <w:rFonts w:ascii="Cambria Math" w:hAnsi="Cambria Math"/>
                </w:rPr>
                <m:t xml:space="preserve"> × Π</m:t>
              </m:r>
            </m:e>
            <m:sub>
              <m:r>
                <w:rPr>
                  <w:rFonts w:ascii="Cambria Math" w:hAnsi="Cambria Math"/>
                </w:rPr>
                <m:t>ⅈ=1</m:t>
              </m:r>
            </m:sub>
            <m:sup>
              <m:r>
                <w:rPr>
                  <w:rFonts w:ascii="Cambria Math" w:hAnsi="Cambria Math"/>
                </w:rPr>
                <m:t>17</m:t>
              </m:r>
            </m:sup>
          </m:sSubSup>
          <m:r>
            <w:rPr>
              <w:rFonts w:ascii="Cambria Math" w:hAnsi="Cambria Math"/>
            </w:rPr>
            <m:t>E</m:t>
          </m:r>
          <m:sSub>
            <m:sSubPr>
              <m:ctrlPr>
                <w:rPr>
                  <w:rFonts w:ascii="Cambria Math" w:hAnsi="Cambria Math"/>
                  <w:lang w:eastAsia="it-IT"/>
                </w:rPr>
              </m:ctrlPr>
            </m:sSubPr>
            <m:e>
              <m:r>
                <w:rPr>
                  <w:rFonts w:ascii="Cambria Math" w:hAnsi="Cambria Math"/>
                </w:rPr>
                <m:t>M</m:t>
              </m:r>
            </m:e>
            <m:sub>
              <m:r>
                <w:rPr>
                  <w:rFonts w:ascii="Cambria Math" w:hAnsi="Cambria Math"/>
                </w:rPr>
                <m:t>i</m:t>
              </m:r>
            </m:sub>
          </m:sSub>
        </m:oMath>
      </m:oMathPara>
    </w:p>
    <w:p w:rsidR="00910D2A" w:rsidRPr="001F7C09" w:rsidRDefault="00910D2A" w:rsidP="00E000BC">
      <w:pPr>
        <w:rPr>
          <w:rFonts w:eastAsiaTheme="minorEastAsia"/>
          <w:lang w:eastAsia="it-IT"/>
        </w:rPr>
      </w:pPr>
    </w:p>
    <w:p w:rsidR="001F7C09" w:rsidRPr="00910D2A" w:rsidRDefault="00910D2A" w:rsidP="00E000BC">
      <w:pPr>
        <w:rPr>
          <w:rFonts w:eastAsiaTheme="minorEastAsia"/>
          <w:vertAlign w:val="subscript"/>
          <w:lang w:eastAsia="it-IT"/>
        </w:rPr>
      </w:pPr>
      <m:oMathPara>
        <m:oMathParaPr>
          <m:jc m:val="center"/>
        </m:oMathParaPr>
        <m:oMath>
          <m:r>
            <w:rPr>
              <w:rFonts w:ascii="Cambria Math" w:hAnsi="Cambria Math"/>
              <w:vertAlign w:val="subscript"/>
              <w:lang w:eastAsia="it-IT"/>
            </w:rPr>
            <m:t xml:space="preserve">E=B+0.01 × </m:t>
          </m:r>
          <m:nary>
            <m:naryPr>
              <m:chr m:val="∑"/>
              <m:limLoc m:val="subSup"/>
              <m:ctrlPr>
                <w:rPr>
                  <w:rFonts w:ascii="Cambria Math" w:hAnsi="Cambria Math"/>
                  <w:i/>
                  <w:vertAlign w:val="subscript"/>
                  <w:lang w:eastAsia="it-IT"/>
                </w:rPr>
              </m:ctrlPr>
            </m:naryPr>
            <m:sub>
              <m:r>
                <w:rPr>
                  <w:rFonts w:ascii="Cambria Math" w:hAnsi="Cambria Math"/>
                  <w:vertAlign w:val="subscript"/>
                  <w:lang w:eastAsia="it-IT"/>
                </w:rPr>
                <m:t>j=1</m:t>
              </m:r>
            </m:sub>
            <m:sup>
              <m:r>
                <w:rPr>
                  <w:rFonts w:ascii="Cambria Math" w:hAnsi="Cambria Math"/>
                  <w:vertAlign w:val="subscript"/>
                  <w:lang w:eastAsia="it-IT"/>
                </w:rPr>
                <m:t>5</m:t>
              </m:r>
            </m:sup>
            <m:e>
              <m:sSub>
                <m:sSubPr>
                  <m:ctrlPr>
                    <w:rPr>
                      <w:rFonts w:ascii="Cambria Math" w:hAnsi="Cambria Math"/>
                      <w:i/>
                      <w:vertAlign w:val="subscript"/>
                      <w:lang w:eastAsia="it-IT"/>
                    </w:rPr>
                  </m:ctrlPr>
                </m:sSubPr>
                <m:e>
                  <m:r>
                    <w:rPr>
                      <w:rFonts w:ascii="Cambria Math" w:hAnsi="Cambria Math"/>
                      <w:vertAlign w:val="subscript"/>
                      <w:lang w:eastAsia="it-IT"/>
                    </w:rPr>
                    <m:t>SF</m:t>
                  </m:r>
                </m:e>
                <m:sub>
                  <m:r>
                    <w:rPr>
                      <w:rFonts w:ascii="Cambria Math" w:hAnsi="Cambria Math"/>
                      <w:vertAlign w:val="subscript"/>
                      <w:lang w:eastAsia="it-IT"/>
                    </w:rPr>
                    <m:t>j</m:t>
                  </m:r>
                </m:sub>
              </m:sSub>
            </m:e>
          </m:nary>
        </m:oMath>
      </m:oMathPara>
    </w:p>
    <w:p w:rsidR="00910D2A" w:rsidRDefault="00910D2A" w:rsidP="00A83852">
      <w:pPr>
        <w:rPr>
          <w:lang w:eastAsia="it-IT"/>
        </w:rPr>
      </w:pPr>
      <w:r w:rsidRPr="00A83852">
        <w:rPr>
          <w:lang w:eastAsia="it-IT"/>
        </w:rPr>
        <w:t>Where:</w:t>
      </w:r>
    </w:p>
    <w:p w:rsidR="00A83852" w:rsidRDefault="00A83852" w:rsidP="00A83852">
      <w:pPr>
        <w:rPr>
          <w:lang w:eastAsia="it-IT"/>
        </w:rPr>
      </w:pPr>
      <w:r w:rsidRPr="00683BEC">
        <w:rPr>
          <w:i/>
          <w:lang w:eastAsia="it-IT"/>
        </w:rPr>
        <w:t>A = 2.94</w:t>
      </w:r>
      <w:r>
        <w:rPr>
          <w:lang w:eastAsia="it-IT"/>
        </w:rPr>
        <w:t xml:space="preserve"> is a fixed constant.</w:t>
      </w:r>
    </w:p>
    <w:p w:rsidR="00A83852" w:rsidRDefault="00A83852" w:rsidP="00A83852">
      <w:pPr>
        <w:rPr>
          <w:lang w:eastAsia="it-IT"/>
        </w:rPr>
      </w:pPr>
      <w:r w:rsidRPr="00683BEC">
        <w:rPr>
          <w:i/>
          <w:lang w:eastAsia="it-IT"/>
        </w:rPr>
        <w:t>B = 0.91</w:t>
      </w:r>
      <w:r>
        <w:rPr>
          <w:lang w:eastAsia="it-IT"/>
        </w:rPr>
        <w:t xml:space="preserve"> is a fixed constant.</w:t>
      </w:r>
    </w:p>
    <w:p w:rsidR="00A83852" w:rsidRDefault="00A83852" w:rsidP="00A83852">
      <w:pPr>
        <w:rPr>
          <w:lang w:eastAsia="it-IT"/>
        </w:rPr>
      </w:pPr>
      <w:r w:rsidRPr="00683BEC">
        <w:rPr>
          <w:i/>
          <w:lang w:eastAsia="it-IT"/>
        </w:rPr>
        <w:t>EM</w:t>
      </w:r>
      <w:r w:rsidRPr="00683BEC">
        <w:rPr>
          <w:i/>
          <w:vertAlign w:val="subscript"/>
          <w:lang w:eastAsia="it-IT"/>
        </w:rPr>
        <w:t xml:space="preserve">i </w:t>
      </w:r>
      <w:r w:rsidR="00683BEC">
        <w:rPr>
          <w:i/>
          <w:vertAlign w:val="subscript"/>
          <w:lang w:eastAsia="it-IT"/>
        </w:rPr>
        <w:t xml:space="preserve">  </w:t>
      </w:r>
      <w:r>
        <w:rPr>
          <w:lang w:eastAsia="it-IT"/>
        </w:rPr>
        <w:t>are the effort multipliers.</w:t>
      </w:r>
    </w:p>
    <w:p w:rsidR="00A83852" w:rsidRDefault="00A83852" w:rsidP="00A83852">
      <w:pPr>
        <w:rPr>
          <w:lang w:eastAsia="it-IT"/>
        </w:rPr>
      </w:pPr>
      <w:r w:rsidRPr="00683BEC">
        <w:rPr>
          <w:i/>
          <w:lang w:eastAsia="it-IT"/>
        </w:rPr>
        <w:t>SF</w:t>
      </w:r>
      <w:r w:rsidRPr="00683BEC">
        <w:rPr>
          <w:i/>
          <w:vertAlign w:val="subscript"/>
          <w:lang w:eastAsia="it-IT"/>
        </w:rPr>
        <w:t>j</w:t>
      </w:r>
      <w:r>
        <w:rPr>
          <w:vertAlign w:val="subscript"/>
          <w:lang w:eastAsia="it-IT"/>
        </w:rPr>
        <w:t xml:space="preserve"> </w:t>
      </w:r>
      <w:r w:rsidR="00683BEC">
        <w:rPr>
          <w:vertAlign w:val="subscript"/>
          <w:lang w:eastAsia="it-IT"/>
        </w:rPr>
        <w:t xml:space="preserve">  </w:t>
      </w:r>
      <w:r>
        <w:rPr>
          <w:lang w:eastAsia="it-IT"/>
        </w:rPr>
        <w:t>are the scale factors</w:t>
      </w:r>
    </w:p>
    <w:p w:rsidR="00A83852" w:rsidRDefault="00A83852" w:rsidP="00A83852">
      <w:pPr>
        <w:rPr>
          <w:lang w:eastAsia="it-IT"/>
        </w:rPr>
      </w:pPr>
      <w:r w:rsidRPr="00A83852">
        <w:rPr>
          <w:i/>
          <w:lang w:eastAsia="it-IT"/>
        </w:rPr>
        <w:t>Size</w:t>
      </w:r>
      <w:r>
        <w:rPr>
          <w:lang w:eastAsia="it-IT"/>
        </w:rPr>
        <w:t xml:space="preserve"> is the estimated thousands of source lines of code (KSLOC)</w:t>
      </w:r>
    </w:p>
    <w:p w:rsidR="00B1749B" w:rsidRDefault="00B1749B" w:rsidP="00FA120D">
      <w:pPr>
        <w:jc w:val="center"/>
        <w:rPr>
          <w:rStyle w:val="Enfasigrassetto"/>
          <w:i/>
        </w:rPr>
      </w:pPr>
      <w:r w:rsidRPr="00FA120D">
        <w:rPr>
          <w:i/>
          <w:lang w:eastAsia="it-IT"/>
        </w:rPr>
        <w:t xml:space="preserve">E = 0.91 </w:t>
      </w:r>
      <w:r w:rsidR="00FA120D" w:rsidRPr="00FA120D">
        <w:rPr>
          <w:i/>
          <w:lang w:eastAsia="it-IT"/>
        </w:rPr>
        <w:t>+</w:t>
      </w:r>
      <w:r w:rsidRPr="00FA120D">
        <w:rPr>
          <w:i/>
          <w:lang w:eastAsia="it-IT"/>
        </w:rPr>
        <w:t xml:space="preserve"> 0.01 × 14.90</w:t>
      </w:r>
      <w:r w:rsidR="00FA120D" w:rsidRPr="00FA120D">
        <w:rPr>
          <w:i/>
          <w:lang w:eastAsia="it-IT"/>
        </w:rPr>
        <w:t xml:space="preserve"> = </w:t>
      </w:r>
      <w:r w:rsidR="00FA120D" w:rsidRPr="00FA120D">
        <w:rPr>
          <w:rStyle w:val="Enfasigrassetto"/>
          <w:i/>
        </w:rPr>
        <w:t>1.05</w:t>
      </w:r>
    </w:p>
    <w:p w:rsidR="00683BEC" w:rsidRDefault="00683BEC" w:rsidP="00683BEC">
      <w:pPr>
        <w:jc w:val="center"/>
        <w:rPr>
          <w:rStyle w:val="Enfasigrassetto"/>
        </w:rPr>
      </w:pPr>
      <w:r w:rsidRPr="00683BEC">
        <w:rPr>
          <w:i/>
          <w:lang w:eastAsia="it-IT"/>
        </w:rPr>
        <w:t>PM = 2.94 × 6.48</w:t>
      </w:r>
      <w:r w:rsidRPr="00683BEC">
        <w:rPr>
          <w:i/>
          <w:vertAlign w:val="superscript"/>
          <w:lang w:eastAsia="it-IT"/>
        </w:rPr>
        <w:t xml:space="preserve">1.05 </w:t>
      </w:r>
      <w:r w:rsidRPr="00683BEC">
        <w:rPr>
          <w:i/>
          <w:lang w:eastAsia="it-IT"/>
        </w:rPr>
        <w:t xml:space="preserve">× 0.61 = </w:t>
      </w:r>
      <w:r w:rsidRPr="00683BEC">
        <w:rPr>
          <w:rStyle w:val="Enfasigrassetto"/>
        </w:rPr>
        <w:t>12.74 person-month</w:t>
      </w:r>
    </w:p>
    <w:p w:rsidR="00D334F4" w:rsidRDefault="00D334F4" w:rsidP="00D334F4">
      <w:r>
        <w:t>The scale exponent is slightly greater than 1 implying diseconomies of scale.</w:t>
      </w:r>
    </w:p>
    <w:p w:rsidR="00D72691" w:rsidRDefault="00D72691">
      <w:pPr>
        <w:spacing w:line="259" w:lineRule="auto"/>
        <w:jc w:val="left"/>
      </w:pPr>
      <w:r>
        <w:br w:type="page"/>
      </w:r>
    </w:p>
    <w:p w:rsidR="00D334F4" w:rsidRDefault="00D334F4" w:rsidP="00D334F4">
      <w:pPr>
        <w:spacing w:line="259" w:lineRule="auto"/>
        <w:jc w:val="left"/>
      </w:pPr>
    </w:p>
    <w:p w:rsidR="00D334F4" w:rsidRPr="00D334F4" w:rsidRDefault="00D334F4" w:rsidP="00D334F4">
      <w:pPr>
        <w:spacing w:line="259" w:lineRule="auto"/>
        <w:jc w:val="left"/>
      </w:pPr>
      <w:r>
        <w:t xml:space="preserve"> </w:t>
      </w:r>
    </w:p>
    <w:p w:rsidR="00D334F4" w:rsidRDefault="006465CF" w:rsidP="00D334F4">
      <w:pPr>
        <w:pStyle w:val="Titolo3"/>
      </w:pPr>
      <w:bookmarkStart w:id="30" w:name="_Toc473242677"/>
      <w:r>
        <w:t>Schedule estimation</w:t>
      </w:r>
      <w:bookmarkEnd w:id="30"/>
    </w:p>
    <w:p w:rsidR="00D334F4" w:rsidRDefault="00D334F4" w:rsidP="00D334F4">
      <w:pPr>
        <w:rPr>
          <w:lang w:eastAsia="it-IT"/>
        </w:rPr>
      </w:pPr>
      <w:r>
        <w:rPr>
          <w:lang w:eastAsia="it-IT"/>
        </w:rPr>
        <w:t>Time to develop (</w:t>
      </w:r>
      <w:r w:rsidRPr="00D334F4">
        <w:rPr>
          <w:i/>
          <w:lang w:eastAsia="it-IT"/>
        </w:rPr>
        <w:t>TDEV</w:t>
      </w:r>
      <w:r>
        <w:rPr>
          <w:lang w:eastAsia="it-IT"/>
        </w:rPr>
        <w:t>) can be estimated as follows:</w:t>
      </w:r>
    </w:p>
    <w:p w:rsidR="00D334F4" w:rsidRPr="00166BE3" w:rsidRDefault="00D334F4" w:rsidP="00D334F4">
      <w:pPr>
        <w:jc w:val="center"/>
        <w:rPr>
          <w:i/>
          <w:vertAlign w:val="superscript"/>
          <w:lang w:val="it-IT" w:eastAsia="it-IT"/>
        </w:rPr>
      </w:pPr>
      <w:r w:rsidRPr="00166BE3">
        <w:rPr>
          <w:i/>
          <w:lang w:val="it-IT" w:eastAsia="it-IT"/>
        </w:rPr>
        <w:t>TDEV = C × PM</w:t>
      </w:r>
      <w:r w:rsidRPr="00166BE3">
        <w:rPr>
          <w:i/>
          <w:vertAlign w:val="superscript"/>
          <w:lang w:val="it-IT" w:eastAsia="it-IT"/>
        </w:rPr>
        <w:t>F</w:t>
      </w:r>
    </w:p>
    <w:p w:rsidR="00D334F4" w:rsidRPr="00166BE3" w:rsidRDefault="00D334F4" w:rsidP="00D334F4">
      <w:pPr>
        <w:jc w:val="center"/>
        <w:rPr>
          <w:i/>
          <w:lang w:val="it-IT" w:eastAsia="it-IT"/>
        </w:rPr>
      </w:pPr>
      <w:r w:rsidRPr="00166BE3">
        <w:rPr>
          <w:i/>
          <w:lang w:val="it-IT" w:eastAsia="it-IT"/>
        </w:rPr>
        <w:t>F = D + 0.2 × (E – B)</w:t>
      </w:r>
    </w:p>
    <w:p w:rsidR="00D334F4" w:rsidRDefault="00D334F4" w:rsidP="00D334F4">
      <w:pPr>
        <w:rPr>
          <w:lang w:eastAsia="it-IT"/>
        </w:rPr>
      </w:pPr>
      <w:r>
        <w:rPr>
          <w:lang w:eastAsia="it-IT"/>
        </w:rPr>
        <w:t>Where:</w:t>
      </w:r>
    </w:p>
    <w:p w:rsidR="00D334F4" w:rsidRDefault="00D334F4" w:rsidP="00D334F4">
      <w:pPr>
        <w:rPr>
          <w:lang w:eastAsia="it-IT"/>
        </w:rPr>
      </w:pPr>
      <w:r w:rsidRPr="00D334F4">
        <w:rPr>
          <w:i/>
          <w:lang w:eastAsia="it-IT"/>
        </w:rPr>
        <w:t>B = 0.91</w:t>
      </w:r>
      <w:r>
        <w:rPr>
          <w:lang w:eastAsia="it-IT"/>
        </w:rPr>
        <w:t xml:space="preserve"> is a fixed constant.</w:t>
      </w:r>
    </w:p>
    <w:p w:rsidR="00D334F4" w:rsidRDefault="00D334F4" w:rsidP="00D334F4">
      <w:pPr>
        <w:rPr>
          <w:lang w:eastAsia="it-IT"/>
        </w:rPr>
      </w:pPr>
      <w:r w:rsidRPr="00D334F4">
        <w:rPr>
          <w:i/>
          <w:lang w:eastAsia="it-IT"/>
        </w:rPr>
        <w:t>C = 3.67</w:t>
      </w:r>
      <w:r>
        <w:rPr>
          <w:lang w:eastAsia="it-IT"/>
        </w:rPr>
        <w:t xml:space="preserve"> is a fixed constant.</w:t>
      </w:r>
    </w:p>
    <w:p w:rsidR="00D334F4" w:rsidRDefault="00D334F4" w:rsidP="00D334F4">
      <w:pPr>
        <w:rPr>
          <w:lang w:eastAsia="it-IT"/>
        </w:rPr>
      </w:pPr>
      <w:r w:rsidRPr="00D334F4">
        <w:rPr>
          <w:i/>
          <w:lang w:eastAsia="it-IT"/>
        </w:rPr>
        <w:t>D = 0.28</w:t>
      </w:r>
      <w:r>
        <w:rPr>
          <w:lang w:eastAsia="it-IT"/>
        </w:rPr>
        <w:t xml:space="preserve"> is a fixed constant.</w:t>
      </w:r>
    </w:p>
    <w:p w:rsidR="00D334F4" w:rsidRDefault="00D334F4" w:rsidP="00D334F4">
      <w:pPr>
        <w:rPr>
          <w:lang w:eastAsia="it-IT"/>
        </w:rPr>
      </w:pPr>
      <w:r>
        <w:rPr>
          <w:lang w:eastAsia="it-IT"/>
        </w:rPr>
        <w:t>Results:</w:t>
      </w:r>
    </w:p>
    <w:p w:rsidR="00D334F4" w:rsidRPr="00D334F4" w:rsidRDefault="00D334F4" w:rsidP="00D334F4">
      <w:pPr>
        <w:jc w:val="center"/>
        <w:rPr>
          <w:i/>
          <w:lang w:eastAsia="it-IT"/>
        </w:rPr>
      </w:pPr>
      <w:r w:rsidRPr="00D334F4">
        <w:rPr>
          <w:i/>
          <w:lang w:eastAsia="it-IT"/>
        </w:rPr>
        <w:t>F = 0.28 + 0.2 × (1.05 – 0.91) = 0.30</w:t>
      </w:r>
    </w:p>
    <w:p w:rsidR="00D334F4" w:rsidRDefault="00D334F4" w:rsidP="00D334F4">
      <w:pPr>
        <w:jc w:val="center"/>
        <w:rPr>
          <w:i/>
          <w:lang w:eastAsia="it-IT"/>
        </w:rPr>
      </w:pPr>
      <w:r w:rsidRPr="00D334F4">
        <w:rPr>
          <w:i/>
          <w:lang w:eastAsia="it-IT"/>
        </w:rPr>
        <w:t>TDEV = 3.67 × 12.74</w:t>
      </w:r>
      <w:r w:rsidRPr="00D334F4">
        <w:rPr>
          <w:i/>
          <w:vertAlign w:val="superscript"/>
          <w:lang w:eastAsia="it-IT"/>
        </w:rPr>
        <w:t>0.30</w:t>
      </w:r>
      <w:r w:rsidRPr="00D334F4">
        <w:rPr>
          <w:i/>
          <w:lang w:eastAsia="it-IT"/>
        </w:rPr>
        <w:t xml:space="preserve"> = 7.9 months</w:t>
      </w:r>
    </w:p>
    <w:p w:rsidR="00D334F4" w:rsidRPr="00D334F4" w:rsidRDefault="00D334F4" w:rsidP="002B4397">
      <w:pPr>
        <w:spacing w:line="259" w:lineRule="auto"/>
        <w:jc w:val="left"/>
        <w:rPr>
          <w:i/>
          <w:lang w:eastAsia="it-IT"/>
        </w:rPr>
      </w:pPr>
      <w:r>
        <w:rPr>
          <w:i/>
          <w:lang w:eastAsia="it-IT"/>
        </w:rPr>
        <w:br w:type="page"/>
      </w:r>
    </w:p>
    <w:p w:rsidR="00D334F4" w:rsidRPr="00D334F4" w:rsidRDefault="00D334F4" w:rsidP="00D334F4">
      <w:pPr>
        <w:rPr>
          <w:lang w:eastAsia="it-IT"/>
        </w:rPr>
      </w:pPr>
    </w:p>
    <w:p w:rsidR="002E5B68" w:rsidRDefault="006465CF" w:rsidP="002E5B68">
      <w:pPr>
        <w:pStyle w:val="Titolo1"/>
      </w:pPr>
      <w:bookmarkStart w:id="31" w:name="_Toc473242678"/>
      <w:r>
        <w:t>Schedule</w:t>
      </w:r>
      <w:bookmarkEnd w:id="31"/>
    </w:p>
    <w:p w:rsidR="00CD3441" w:rsidRDefault="006706CE" w:rsidP="002E5B68">
      <w:pPr>
        <w:rPr>
          <w:lang w:eastAsia="it-IT"/>
        </w:rPr>
      </w:pPr>
      <w:r>
        <w:rPr>
          <w:lang w:eastAsia="it-IT"/>
        </w:rPr>
        <w:t xml:space="preserve">In this section </w:t>
      </w:r>
      <w:r w:rsidR="00106C87">
        <w:rPr>
          <w:lang w:eastAsia="it-IT"/>
        </w:rPr>
        <w:t>is</w:t>
      </w:r>
      <w:r>
        <w:rPr>
          <w:lang w:eastAsia="it-IT"/>
        </w:rPr>
        <w:t xml:space="preserve"> presented the high-level schedule for each fundamental phase of the project. Software development start date may be rescheduled, time </w:t>
      </w:r>
      <w:r w:rsidR="00934FB3">
        <w:rPr>
          <w:lang w:eastAsia="it-IT"/>
        </w:rPr>
        <w:t>slots</w:t>
      </w:r>
      <w:r>
        <w:rPr>
          <w:lang w:eastAsia="it-IT"/>
        </w:rPr>
        <w:t xml:space="preserve"> and sub-tasks schedule is to be considered accurate.</w:t>
      </w:r>
    </w:p>
    <w:p w:rsidR="006706CE" w:rsidRDefault="006706CE" w:rsidP="002E5B68">
      <w:pPr>
        <w:rPr>
          <w:lang w:eastAsia="it-IT"/>
        </w:rPr>
      </w:pPr>
    </w:p>
    <w:p w:rsidR="006706CE" w:rsidRDefault="006706CE" w:rsidP="002E5B68">
      <w:pPr>
        <w:rPr>
          <w:lang w:eastAsia="it-IT"/>
        </w:rPr>
      </w:pPr>
    </w:p>
    <w:p w:rsidR="006706CE" w:rsidRPr="006706CE" w:rsidRDefault="005F7DD9" w:rsidP="006706CE">
      <w:pPr>
        <w:pStyle w:val="Paragrafoelenco"/>
        <w:numPr>
          <w:ilvl w:val="0"/>
          <w:numId w:val="20"/>
        </w:numPr>
        <w:rPr>
          <w:rStyle w:val="Enfasigrassetto"/>
          <w:lang w:eastAsia="it-IT"/>
        </w:rPr>
      </w:pPr>
      <w:r>
        <w:rPr>
          <w:noProof/>
          <w:lang w:val="it-IT" w:eastAsia="it-IT"/>
        </w:rPr>
        <mc:AlternateContent>
          <mc:Choice Requires="wps">
            <w:drawing>
              <wp:anchor distT="0" distB="0" distL="114300" distR="114300" simplePos="0" relativeHeight="251665408" behindDoc="0" locked="0" layoutInCell="1" allowOverlap="1" wp14:anchorId="401DC6D5" wp14:editId="5161A4FB">
                <wp:simplePos x="0" y="0"/>
                <wp:positionH relativeFrom="column">
                  <wp:posOffset>-1190625</wp:posOffset>
                </wp:positionH>
                <wp:positionV relativeFrom="paragraph">
                  <wp:posOffset>5015230</wp:posOffset>
                </wp:positionV>
                <wp:extent cx="6626225" cy="635"/>
                <wp:effectExtent l="0" t="0" r="3175" b="18415"/>
                <wp:wrapSquare wrapText="bothSides"/>
                <wp:docPr id="6" name="Casella di testo 6"/>
                <wp:cNvGraphicFramePr/>
                <a:graphic xmlns:a="http://schemas.openxmlformats.org/drawingml/2006/main">
                  <a:graphicData uri="http://schemas.microsoft.com/office/word/2010/wordprocessingShape">
                    <wps:wsp>
                      <wps:cNvSpPr txBox="1"/>
                      <wps:spPr>
                        <a:xfrm>
                          <a:off x="0" y="0"/>
                          <a:ext cx="6626225" cy="635"/>
                        </a:xfrm>
                        <a:prstGeom prst="rect">
                          <a:avLst/>
                        </a:prstGeom>
                        <a:solidFill>
                          <a:prstClr val="white"/>
                        </a:solidFill>
                        <a:ln>
                          <a:noFill/>
                        </a:ln>
                      </wps:spPr>
                      <wps:txbx>
                        <w:txbxContent>
                          <w:p w:rsidR="001953E1" w:rsidRPr="005F7DD9" w:rsidRDefault="001953E1" w:rsidP="005F7DD9">
                            <w:pPr>
                              <w:pStyle w:val="Didascalia"/>
                            </w:pPr>
                            <w:r>
                              <w:t>Figure 1: RASD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1DC6D5" id="_x0000_t202" coordsize="21600,21600" o:spt="202" path="m,l,21600r21600,l21600,xe">
                <v:stroke joinstyle="miter"/>
                <v:path gradientshapeok="t" o:connecttype="rect"/>
              </v:shapetype>
              <v:shape id="Casella di testo 6" o:spid="_x0000_s1026" type="#_x0000_t202" style="position:absolute;left:0;text-align:left;margin-left:-93.75pt;margin-top:394.9pt;width:521.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" stroked="f">
                <v:textbox style="mso-fit-shape-to-text:t" inset="0,0,0,0">
                  <w:txbxContent>
                    <w:p w:rsidR="001953E1" w:rsidRPr="005F7DD9" w:rsidRDefault="001953E1" w:rsidP="005F7DD9">
                      <w:pPr>
                        <w:pStyle w:val="Didascalia"/>
                      </w:pPr>
                      <w:r>
                        <w:t>Figure 1: RASD Writing Gantt chart</w:t>
                      </w:r>
                    </w:p>
                  </w:txbxContent>
                </v:textbox>
                <w10:wrap type="square"/>
              </v:shape>
            </w:pict>
          </mc:Fallback>
        </mc:AlternateContent>
      </w:r>
      <w:r w:rsidR="006706CE" w:rsidRPr="00CD3441">
        <w:rPr>
          <w:noProof/>
          <w:lang w:val="it-IT" w:eastAsia="it-IT"/>
        </w:rPr>
        <w:drawing>
          <wp:anchor distT="0" distB="0" distL="114300" distR="114300" simplePos="0" relativeHeight="251659264" behindDoc="0" locked="0" layoutInCell="1" allowOverlap="1" wp14:anchorId="0003C216" wp14:editId="2B397BCB">
            <wp:simplePos x="0" y="0"/>
            <wp:positionH relativeFrom="margin">
              <wp:align>center</wp:align>
            </wp:positionH>
            <wp:positionV relativeFrom="paragraph">
              <wp:posOffset>524510</wp:posOffset>
            </wp:positionV>
            <wp:extent cx="6626225" cy="4433570"/>
            <wp:effectExtent l="19050" t="19050" r="22225" b="24130"/>
            <wp:wrapSquare wrapText="bothSides"/>
            <wp:docPr id="3" name="Immagine 3" descr="C:\Users\Marok\Dropbox\SWE2\Progetto2016-2017-MarcoFesta\PP\Diagrams\RAS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PP\Diagrams\RASD_Schedu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443357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sidRPr="006706CE">
        <w:rPr>
          <w:rStyle w:val="Enfasigrassetto"/>
        </w:rPr>
        <w:t>RASD Writing:</w:t>
      </w:r>
    </w:p>
    <w:p w:rsidR="002E5B68" w:rsidRDefault="006706CE" w:rsidP="006706CE">
      <w:pPr>
        <w:spacing w:line="259" w:lineRule="auto"/>
        <w:jc w:val="left"/>
        <w:rPr>
          <w:lang w:eastAsia="it-IT"/>
        </w:rPr>
      </w:pPr>
      <w:r>
        <w:rPr>
          <w:lang w:eastAsia="it-IT"/>
        </w:rPr>
        <w:br w:type="page"/>
      </w:r>
    </w:p>
    <w:p w:rsidR="005F7DD9" w:rsidRDefault="005F7DD9" w:rsidP="006706CE">
      <w:pPr>
        <w:spacing w:line="259" w:lineRule="auto"/>
        <w:jc w:val="left"/>
        <w:rPr>
          <w:lang w:eastAsia="it-IT"/>
        </w:rPr>
      </w:pPr>
    </w:p>
    <w:p w:rsidR="005F7DD9" w:rsidRDefault="005F7DD9" w:rsidP="006706CE">
      <w:pPr>
        <w:spacing w:line="259" w:lineRule="auto"/>
        <w:jc w:val="left"/>
        <w:rPr>
          <w:lang w:eastAsia="it-IT"/>
        </w:rPr>
      </w:pPr>
    </w:p>
    <w:p w:rsidR="006706CE" w:rsidRDefault="005F7DD9" w:rsidP="006706CE">
      <w:pPr>
        <w:pStyle w:val="Paragrafoelenco"/>
        <w:numPr>
          <w:ilvl w:val="0"/>
          <w:numId w:val="20"/>
        </w:numPr>
        <w:spacing w:line="259" w:lineRule="auto"/>
        <w:jc w:val="left"/>
        <w:rPr>
          <w:rStyle w:val="Enfasigrassetto"/>
          <w:lang w:eastAsia="it-IT"/>
        </w:rPr>
      </w:pPr>
      <w:r>
        <w:rPr>
          <w:noProof/>
          <w:lang w:val="it-IT" w:eastAsia="it-IT"/>
        </w:rPr>
        <mc:AlternateContent>
          <mc:Choice Requires="wps">
            <w:drawing>
              <wp:anchor distT="0" distB="0" distL="114300" distR="114300" simplePos="0" relativeHeight="251667456" behindDoc="0" locked="0" layoutInCell="1" allowOverlap="1" wp14:anchorId="6590DF77" wp14:editId="01D9D477">
                <wp:simplePos x="0" y="0"/>
                <wp:positionH relativeFrom="column">
                  <wp:posOffset>-1285875</wp:posOffset>
                </wp:positionH>
                <wp:positionV relativeFrom="paragraph">
                  <wp:posOffset>3732530</wp:posOffset>
                </wp:positionV>
                <wp:extent cx="6816725" cy="635"/>
                <wp:effectExtent l="0" t="0" r="3175" b="18415"/>
                <wp:wrapSquare wrapText="bothSides"/>
                <wp:docPr id="7" name="Casella di testo 7"/>
                <wp:cNvGraphicFramePr/>
                <a:graphic xmlns:a="http://schemas.openxmlformats.org/drawingml/2006/main">
                  <a:graphicData uri="http://schemas.microsoft.com/office/word/2010/wordprocessingShape">
                    <wps:wsp>
                      <wps:cNvSpPr txBox="1"/>
                      <wps:spPr>
                        <a:xfrm>
                          <a:off x="0" y="0"/>
                          <a:ext cx="6816725" cy="635"/>
                        </a:xfrm>
                        <a:prstGeom prst="rect">
                          <a:avLst/>
                        </a:prstGeom>
                        <a:solidFill>
                          <a:prstClr val="white"/>
                        </a:solidFill>
                        <a:ln>
                          <a:noFill/>
                        </a:ln>
                      </wps:spPr>
                      <wps:txbx>
                        <w:txbxContent>
                          <w:p w:rsidR="001953E1" w:rsidRPr="00304F40" w:rsidRDefault="001953E1" w:rsidP="005F7DD9">
                            <w:pPr>
                              <w:pStyle w:val="Didascalia"/>
                              <w:rPr>
                                <w:rFonts w:ascii="CMU Serif Extra" w:hAnsi="CMU Serif Extra" w:cs="CMU Serif Extra"/>
                                <w:b/>
                                <w:bCs/>
                                <w:noProof/>
                                <w:sz w:val="24"/>
                                <w:szCs w:val="28"/>
                              </w:rPr>
                            </w:pPr>
                            <w:r>
                              <w:t>Figure 2: DD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0DF77" id="Casella di testo 7" o:spid="_x0000_s1027" type="#_x0000_t202" style="position:absolute;left:0;text-align:left;margin-left:-101.25pt;margin-top:293.9pt;width:53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" stroked="f">
                <v:textbox style="mso-fit-shape-to-text:t" inset="0,0,0,0">
                  <w:txbxContent>
                    <w:p w:rsidR="001953E1" w:rsidRPr="00304F40" w:rsidRDefault="001953E1" w:rsidP="005F7DD9">
                      <w:pPr>
                        <w:pStyle w:val="Didascalia"/>
                        <w:rPr>
                          <w:rFonts w:ascii="CMU Serif Extra" w:hAnsi="CMU Serif Extra" w:cs="CMU Serif Extra"/>
                          <w:b/>
                          <w:bCs/>
                          <w:noProof/>
                          <w:sz w:val="24"/>
                          <w:szCs w:val="28"/>
                        </w:rPr>
                      </w:pPr>
                      <w:r>
                        <w:t>Figure 2: DD Writing Gantt chart</w:t>
                      </w:r>
                    </w:p>
                  </w:txbxContent>
                </v:textbox>
                <w10:wrap type="square"/>
              </v:shape>
            </w:pict>
          </mc:Fallback>
        </mc:AlternateContent>
      </w:r>
      <w:r w:rsidR="00662997" w:rsidRPr="006706CE">
        <w:rPr>
          <w:rStyle w:val="Enfasigrassetto"/>
          <w:noProof/>
          <w:lang w:val="it-IT" w:eastAsia="it-IT"/>
        </w:rPr>
        <w:drawing>
          <wp:anchor distT="0" distB="0" distL="114300" distR="114300" simplePos="0" relativeHeight="251660288" behindDoc="0" locked="0" layoutInCell="1" allowOverlap="1" wp14:anchorId="574EDE42" wp14:editId="07B16488">
            <wp:simplePos x="0" y="0"/>
            <wp:positionH relativeFrom="margin">
              <wp:align>center</wp:align>
            </wp:positionH>
            <wp:positionV relativeFrom="paragraph">
              <wp:posOffset>500187</wp:posOffset>
            </wp:positionV>
            <wp:extent cx="6816725" cy="3175635"/>
            <wp:effectExtent l="19050" t="19050" r="22225" b="24765"/>
            <wp:wrapSquare wrapText="bothSides"/>
            <wp:docPr id="4" name="Immagine 4" descr="C:\Users\Marok\Dropbox\SWE2\Progetto2016-2017-MarcoFesta\PP\Diagrams\D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PP\Diagrams\DD_Schedu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6725" cy="317563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sidRPr="006706CE">
        <w:rPr>
          <w:rStyle w:val="Enfasigrassetto"/>
        </w:rPr>
        <w:t>DD Writing:</w:t>
      </w:r>
    </w:p>
    <w:p w:rsidR="005F7DD9" w:rsidRDefault="005F7DD9" w:rsidP="005F7DD9">
      <w:pPr>
        <w:pStyle w:val="Paragrafoelenco"/>
        <w:spacing w:line="259" w:lineRule="auto"/>
        <w:jc w:val="left"/>
        <w:rPr>
          <w:rStyle w:val="Enfasigrassetto"/>
        </w:rPr>
      </w:pPr>
    </w:p>
    <w:p w:rsidR="005F7DD9" w:rsidRDefault="005F7DD9" w:rsidP="005F7DD9">
      <w:pPr>
        <w:pStyle w:val="Paragrafoelenco"/>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6706CE"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5F7DD9" w:rsidP="006706CE">
      <w:pPr>
        <w:pStyle w:val="Paragrafoelenco"/>
        <w:numPr>
          <w:ilvl w:val="0"/>
          <w:numId w:val="21"/>
        </w:numPr>
        <w:spacing w:line="259" w:lineRule="auto"/>
        <w:jc w:val="left"/>
        <w:rPr>
          <w:rStyle w:val="Enfasigrassetto"/>
          <w:lang w:eastAsia="it-IT"/>
        </w:rPr>
      </w:pPr>
      <w:r>
        <w:rPr>
          <w:noProof/>
          <w:lang w:val="it-IT" w:eastAsia="it-IT"/>
        </w:rPr>
        <mc:AlternateContent>
          <mc:Choice Requires="wps">
            <w:drawing>
              <wp:anchor distT="0" distB="0" distL="114300" distR="114300" simplePos="0" relativeHeight="251669504" behindDoc="0" locked="0" layoutInCell="1" allowOverlap="1" wp14:anchorId="737CAB28" wp14:editId="10BF08E9">
                <wp:simplePos x="0" y="0"/>
                <wp:positionH relativeFrom="column">
                  <wp:posOffset>-1343025</wp:posOffset>
                </wp:positionH>
                <wp:positionV relativeFrom="paragraph">
                  <wp:posOffset>3768725</wp:posOffset>
                </wp:positionV>
                <wp:extent cx="6942455" cy="635"/>
                <wp:effectExtent l="0" t="0" r="0" b="18415"/>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6942455" cy="635"/>
                        </a:xfrm>
                        <a:prstGeom prst="rect">
                          <a:avLst/>
                        </a:prstGeom>
                        <a:solidFill>
                          <a:prstClr val="white"/>
                        </a:solidFill>
                        <a:ln>
                          <a:noFill/>
                        </a:ln>
                      </wps:spPr>
                      <wps:txbx>
                        <w:txbxContent>
                          <w:p w:rsidR="001953E1" w:rsidRPr="009C1AF6" w:rsidRDefault="001953E1" w:rsidP="005F7DD9">
                            <w:pPr>
                              <w:pStyle w:val="Didascalia"/>
                              <w:rPr>
                                <w:rFonts w:ascii="CMU Serif Extra" w:hAnsi="CMU Serif Extra" w:cs="CMU Serif Extra"/>
                                <w:b/>
                                <w:bCs/>
                                <w:noProof/>
                                <w:sz w:val="24"/>
                                <w:szCs w:val="28"/>
                              </w:rPr>
                            </w:pPr>
                            <w:r>
                              <w:t>Figure 3: ITPD Writing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CAB28" id="Casella di testo 10" o:spid="_x0000_s1028" type="#_x0000_t202" style="position:absolute;left:0;text-align:left;margin-left:-105.75pt;margin-top:296.75pt;width:546.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" stroked="f">
                <v:textbox style="mso-fit-shape-to-text:t" inset="0,0,0,0">
                  <w:txbxContent>
                    <w:p w:rsidR="001953E1" w:rsidRPr="009C1AF6" w:rsidRDefault="001953E1" w:rsidP="005F7DD9">
                      <w:pPr>
                        <w:pStyle w:val="Didascalia"/>
                        <w:rPr>
                          <w:rFonts w:ascii="CMU Serif Extra" w:hAnsi="CMU Serif Extra" w:cs="CMU Serif Extra"/>
                          <w:b/>
                          <w:bCs/>
                          <w:noProof/>
                          <w:sz w:val="24"/>
                          <w:szCs w:val="28"/>
                        </w:rPr>
                      </w:pPr>
                      <w:r>
                        <w:t>Figure 3: ITPD Writing Gantt chart</w:t>
                      </w:r>
                    </w:p>
                  </w:txbxContent>
                </v:textbox>
                <w10:wrap type="square"/>
              </v:shape>
            </w:pict>
          </mc:Fallback>
        </mc:AlternateContent>
      </w:r>
      <w:r w:rsidR="00662997" w:rsidRPr="00166BE3">
        <w:rPr>
          <w:rStyle w:val="Enfasigrassetto"/>
          <w:noProof/>
          <w:lang w:val="it-IT" w:eastAsia="it-IT"/>
        </w:rPr>
        <w:drawing>
          <wp:anchor distT="0" distB="0" distL="114300" distR="114300" simplePos="0" relativeHeight="251661312" behindDoc="0" locked="0" layoutInCell="1" allowOverlap="1" wp14:anchorId="3B6A6968" wp14:editId="7C5A96DD">
            <wp:simplePos x="0" y="0"/>
            <wp:positionH relativeFrom="margin">
              <wp:align>center</wp:align>
            </wp:positionH>
            <wp:positionV relativeFrom="paragraph">
              <wp:posOffset>498254</wp:posOffset>
            </wp:positionV>
            <wp:extent cx="6942455" cy="3213735"/>
            <wp:effectExtent l="19050" t="19050" r="10795" b="24765"/>
            <wp:wrapSquare wrapText="bothSides"/>
            <wp:docPr id="2" name="Immagine 2" descr="C:\Users\Marok\Dropbox\SWE2\Progetto2016-2017-MarcoFesta\PP\Diagrams\ITPD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PP\Diagrams\ITPD_Schedu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42455" cy="3213735"/>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t>ITPD Writing:</w:t>
      </w:r>
    </w:p>
    <w:p w:rsidR="006706CE" w:rsidRDefault="006706CE" w:rsidP="006706CE">
      <w:pPr>
        <w:spacing w:line="259" w:lineRule="auto"/>
        <w:jc w:val="left"/>
        <w:rPr>
          <w:rStyle w:val="Enfasigrassetto"/>
          <w:lang w:eastAsia="it-IT"/>
        </w:rPr>
      </w:pPr>
      <w:r>
        <w:rPr>
          <w:rStyle w:val="Enfasigrassetto"/>
          <w:lang w:eastAsia="it-IT"/>
        </w:rPr>
        <w:br w:type="page"/>
      </w:r>
    </w:p>
    <w:p w:rsidR="00662997" w:rsidRDefault="00662997" w:rsidP="006706CE">
      <w:pPr>
        <w:spacing w:line="259" w:lineRule="auto"/>
        <w:jc w:val="left"/>
        <w:rPr>
          <w:rStyle w:val="Enfasigrassetto"/>
          <w:lang w:eastAsia="it-IT"/>
        </w:rPr>
      </w:pPr>
    </w:p>
    <w:p w:rsidR="00662997" w:rsidRDefault="00662997" w:rsidP="006706CE">
      <w:pPr>
        <w:spacing w:line="259" w:lineRule="auto"/>
        <w:jc w:val="left"/>
        <w:rPr>
          <w:rStyle w:val="Enfasigrassetto"/>
          <w:lang w:eastAsia="it-IT"/>
        </w:rPr>
      </w:pP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t>Developm</w:t>
      </w:r>
      <w:r w:rsidR="00757707">
        <w:rPr>
          <w:rStyle w:val="Enfasigrassetto"/>
          <w:lang w:eastAsia="it-IT"/>
        </w:rPr>
        <w:t>ent – Code Inspection – Testing</w:t>
      </w:r>
      <w:r>
        <w:rPr>
          <w:rStyle w:val="Enfasigrassetto"/>
          <w:lang w:eastAsia="it-IT"/>
        </w:rPr>
        <w:t xml:space="preserve">: </w:t>
      </w:r>
    </w:p>
    <w:p w:rsidR="006706CE" w:rsidRPr="004872DA" w:rsidRDefault="005F7DD9" w:rsidP="006706CE">
      <w:pPr>
        <w:spacing w:line="259" w:lineRule="auto"/>
        <w:jc w:val="left"/>
        <w:rPr>
          <w:rStyle w:val="Enfasigrassetto"/>
          <w:lang w:val="it-IT" w:eastAsia="it-IT"/>
        </w:rPr>
      </w:pPr>
      <w:r>
        <w:rPr>
          <w:noProof/>
          <w:lang w:val="it-IT" w:eastAsia="it-IT"/>
        </w:rPr>
        <mc:AlternateContent>
          <mc:Choice Requires="wps">
            <w:drawing>
              <wp:anchor distT="0" distB="0" distL="114300" distR="114300" simplePos="0" relativeHeight="251671552" behindDoc="0" locked="0" layoutInCell="1" allowOverlap="1" wp14:anchorId="766C43B9" wp14:editId="326EFB8B">
                <wp:simplePos x="0" y="0"/>
                <wp:positionH relativeFrom="column">
                  <wp:posOffset>-1143000</wp:posOffset>
                </wp:positionH>
                <wp:positionV relativeFrom="paragraph">
                  <wp:posOffset>4695825</wp:posOffset>
                </wp:positionV>
                <wp:extent cx="6543040" cy="635"/>
                <wp:effectExtent l="0" t="0" r="0" b="18415"/>
                <wp:wrapSquare wrapText="bothSides"/>
                <wp:docPr id="11" name="Casella di testo 11"/>
                <wp:cNvGraphicFramePr/>
                <a:graphic xmlns:a="http://schemas.openxmlformats.org/drawingml/2006/main">
                  <a:graphicData uri="http://schemas.microsoft.com/office/word/2010/wordprocessingShape">
                    <wps:wsp>
                      <wps:cNvSpPr txBox="1"/>
                      <wps:spPr>
                        <a:xfrm>
                          <a:off x="0" y="0"/>
                          <a:ext cx="6543040" cy="635"/>
                        </a:xfrm>
                        <a:prstGeom prst="rect">
                          <a:avLst/>
                        </a:prstGeom>
                        <a:solidFill>
                          <a:prstClr val="white"/>
                        </a:solidFill>
                        <a:ln>
                          <a:noFill/>
                        </a:ln>
                      </wps:spPr>
                      <wps:txbx>
                        <w:txbxContent>
                          <w:p w:rsidR="001953E1" w:rsidRPr="007232BD" w:rsidRDefault="001953E1" w:rsidP="005F7DD9">
                            <w:pPr>
                              <w:pStyle w:val="Didascalia"/>
                              <w:rPr>
                                <w:rFonts w:ascii="CMU Serif Extra" w:hAnsi="CMU Serif Extra" w:cs="CMU Serif Extra"/>
                                <w:b/>
                                <w:bCs/>
                                <w:noProof/>
                                <w:sz w:val="24"/>
                                <w:szCs w:val="28"/>
                              </w:rPr>
                            </w:pPr>
                            <w:r>
                              <w:t>Figure 4: Development, Code Inspection, Testing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C43B9" id="Casella di testo 11" o:spid="_x0000_s1029" type="#_x0000_t202" style="position:absolute;margin-left:-90pt;margin-top:369.75pt;width:515.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" stroked="f">
                <v:textbox style="mso-fit-shape-to-text:t" inset="0,0,0,0">
                  <w:txbxContent>
                    <w:p w:rsidR="001953E1" w:rsidRPr="007232BD" w:rsidRDefault="001953E1" w:rsidP="005F7DD9">
                      <w:pPr>
                        <w:pStyle w:val="Didascalia"/>
                        <w:rPr>
                          <w:rFonts w:ascii="CMU Serif Extra" w:hAnsi="CMU Serif Extra" w:cs="CMU Serif Extra"/>
                          <w:b/>
                          <w:bCs/>
                          <w:noProof/>
                          <w:sz w:val="24"/>
                          <w:szCs w:val="28"/>
                        </w:rPr>
                      </w:pPr>
                      <w:r>
                        <w:t>Figure 4: Development, Code Inspection, Testing Gantt chart</w:t>
                      </w:r>
                    </w:p>
                  </w:txbxContent>
                </v:textbox>
                <w10:wrap type="square"/>
              </v:shape>
            </w:pict>
          </mc:Fallback>
        </mc:AlternateContent>
      </w:r>
      <w:r w:rsidR="00662997" w:rsidRPr="004872DA">
        <w:rPr>
          <w:rStyle w:val="Enfasigrassetto"/>
          <w:noProof/>
          <w:lang w:val="it-IT" w:eastAsia="it-IT"/>
        </w:rPr>
        <w:drawing>
          <wp:anchor distT="0" distB="0" distL="114300" distR="114300" simplePos="0" relativeHeight="251662336" behindDoc="0" locked="0" layoutInCell="1" allowOverlap="1" wp14:anchorId="3A5AA58E" wp14:editId="428E096F">
            <wp:simplePos x="0" y="0"/>
            <wp:positionH relativeFrom="margin">
              <wp:align>center</wp:align>
            </wp:positionH>
            <wp:positionV relativeFrom="paragraph">
              <wp:posOffset>253365</wp:posOffset>
            </wp:positionV>
            <wp:extent cx="6543040" cy="4385310"/>
            <wp:effectExtent l="19050" t="19050" r="10160" b="15240"/>
            <wp:wrapSquare wrapText="bothSides"/>
            <wp:docPr id="5" name="Immagine 5" descr="C:\Users\Marok\Dropbox\SWE2\Progetto2016-2017-MarcoFesta\PP\Diagrams\Development-Testing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PP\Diagrams\Development-Testing_Schedu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43040" cy="438531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br w:type="page"/>
      </w:r>
    </w:p>
    <w:p w:rsidR="006706CE" w:rsidRDefault="006706CE" w:rsidP="006706CE">
      <w:pPr>
        <w:pStyle w:val="Paragrafoelenco"/>
        <w:numPr>
          <w:ilvl w:val="0"/>
          <w:numId w:val="21"/>
        </w:numPr>
        <w:spacing w:line="259" w:lineRule="auto"/>
        <w:jc w:val="left"/>
        <w:rPr>
          <w:rStyle w:val="Enfasigrassetto"/>
          <w:lang w:eastAsia="it-IT"/>
        </w:rPr>
      </w:pPr>
      <w:r>
        <w:rPr>
          <w:rStyle w:val="Enfasigrassetto"/>
          <w:lang w:eastAsia="it-IT"/>
        </w:rPr>
        <w:lastRenderedPageBreak/>
        <w:t>Deployment:</w:t>
      </w:r>
    </w:p>
    <w:p w:rsidR="006706CE" w:rsidRDefault="005F7DD9">
      <w:pPr>
        <w:spacing w:line="259" w:lineRule="auto"/>
        <w:jc w:val="left"/>
        <w:rPr>
          <w:rStyle w:val="Enfasigrassetto"/>
          <w:lang w:eastAsia="it-IT"/>
        </w:rPr>
      </w:pPr>
      <w:r>
        <w:rPr>
          <w:noProof/>
          <w:lang w:val="it-IT" w:eastAsia="it-IT"/>
        </w:rPr>
        <mc:AlternateContent>
          <mc:Choice Requires="wps">
            <w:drawing>
              <wp:anchor distT="0" distB="0" distL="114300" distR="114300" simplePos="0" relativeHeight="251673600" behindDoc="0" locked="0" layoutInCell="1" allowOverlap="1" wp14:anchorId="46B9C6A3" wp14:editId="600634AD">
                <wp:simplePos x="0" y="0"/>
                <wp:positionH relativeFrom="column">
                  <wp:posOffset>1074659</wp:posOffset>
                </wp:positionH>
                <wp:positionV relativeFrom="paragraph">
                  <wp:posOffset>6965958</wp:posOffset>
                </wp:positionV>
                <wp:extent cx="2315210" cy="635"/>
                <wp:effectExtent l="0" t="0" r="8890" b="317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2315210" cy="635"/>
                        </a:xfrm>
                        <a:prstGeom prst="rect">
                          <a:avLst/>
                        </a:prstGeom>
                        <a:solidFill>
                          <a:prstClr val="white"/>
                        </a:solidFill>
                        <a:ln>
                          <a:noFill/>
                        </a:ln>
                      </wps:spPr>
                      <wps:txbx>
                        <w:txbxContent>
                          <w:p w:rsidR="001953E1" w:rsidRPr="00806ABA" w:rsidRDefault="001953E1" w:rsidP="005F7DD9">
                            <w:pPr>
                              <w:pStyle w:val="Didascalia"/>
                              <w:rPr>
                                <w:rFonts w:ascii="CMU Serif Extra" w:hAnsi="CMU Serif Extra" w:cs="CMU Serif Extra"/>
                                <w:b/>
                                <w:bCs/>
                                <w:noProof/>
                                <w:sz w:val="24"/>
                                <w:szCs w:val="28"/>
                              </w:rPr>
                            </w:pPr>
                            <w:r>
                              <w:t>Figure 15: Deployment Gantt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6B9C6A3" id="Casella di testo 12" o:spid="_x0000_s1030" type="#_x0000_t202" style="position:absolute;margin-left:84.6pt;margin-top:548.5pt;width:182.3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" stroked="f">
                <v:textbox style="mso-fit-shape-to-text:t" inset="0,0,0,0">
                  <w:txbxContent>
                    <w:p w:rsidR="001953E1" w:rsidRPr="00806ABA" w:rsidRDefault="001953E1" w:rsidP="005F7DD9">
                      <w:pPr>
                        <w:pStyle w:val="Didascalia"/>
                        <w:rPr>
                          <w:rFonts w:ascii="CMU Serif Extra" w:hAnsi="CMU Serif Extra" w:cs="CMU Serif Extra"/>
                          <w:b/>
                          <w:bCs/>
                          <w:noProof/>
                          <w:sz w:val="24"/>
                          <w:szCs w:val="28"/>
                        </w:rPr>
                      </w:pPr>
                      <w:r>
                        <w:t>Figure 15: Deployment Gantt chart</w:t>
                      </w:r>
                    </w:p>
                  </w:txbxContent>
                </v:textbox>
                <w10:wrap type="square"/>
              </v:shape>
            </w:pict>
          </mc:Fallback>
        </mc:AlternateContent>
      </w:r>
      <w:r w:rsidR="005724F1" w:rsidRPr="005724F1">
        <w:rPr>
          <w:rStyle w:val="Enfasigrassetto"/>
          <w:noProof/>
          <w:lang w:val="it-IT" w:eastAsia="it-IT"/>
        </w:rPr>
        <w:drawing>
          <wp:anchor distT="0" distB="0" distL="114300" distR="114300" simplePos="0" relativeHeight="251663360" behindDoc="0" locked="0" layoutInCell="1" allowOverlap="1" wp14:anchorId="5E0CC0C9" wp14:editId="2A4CDA94">
            <wp:simplePos x="0" y="0"/>
            <wp:positionH relativeFrom="margin">
              <wp:posOffset>-1187450</wp:posOffset>
            </wp:positionH>
            <wp:positionV relativeFrom="paragraph">
              <wp:posOffset>2426335</wp:posOffset>
            </wp:positionV>
            <wp:extent cx="6840855" cy="1882140"/>
            <wp:effectExtent l="21908" t="16192" r="20002" b="20003"/>
            <wp:wrapSquare wrapText="bothSides"/>
            <wp:docPr id="8" name="Immagine 8" descr="C:\Users\Marok\Dropbox\SWE2\Progetto2016-2017-MarcoFesta\PP\Diagrams\Deployment_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PP\Diagrams\Deployment_Schedu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840855" cy="1882140"/>
                    </a:xfrm>
                    <a:prstGeom prst="rect">
                      <a:avLst/>
                    </a:prstGeom>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14:sizeRelH relativeFrom="margin">
              <wp14:pctWidth>0</wp14:pctWidth>
            </wp14:sizeRelH>
            <wp14:sizeRelV relativeFrom="margin">
              <wp14:pctHeight>0</wp14:pctHeight>
            </wp14:sizeRelV>
          </wp:anchor>
        </w:drawing>
      </w:r>
      <w:r w:rsidR="006706CE">
        <w:rPr>
          <w:rStyle w:val="Enfasigrassetto"/>
          <w:lang w:eastAsia="it-IT"/>
        </w:rPr>
        <w:br w:type="page"/>
      </w:r>
    </w:p>
    <w:p w:rsidR="006706CE" w:rsidRPr="006706CE" w:rsidRDefault="006706CE" w:rsidP="006706CE">
      <w:pPr>
        <w:pStyle w:val="Paragrafoelenco"/>
        <w:spacing w:line="259" w:lineRule="auto"/>
        <w:jc w:val="left"/>
        <w:rPr>
          <w:rStyle w:val="Enfasigrassetto"/>
          <w:lang w:eastAsia="it-IT"/>
        </w:rPr>
      </w:pPr>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32" w:name="_Toc469326675"/>
      <w:bookmarkStart w:id="33" w:name="_Toc472676095"/>
      <w:bookmarkStart w:id="34" w:name="_Toc472676127"/>
      <w:bookmarkStart w:id="35" w:name="_Toc472770632"/>
      <w:bookmarkStart w:id="36" w:name="_Toc473242679"/>
      <w:bookmarkEnd w:id="32"/>
      <w:bookmarkEnd w:id="33"/>
      <w:bookmarkEnd w:id="34"/>
      <w:bookmarkEnd w:id="35"/>
      <w:bookmarkEnd w:id="36"/>
    </w:p>
    <w:p w:rsidR="00E16F83" w:rsidRDefault="006465CF" w:rsidP="00E16F83">
      <w:pPr>
        <w:pStyle w:val="Titolo1"/>
      </w:pPr>
      <w:bookmarkStart w:id="37" w:name="_Toc473242680"/>
      <w:r>
        <w:t>Resource Allocation</w:t>
      </w:r>
      <w:bookmarkEnd w:id="37"/>
    </w:p>
    <w:p w:rsidR="006465CF" w:rsidRDefault="004038B8" w:rsidP="006465CF">
      <w:pPr>
        <w:rPr>
          <w:lang w:eastAsia="it-IT"/>
        </w:rPr>
      </w:pPr>
      <w:r>
        <w:rPr>
          <w:lang w:eastAsia="it-IT"/>
        </w:rPr>
        <w:t>All of the above presented tasks are assigned in this chapter to the various members of the team:</w:t>
      </w:r>
    </w:p>
    <w:p w:rsidR="004038B8" w:rsidRDefault="004038B8"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541270" w:rsidRPr="00541270" w:rsidTr="00541270">
        <w:trPr>
          <w:trHeight w:val="300"/>
          <w:jc w:val="center"/>
        </w:trPr>
        <w:tc>
          <w:tcPr>
            <w:tcW w:w="5640" w:type="dxa"/>
            <w:gridSpan w:val="2"/>
            <w:shd w:val="clear" w:color="auto" w:fill="auto"/>
            <w:noWrap/>
            <w:vAlign w:val="bottom"/>
            <w:hideMark/>
          </w:tcPr>
          <w:p w:rsidR="00541270" w:rsidRPr="00541270" w:rsidRDefault="00541270" w:rsidP="00541270">
            <w:pPr>
              <w:jc w:val="center"/>
              <w:rPr>
                <w:rStyle w:val="Enfasigrassetto"/>
              </w:rPr>
            </w:pPr>
            <w:r w:rsidRPr="00541270">
              <w:rPr>
                <w:rStyle w:val="Enfasigrassetto"/>
              </w:rPr>
              <w:t>Marco Festa</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RASD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DD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ITPD Writing</w:t>
            </w:r>
          </w:p>
        </w:tc>
        <w:tc>
          <w:tcPr>
            <w:tcW w:w="3317" w:type="dxa"/>
            <w:shd w:val="clear" w:color="auto" w:fill="auto"/>
            <w:noWrap/>
            <w:vAlign w:val="bottom"/>
            <w:hideMark/>
          </w:tcPr>
          <w:p w:rsidR="00541270" w:rsidRPr="00541270" w:rsidRDefault="00541270" w:rsidP="00541270">
            <w:pPr>
              <w:jc w:val="center"/>
              <w:rPr>
                <w:lang w:eastAsia="it-IT"/>
              </w:rPr>
            </w:pPr>
            <w:r w:rsidRPr="00541270">
              <w:rPr>
                <w:lang w:eastAsia="it-IT"/>
              </w:rPr>
              <w:t>All Document</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spacing w:before="100" w:beforeAutospacing="1" w:after="1200"/>
              <w:jc w:val="center"/>
              <w:rPr>
                <w:lang w:eastAsia="it-IT"/>
              </w:rPr>
            </w:pPr>
            <w:r w:rsidRPr="00541270">
              <w:rPr>
                <w:lang w:eastAsia="it-IT"/>
              </w:rPr>
              <w:t>Development and Testing</w:t>
            </w:r>
          </w:p>
        </w:tc>
        <w:tc>
          <w:tcPr>
            <w:tcW w:w="3317" w:type="dxa"/>
            <w:shd w:val="clear" w:color="auto" w:fill="auto"/>
            <w:noWrap/>
            <w:vAlign w:val="bottom"/>
            <w:hideMark/>
          </w:tcPr>
          <w:p w:rsidR="00541270" w:rsidRPr="00541270" w:rsidRDefault="00541270" w:rsidP="00541270">
            <w:pPr>
              <w:jc w:val="center"/>
              <w:rPr>
                <w:lang w:eastAsia="it-IT"/>
              </w:rPr>
            </w:pPr>
            <w:r>
              <w:rPr>
                <w:lang w:eastAsia="it-IT"/>
              </w:rPr>
              <w:t>Application Subsystem d</w:t>
            </w:r>
            <w:r w:rsidRPr="00541270">
              <w:rPr>
                <w:lang w:eastAsia="it-IT"/>
              </w:rPr>
              <w:t>evelopment</w:t>
            </w:r>
            <w:r>
              <w:rPr>
                <w:lang w:eastAsia="it-IT"/>
              </w:rPr>
              <w:t xml:space="preserve"> and testing, Car Subsystem Development and testing, Interfaces development, validation, code inspection, meetings with Company.</w:t>
            </w:r>
          </w:p>
        </w:tc>
      </w:tr>
      <w:tr w:rsidR="00541270" w:rsidRPr="00541270" w:rsidTr="00541270">
        <w:trPr>
          <w:trHeight w:val="300"/>
          <w:jc w:val="center"/>
        </w:trPr>
        <w:tc>
          <w:tcPr>
            <w:tcW w:w="2323" w:type="dxa"/>
            <w:shd w:val="clear" w:color="auto" w:fill="auto"/>
            <w:noWrap/>
            <w:vAlign w:val="bottom"/>
            <w:hideMark/>
          </w:tcPr>
          <w:p w:rsidR="00541270" w:rsidRPr="00541270" w:rsidRDefault="00541270" w:rsidP="00541270">
            <w:pPr>
              <w:jc w:val="center"/>
              <w:rPr>
                <w:lang w:eastAsia="it-IT"/>
              </w:rPr>
            </w:pPr>
            <w:r w:rsidRPr="00541270">
              <w:rPr>
                <w:lang w:eastAsia="it-IT"/>
              </w:rPr>
              <w:t>Deployment</w:t>
            </w:r>
          </w:p>
        </w:tc>
        <w:tc>
          <w:tcPr>
            <w:tcW w:w="3317" w:type="dxa"/>
            <w:shd w:val="clear" w:color="auto" w:fill="auto"/>
            <w:noWrap/>
            <w:vAlign w:val="bottom"/>
            <w:hideMark/>
          </w:tcPr>
          <w:p w:rsidR="00541270" w:rsidRPr="00541270" w:rsidRDefault="00541270" w:rsidP="00541270">
            <w:pPr>
              <w:jc w:val="center"/>
              <w:rPr>
                <w:lang w:eastAsia="it-IT"/>
              </w:rPr>
            </w:pPr>
            <w:r>
              <w:rPr>
                <w:lang w:eastAsia="it-IT"/>
              </w:rPr>
              <w:t>All phases</w:t>
            </w:r>
          </w:p>
        </w:tc>
      </w:tr>
    </w:tbl>
    <w:p w:rsidR="00541270" w:rsidRDefault="00541270"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4038B8" w:rsidRPr="00541270" w:rsidTr="003B2EA8">
        <w:trPr>
          <w:trHeight w:val="300"/>
          <w:jc w:val="center"/>
        </w:trPr>
        <w:tc>
          <w:tcPr>
            <w:tcW w:w="5640" w:type="dxa"/>
            <w:gridSpan w:val="2"/>
            <w:shd w:val="clear" w:color="auto" w:fill="auto"/>
            <w:noWrap/>
            <w:vAlign w:val="bottom"/>
            <w:hideMark/>
          </w:tcPr>
          <w:p w:rsidR="004038B8" w:rsidRPr="00541270" w:rsidRDefault="004038B8" w:rsidP="003B2EA8">
            <w:pPr>
              <w:jc w:val="center"/>
              <w:rPr>
                <w:rStyle w:val="Enfasigrassetto"/>
              </w:rPr>
            </w:pPr>
            <w:r>
              <w:rPr>
                <w:rStyle w:val="Enfasigrassetto"/>
              </w:rPr>
              <w:t>Marco S</w:t>
            </w:r>
            <w:r w:rsidRPr="00541270">
              <w:rPr>
                <w:rStyle w:val="Enfasigrassetto"/>
              </w:rPr>
              <w:t>esta</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RASD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DD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ITPD Writing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None</w:t>
            </w:r>
          </w:p>
        </w:tc>
      </w:tr>
      <w:tr w:rsidR="004038B8" w:rsidRPr="00541270" w:rsidTr="004038B8">
        <w:trPr>
          <w:trHeight w:val="712"/>
          <w:jc w:val="center"/>
        </w:trPr>
        <w:tc>
          <w:tcPr>
            <w:tcW w:w="2323" w:type="dxa"/>
            <w:shd w:val="clear" w:color="auto" w:fill="auto"/>
            <w:noWrap/>
            <w:vAlign w:val="bottom"/>
            <w:hideMark/>
          </w:tcPr>
          <w:p w:rsidR="004038B8" w:rsidRPr="00541270" w:rsidRDefault="004038B8" w:rsidP="004038B8">
            <w:pPr>
              <w:spacing w:before="100" w:beforeAutospacing="1" w:after="360"/>
              <w:jc w:val="center"/>
              <w:rPr>
                <w:lang w:eastAsia="it-IT"/>
              </w:rPr>
            </w:pPr>
            <w:r w:rsidRPr="00541270">
              <w:rPr>
                <w:lang w:eastAsia="it-IT"/>
              </w:rPr>
              <w:t>Development and Testing</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User applications (Mobile and Web) development and testing.</w:t>
            </w:r>
          </w:p>
        </w:tc>
      </w:tr>
      <w:tr w:rsidR="004038B8" w:rsidRPr="00541270" w:rsidTr="003B2EA8">
        <w:trPr>
          <w:trHeight w:val="300"/>
          <w:jc w:val="center"/>
        </w:trPr>
        <w:tc>
          <w:tcPr>
            <w:tcW w:w="2323" w:type="dxa"/>
            <w:shd w:val="clear" w:color="auto" w:fill="auto"/>
            <w:noWrap/>
            <w:vAlign w:val="bottom"/>
            <w:hideMark/>
          </w:tcPr>
          <w:p w:rsidR="004038B8" w:rsidRPr="00541270" w:rsidRDefault="004038B8" w:rsidP="003B2EA8">
            <w:pPr>
              <w:jc w:val="center"/>
              <w:rPr>
                <w:lang w:eastAsia="it-IT"/>
              </w:rPr>
            </w:pPr>
            <w:r w:rsidRPr="00541270">
              <w:rPr>
                <w:lang w:eastAsia="it-IT"/>
              </w:rPr>
              <w:t>Deployment</w:t>
            </w:r>
          </w:p>
        </w:tc>
        <w:tc>
          <w:tcPr>
            <w:tcW w:w="3317" w:type="dxa"/>
            <w:shd w:val="clear" w:color="auto" w:fill="auto"/>
            <w:noWrap/>
            <w:vAlign w:val="bottom"/>
            <w:hideMark/>
          </w:tcPr>
          <w:p w:rsidR="004038B8" w:rsidRPr="00541270" w:rsidRDefault="004038B8" w:rsidP="003B2EA8">
            <w:pPr>
              <w:jc w:val="center"/>
              <w:rPr>
                <w:lang w:eastAsia="it-IT"/>
              </w:rPr>
            </w:pPr>
            <w:r>
              <w:rPr>
                <w:lang w:eastAsia="it-IT"/>
              </w:rPr>
              <w:t>All phases</w:t>
            </w:r>
          </w:p>
        </w:tc>
      </w:tr>
    </w:tbl>
    <w:p w:rsidR="004038B8" w:rsidRDefault="004038B8" w:rsidP="006465CF">
      <w:pPr>
        <w:rPr>
          <w:lang w:eastAsia="it-IT"/>
        </w:rPr>
      </w:pPr>
    </w:p>
    <w:p w:rsidR="00E850BC" w:rsidRDefault="00E850BC" w:rsidP="006465CF">
      <w:pPr>
        <w:rPr>
          <w:lang w:eastAsia="it-IT"/>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23"/>
        <w:gridCol w:w="3317"/>
      </w:tblGrid>
      <w:tr w:rsidR="00A16EAB" w:rsidRPr="00541270" w:rsidTr="003B2EA8">
        <w:trPr>
          <w:trHeight w:val="300"/>
          <w:jc w:val="center"/>
        </w:trPr>
        <w:tc>
          <w:tcPr>
            <w:tcW w:w="5640" w:type="dxa"/>
            <w:gridSpan w:val="2"/>
            <w:shd w:val="clear" w:color="auto" w:fill="auto"/>
            <w:noWrap/>
            <w:vAlign w:val="bottom"/>
            <w:hideMark/>
          </w:tcPr>
          <w:p w:rsidR="00A16EAB" w:rsidRPr="00541270" w:rsidRDefault="00A16EAB" w:rsidP="003B2EA8">
            <w:pPr>
              <w:jc w:val="center"/>
              <w:rPr>
                <w:rStyle w:val="Enfasigrassetto"/>
              </w:rPr>
            </w:pPr>
            <w:r>
              <w:rPr>
                <w:rStyle w:val="Enfasigrassetto"/>
              </w:rPr>
              <w:lastRenderedPageBreak/>
              <w:t>Marco T</w:t>
            </w:r>
            <w:r w:rsidRPr="00541270">
              <w:rPr>
                <w:rStyle w:val="Enfasigrassetto"/>
              </w:rPr>
              <w:t>esta</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RASD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DD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ITPD Writing</w:t>
            </w:r>
          </w:p>
        </w:tc>
        <w:tc>
          <w:tcPr>
            <w:tcW w:w="3317" w:type="dxa"/>
            <w:shd w:val="clear" w:color="auto" w:fill="auto"/>
            <w:noWrap/>
            <w:vAlign w:val="bottom"/>
            <w:hideMark/>
          </w:tcPr>
          <w:p w:rsidR="00A16EAB" w:rsidRPr="00541270" w:rsidRDefault="00A16EAB" w:rsidP="003B2EA8">
            <w:pPr>
              <w:jc w:val="center"/>
              <w:rPr>
                <w:lang w:eastAsia="it-IT"/>
              </w:rPr>
            </w:pPr>
            <w:r>
              <w:rPr>
                <w:lang w:eastAsia="it-IT"/>
              </w:rPr>
              <w:t>None</w:t>
            </w:r>
          </w:p>
        </w:tc>
      </w:tr>
      <w:tr w:rsidR="00A16EAB" w:rsidRPr="00541270" w:rsidTr="003B2EA8">
        <w:trPr>
          <w:trHeight w:val="712"/>
          <w:jc w:val="center"/>
        </w:trPr>
        <w:tc>
          <w:tcPr>
            <w:tcW w:w="2323" w:type="dxa"/>
            <w:shd w:val="clear" w:color="auto" w:fill="auto"/>
            <w:noWrap/>
            <w:vAlign w:val="bottom"/>
            <w:hideMark/>
          </w:tcPr>
          <w:p w:rsidR="00A16EAB" w:rsidRPr="00541270" w:rsidRDefault="00A16EAB" w:rsidP="003B2EA8">
            <w:pPr>
              <w:spacing w:before="100" w:beforeAutospacing="1" w:after="360"/>
              <w:jc w:val="center"/>
              <w:rPr>
                <w:lang w:eastAsia="it-IT"/>
              </w:rPr>
            </w:pPr>
            <w:r w:rsidRPr="00541270">
              <w:rPr>
                <w:lang w:eastAsia="it-IT"/>
              </w:rPr>
              <w:t>Development and Testing</w:t>
            </w:r>
          </w:p>
        </w:tc>
        <w:tc>
          <w:tcPr>
            <w:tcW w:w="3317" w:type="dxa"/>
            <w:shd w:val="clear" w:color="auto" w:fill="auto"/>
            <w:noWrap/>
            <w:vAlign w:val="bottom"/>
            <w:hideMark/>
          </w:tcPr>
          <w:p w:rsidR="00A16EAB" w:rsidRPr="00541270" w:rsidRDefault="00662997" w:rsidP="003B2EA8">
            <w:pPr>
              <w:jc w:val="center"/>
              <w:rPr>
                <w:lang w:eastAsia="it-IT"/>
              </w:rPr>
            </w:pPr>
            <w:r>
              <w:rPr>
                <w:lang w:eastAsia="it-IT"/>
              </w:rPr>
              <w:t>Application Subsystem d</w:t>
            </w:r>
            <w:r w:rsidRPr="00541270">
              <w:rPr>
                <w:lang w:eastAsia="it-IT"/>
              </w:rPr>
              <w:t>evelopment</w:t>
            </w:r>
            <w:r>
              <w:rPr>
                <w:lang w:eastAsia="it-IT"/>
              </w:rPr>
              <w:t xml:space="preserve"> and testing, Car Subsystem Development and testing, Interfaces development, validation, code inspection, meetings with Company.</w:t>
            </w:r>
          </w:p>
        </w:tc>
      </w:tr>
      <w:tr w:rsidR="00A16EAB" w:rsidRPr="00541270" w:rsidTr="003B2EA8">
        <w:trPr>
          <w:trHeight w:val="300"/>
          <w:jc w:val="center"/>
        </w:trPr>
        <w:tc>
          <w:tcPr>
            <w:tcW w:w="2323" w:type="dxa"/>
            <w:shd w:val="clear" w:color="auto" w:fill="auto"/>
            <w:noWrap/>
            <w:vAlign w:val="bottom"/>
            <w:hideMark/>
          </w:tcPr>
          <w:p w:rsidR="00A16EAB" w:rsidRPr="00541270" w:rsidRDefault="00A16EAB" w:rsidP="003B2EA8">
            <w:pPr>
              <w:jc w:val="center"/>
              <w:rPr>
                <w:lang w:eastAsia="it-IT"/>
              </w:rPr>
            </w:pPr>
            <w:r w:rsidRPr="00541270">
              <w:rPr>
                <w:lang w:eastAsia="it-IT"/>
              </w:rPr>
              <w:t>Deployment</w:t>
            </w:r>
          </w:p>
        </w:tc>
        <w:tc>
          <w:tcPr>
            <w:tcW w:w="3317" w:type="dxa"/>
            <w:shd w:val="clear" w:color="auto" w:fill="auto"/>
            <w:noWrap/>
            <w:vAlign w:val="bottom"/>
            <w:hideMark/>
          </w:tcPr>
          <w:p w:rsidR="00A16EAB" w:rsidRPr="00541270" w:rsidRDefault="00662997" w:rsidP="003B2EA8">
            <w:pPr>
              <w:jc w:val="center"/>
              <w:rPr>
                <w:lang w:eastAsia="it-IT"/>
              </w:rPr>
            </w:pPr>
            <w:r>
              <w:rPr>
                <w:lang w:eastAsia="it-IT"/>
              </w:rPr>
              <w:t>None</w:t>
            </w:r>
          </w:p>
        </w:tc>
      </w:tr>
    </w:tbl>
    <w:p w:rsidR="00E850BC" w:rsidRDefault="00E850BC" w:rsidP="006465CF">
      <w:pPr>
        <w:rPr>
          <w:lang w:eastAsia="it-IT"/>
        </w:rPr>
      </w:pPr>
    </w:p>
    <w:p w:rsidR="00B67A6A" w:rsidRDefault="00B67A6A">
      <w:pPr>
        <w:spacing w:line="259" w:lineRule="auto"/>
        <w:jc w:val="left"/>
        <w:rPr>
          <w:lang w:eastAsia="it-IT"/>
        </w:rPr>
      </w:pPr>
      <w:r>
        <w:rPr>
          <w:lang w:eastAsia="it-IT"/>
        </w:rPr>
        <w:br w:type="page"/>
      </w:r>
    </w:p>
    <w:p w:rsidR="00B67A6A" w:rsidRPr="006465CF" w:rsidRDefault="00B67A6A" w:rsidP="006465CF">
      <w:pPr>
        <w:rPr>
          <w:lang w:eastAsia="it-IT"/>
        </w:rPr>
      </w:pPr>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8" w:name="_Toc469326678"/>
      <w:bookmarkStart w:id="39" w:name="_Toc472676097"/>
      <w:bookmarkStart w:id="40" w:name="_Toc472676129"/>
      <w:bookmarkStart w:id="41" w:name="_Toc472770634"/>
      <w:bookmarkStart w:id="42" w:name="_Toc473242681"/>
      <w:bookmarkEnd w:id="38"/>
      <w:bookmarkEnd w:id="39"/>
      <w:bookmarkEnd w:id="40"/>
      <w:bookmarkEnd w:id="41"/>
      <w:bookmarkEnd w:id="42"/>
    </w:p>
    <w:p w:rsidR="00AA7CB6" w:rsidRDefault="006465CF" w:rsidP="00753CB6">
      <w:pPr>
        <w:pStyle w:val="Titolo1"/>
      </w:pPr>
      <w:bookmarkStart w:id="43" w:name="_Toc473242682"/>
      <w:r>
        <w:t>Risk Management</w:t>
      </w:r>
      <w:bookmarkEnd w:id="43"/>
    </w:p>
    <w:p w:rsidR="006400D7" w:rsidRDefault="006400D7" w:rsidP="006400D7">
      <w:pPr>
        <w:rPr>
          <w:lang w:eastAsia="it-IT"/>
        </w:rPr>
      </w:pPr>
      <w:r>
        <w:rPr>
          <w:lang w:eastAsia="it-IT"/>
        </w:rPr>
        <w:t>In this section are identified and addressed a numerous range of possible risks the whole project could face during all the phases of its development. Each risk is categorized for its nature and quantified for its probability and predicted impact. We later propose a possible strategy to minimize both of this two values.</w:t>
      </w:r>
    </w:p>
    <w:p w:rsidR="006400D7" w:rsidRPr="006400D7" w:rsidRDefault="006400D7" w:rsidP="006400D7">
      <w:pPr>
        <w:pStyle w:val="Paragrafoelenco"/>
        <w:numPr>
          <w:ilvl w:val="0"/>
          <w:numId w:val="2"/>
        </w:numPr>
        <w:outlineLvl w:val="1"/>
        <w:rPr>
          <w:rFonts w:ascii="CMU Serif Extra" w:hAnsi="CMU Serif Extra" w:cs="CMU Serif Extra"/>
          <w:b/>
          <w:noProof/>
          <w:vanish/>
          <w:sz w:val="32"/>
          <w:szCs w:val="32"/>
          <w:lang w:eastAsia="it-IT"/>
        </w:rPr>
      </w:pPr>
      <w:bookmarkStart w:id="44" w:name="_Toc473242683"/>
      <w:bookmarkEnd w:id="44"/>
    </w:p>
    <w:p w:rsidR="00A65573" w:rsidRPr="00A65573" w:rsidRDefault="006400D7" w:rsidP="00A65573">
      <w:pPr>
        <w:pStyle w:val="Titolo2"/>
      </w:pPr>
      <w:bookmarkStart w:id="45" w:name="_Toc473242684"/>
      <w:r>
        <w:t>Identified risks</w:t>
      </w:r>
      <w:bookmarkEnd w:id="45"/>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00"/>
        <w:gridCol w:w="1153"/>
        <w:gridCol w:w="1329"/>
        <w:gridCol w:w="1488"/>
      </w:tblGrid>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Risk</w:t>
            </w:r>
          </w:p>
        </w:tc>
        <w:tc>
          <w:tcPr>
            <w:tcW w:w="94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Category</w:t>
            </w:r>
          </w:p>
        </w:tc>
        <w:tc>
          <w:tcPr>
            <w:tcW w:w="112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Probability</w:t>
            </w:r>
          </w:p>
        </w:tc>
        <w:tc>
          <w:tcPr>
            <w:tcW w:w="1240" w:type="dxa"/>
            <w:shd w:val="clear" w:color="auto" w:fill="auto"/>
            <w:noWrap/>
            <w:vAlign w:val="bottom"/>
            <w:hideMark/>
          </w:tcPr>
          <w:p w:rsidR="00A65573" w:rsidRPr="00A65573" w:rsidRDefault="00A65573" w:rsidP="00A65573">
            <w:pPr>
              <w:jc w:val="center"/>
              <w:rPr>
                <w:rStyle w:val="Enfasigrassetto"/>
              </w:rPr>
            </w:pPr>
            <w:r w:rsidRPr="00A65573">
              <w:rPr>
                <w:rStyle w:val="Enfasigrassetto"/>
              </w:rPr>
              <w:t>Impact</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identified requirements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predicted schedule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Moderate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System complexity underestimate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Personnel availability problems (illness, accidents etc.)</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Project</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or unstable hardware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atastrophic</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Low system performance</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Lack of code documentation</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Moderate</w:t>
            </w:r>
          </w:p>
        </w:tc>
        <w:tc>
          <w:tcPr>
            <w:tcW w:w="1240" w:type="dxa"/>
            <w:shd w:val="clear" w:color="auto" w:fill="auto"/>
            <w:noWrap/>
            <w:vAlign w:val="bottom"/>
            <w:hideMark/>
          </w:tcPr>
          <w:p w:rsidR="00A65573" w:rsidRPr="00A65573" w:rsidRDefault="00A65573" w:rsidP="00A65573">
            <w:pPr>
              <w:rPr>
                <w:lang w:eastAsia="it-IT"/>
              </w:rPr>
            </w:pPr>
            <w:r>
              <w:rPr>
                <w:lang w:eastAsia="it-IT"/>
              </w:rPr>
              <w:t>L</w:t>
            </w:r>
            <w:r w:rsidRPr="00A65573">
              <w:rPr>
                <w:lang w:eastAsia="it-IT"/>
              </w:rPr>
              <w:t>ow</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estimated testing requirements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Technical</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Wrong predicted budget</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Stakeholders commitment loss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Possible</w:t>
            </w:r>
          </w:p>
        </w:tc>
        <w:tc>
          <w:tcPr>
            <w:tcW w:w="1240" w:type="dxa"/>
            <w:shd w:val="clear" w:color="auto" w:fill="auto"/>
            <w:noWrap/>
            <w:vAlign w:val="bottom"/>
            <w:hideMark/>
          </w:tcPr>
          <w:p w:rsidR="00A65573" w:rsidRPr="00A65573" w:rsidRDefault="00A65573" w:rsidP="00A65573">
            <w:pPr>
              <w:rPr>
                <w:lang w:eastAsia="it-IT"/>
              </w:rPr>
            </w:pPr>
            <w:r>
              <w:rPr>
                <w:lang w:eastAsia="it-IT"/>
              </w:rPr>
              <w:t>C</w:t>
            </w:r>
            <w:r w:rsidRPr="00A65573">
              <w:rPr>
                <w:lang w:eastAsia="it-IT"/>
              </w:rPr>
              <w:t>ritical</w:t>
            </w:r>
          </w:p>
        </w:tc>
      </w:tr>
      <w:tr w:rsidR="00A65573" w:rsidRPr="00A65573" w:rsidTr="00A65573">
        <w:trPr>
          <w:trHeight w:val="300"/>
          <w:jc w:val="center"/>
        </w:trPr>
        <w:tc>
          <w:tcPr>
            <w:tcW w:w="5300" w:type="dxa"/>
            <w:shd w:val="clear" w:color="auto" w:fill="auto"/>
            <w:noWrap/>
            <w:vAlign w:val="bottom"/>
            <w:hideMark/>
          </w:tcPr>
          <w:p w:rsidR="00A65573" w:rsidRPr="00A65573" w:rsidRDefault="00A65573" w:rsidP="00A65573">
            <w:pPr>
              <w:rPr>
                <w:lang w:eastAsia="it-IT"/>
              </w:rPr>
            </w:pPr>
            <w:r w:rsidRPr="00A65573">
              <w:rPr>
                <w:lang w:eastAsia="it-IT"/>
              </w:rPr>
              <w:t>New car rental laws</w:t>
            </w:r>
          </w:p>
        </w:tc>
        <w:tc>
          <w:tcPr>
            <w:tcW w:w="940" w:type="dxa"/>
            <w:shd w:val="clear" w:color="auto" w:fill="auto"/>
            <w:noWrap/>
            <w:vAlign w:val="bottom"/>
            <w:hideMark/>
          </w:tcPr>
          <w:p w:rsidR="00A65573" w:rsidRPr="00A65573" w:rsidRDefault="00A65573" w:rsidP="00A65573">
            <w:pPr>
              <w:rPr>
                <w:lang w:eastAsia="it-IT"/>
              </w:rPr>
            </w:pPr>
            <w:r w:rsidRPr="00A65573">
              <w:rPr>
                <w:lang w:eastAsia="it-IT"/>
              </w:rPr>
              <w:t>Business</w:t>
            </w:r>
          </w:p>
        </w:tc>
        <w:tc>
          <w:tcPr>
            <w:tcW w:w="1120" w:type="dxa"/>
            <w:shd w:val="clear" w:color="auto" w:fill="auto"/>
            <w:noWrap/>
            <w:vAlign w:val="bottom"/>
            <w:hideMark/>
          </w:tcPr>
          <w:p w:rsidR="00A65573" w:rsidRPr="00A65573" w:rsidRDefault="00A65573" w:rsidP="00A65573">
            <w:pPr>
              <w:rPr>
                <w:lang w:eastAsia="it-IT"/>
              </w:rPr>
            </w:pPr>
            <w:r w:rsidRPr="00A65573">
              <w:rPr>
                <w:lang w:eastAsia="it-IT"/>
              </w:rPr>
              <w:t>Unlikely</w:t>
            </w:r>
          </w:p>
        </w:tc>
        <w:tc>
          <w:tcPr>
            <w:tcW w:w="1240" w:type="dxa"/>
            <w:shd w:val="clear" w:color="auto" w:fill="auto"/>
            <w:noWrap/>
            <w:vAlign w:val="bottom"/>
            <w:hideMark/>
          </w:tcPr>
          <w:p w:rsidR="00A65573" w:rsidRPr="00A65573" w:rsidRDefault="00A65573" w:rsidP="00A65573">
            <w:pPr>
              <w:rPr>
                <w:lang w:eastAsia="it-IT"/>
              </w:rPr>
            </w:pPr>
            <w:r>
              <w:rPr>
                <w:lang w:eastAsia="it-IT"/>
              </w:rPr>
              <w:t>H</w:t>
            </w:r>
            <w:r w:rsidRPr="00A65573">
              <w:rPr>
                <w:lang w:eastAsia="it-IT"/>
              </w:rPr>
              <w:t>igh</w:t>
            </w:r>
          </w:p>
        </w:tc>
      </w:tr>
    </w:tbl>
    <w:p w:rsidR="00A65573" w:rsidRDefault="00A65573" w:rsidP="00A65573">
      <w:pPr>
        <w:rPr>
          <w:lang w:eastAsia="it-IT"/>
        </w:rPr>
      </w:pPr>
    </w:p>
    <w:p w:rsidR="00A65573" w:rsidRDefault="00A65573">
      <w:pPr>
        <w:spacing w:line="259" w:lineRule="auto"/>
        <w:jc w:val="left"/>
        <w:rPr>
          <w:lang w:eastAsia="it-IT"/>
        </w:rPr>
      </w:pPr>
      <w:r>
        <w:rPr>
          <w:lang w:eastAsia="it-IT"/>
        </w:rPr>
        <w:br w:type="page"/>
      </w:r>
    </w:p>
    <w:p w:rsidR="00A65573" w:rsidRPr="00A65573" w:rsidRDefault="00A65573" w:rsidP="00A65573">
      <w:pPr>
        <w:rPr>
          <w:lang w:eastAsia="it-IT"/>
        </w:rPr>
      </w:pPr>
    </w:p>
    <w:p w:rsidR="006400D7" w:rsidRDefault="006400D7" w:rsidP="006400D7">
      <w:pPr>
        <w:pStyle w:val="Titolo2"/>
      </w:pPr>
      <w:bookmarkStart w:id="46" w:name="_Toc473242685"/>
      <w:r>
        <w:t>Risk strategies</w:t>
      </w:r>
      <w:bookmarkEnd w:id="46"/>
    </w:p>
    <w:p w:rsidR="00417EAC" w:rsidRDefault="00417EAC" w:rsidP="00417EAC">
      <w:pPr>
        <w:rPr>
          <w:lang w:eastAsia="it-IT"/>
        </w:rPr>
      </w:pPr>
      <w:r>
        <w:rPr>
          <w:lang w:eastAsia="it-IT"/>
        </w:rPr>
        <w:t>In this section are proposed some possible prevention strategies and solution</w:t>
      </w:r>
      <w:r w:rsidR="00934FB3">
        <w:rPr>
          <w:lang w:eastAsia="it-IT"/>
        </w:rPr>
        <w:t>s</w:t>
      </w:r>
      <w:r>
        <w:rPr>
          <w:lang w:eastAsia="it-IT"/>
        </w:rPr>
        <w:t xml:space="preserve"> to the listed risks. Most of this risks simply have their solution in a detailed and precise project analysis which technically has been already done during the redaction of the design and requirement documents (for this reason are omitted from the list below.)</w:t>
      </w:r>
    </w:p>
    <w:p w:rsidR="00417EAC" w:rsidRPr="00417EAC" w:rsidRDefault="00417EAC" w:rsidP="00417EAC">
      <w:pPr>
        <w:rPr>
          <w:lang w:eastAsia="it-IT"/>
        </w:rPr>
      </w:pPr>
      <w:r>
        <w:rPr>
          <w:lang w:eastAsia="it-IT"/>
        </w:rPr>
        <w:t xml:space="preserve">  </w:t>
      </w:r>
    </w:p>
    <w:tbl>
      <w:tblPr>
        <w:tblW w:w="10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60"/>
        <w:gridCol w:w="3822"/>
        <w:gridCol w:w="3522"/>
      </w:tblGrid>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Risk</w:t>
            </w:r>
          </w:p>
        </w:tc>
        <w:tc>
          <w:tcPr>
            <w:tcW w:w="3822"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Prevention</w:t>
            </w:r>
          </w:p>
        </w:tc>
        <w:tc>
          <w:tcPr>
            <w:tcW w:w="3522" w:type="dxa"/>
            <w:shd w:val="clear" w:color="auto" w:fill="auto"/>
            <w:noWrap/>
            <w:vAlign w:val="bottom"/>
            <w:hideMark/>
          </w:tcPr>
          <w:p w:rsidR="00417EAC" w:rsidRPr="00417EAC" w:rsidRDefault="00417EAC" w:rsidP="00417EAC">
            <w:pPr>
              <w:jc w:val="center"/>
              <w:rPr>
                <w:rStyle w:val="Enfasigrassetto"/>
              </w:rPr>
            </w:pPr>
            <w:r w:rsidRPr="00417EAC">
              <w:rPr>
                <w:rStyle w:val="Enfasigrassetto"/>
              </w:rPr>
              <w:t>Solution</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identified requirements</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Perform monthly requirements validation</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Identify missing requirements and fix RASD</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predicted schedule</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Monitor team performance and project development regularly</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Modify immediately the schedule in order to avoid further delays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System complexity underestimate</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Along with the internal project analysis perform external consultation</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Modify schedule, consider team training</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Personnel availability problems (illness, accidents etc.)</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Nearly impossible to prevent</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Hire more team members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Low system performance</w:t>
            </w:r>
          </w:p>
        </w:tc>
        <w:tc>
          <w:tcPr>
            <w:tcW w:w="3822" w:type="dxa"/>
            <w:shd w:val="clear" w:color="auto" w:fill="auto"/>
            <w:noWrap/>
            <w:vAlign w:val="bottom"/>
            <w:hideMark/>
          </w:tcPr>
          <w:p w:rsidR="00417EAC" w:rsidRPr="00417EAC" w:rsidRDefault="00417EAC" w:rsidP="00417EAC">
            <w:pPr>
              <w:jc w:val="left"/>
              <w:rPr>
                <w:lang w:eastAsia="it-IT"/>
              </w:rPr>
            </w:pP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Code optimization or higher hardware specs</w:t>
            </w: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Lack of code documentation</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Impose rigid standard on code writing and perform monthly reviews</w:t>
            </w:r>
          </w:p>
        </w:tc>
        <w:tc>
          <w:tcPr>
            <w:tcW w:w="3522" w:type="dxa"/>
            <w:shd w:val="clear" w:color="auto" w:fill="auto"/>
            <w:noWrap/>
            <w:vAlign w:val="bottom"/>
            <w:hideMark/>
          </w:tcPr>
          <w:p w:rsidR="00417EAC" w:rsidRPr="00417EAC" w:rsidRDefault="00417EAC" w:rsidP="00417EAC">
            <w:pPr>
              <w:jc w:val="left"/>
              <w:rPr>
                <w:lang w:eastAsia="it-IT"/>
              </w:rPr>
            </w:pPr>
          </w:p>
        </w:tc>
      </w:tr>
      <w:tr w:rsidR="00417EAC" w:rsidRPr="00417EAC" w:rsidTr="00417EAC">
        <w:trPr>
          <w:trHeight w:val="260"/>
          <w:jc w:val="center"/>
        </w:trPr>
        <w:tc>
          <w:tcPr>
            <w:tcW w:w="3060" w:type="dxa"/>
            <w:shd w:val="clear" w:color="auto" w:fill="auto"/>
            <w:noWrap/>
            <w:vAlign w:val="bottom"/>
            <w:hideMark/>
          </w:tcPr>
          <w:p w:rsidR="00417EAC" w:rsidRPr="00417EAC" w:rsidRDefault="00417EAC" w:rsidP="00417EAC">
            <w:pPr>
              <w:jc w:val="left"/>
              <w:rPr>
                <w:lang w:eastAsia="it-IT"/>
              </w:rPr>
            </w:pPr>
            <w:r w:rsidRPr="00417EAC">
              <w:rPr>
                <w:lang w:eastAsia="it-IT"/>
              </w:rPr>
              <w:t>Wrong predicted budget</w:t>
            </w:r>
          </w:p>
        </w:tc>
        <w:tc>
          <w:tcPr>
            <w:tcW w:w="3822" w:type="dxa"/>
            <w:shd w:val="clear" w:color="auto" w:fill="auto"/>
            <w:noWrap/>
            <w:vAlign w:val="bottom"/>
            <w:hideMark/>
          </w:tcPr>
          <w:p w:rsidR="00417EAC" w:rsidRPr="00417EAC" w:rsidRDefault="00417EAC" w:rsidP="00417EAC">
            <w:pPr>
              <w:jc w:val="left"/>
              <w:rPr>
                <w:lang w:eastAsia="it-IT"/>
              </w:rPr>
            </w:pPr>
            <w:r w:rsidRPr="00417EAC">
              <w:rPr>
                <w:lang w:eastAsia="it-IT"/>
              </w:rPr>
              <w:t xml:space="preserve">Monthly meeting with stakeholders should prevent </w:t>
            </w:r>
            <w:r w:rsidR="00934FB3">
              <w:rPr>
                <w:lang w:eastAsia="it-IT"/>
              </w:rPr>
              <w:t xml:space="preserve">over </w:t>
            </w:r>
            <w:r w:rsidR="00934FB3" w:rsidRPr="00417EAC">
              <w:rPr>
                <w:lang w:eastAsia="it-IT"/>
              </w:rPr>
              <w:t>budget</w:t>
            </w:r>
            <w:r w:rsidR="00934FB3">
              <w:rPr>
                <w:lang w:eastAsia="it-IT"/>
              </w:rPr>
              <w:t xml:space="preserve">ing </w:t>
            </w:r>
          </w:p>
        </w:tc>
        <w:tc>
          <w:tcPr>
            <w:tcW w:w="3522" w:type="dxa"/>
            <w:shd w:val="clear" w:color="auto" w:fill="auto"/>
            <w:noWrap/>
            <w:vAlign w:val="bottom"/>
            <w:hideMark/>
          </w:tcPr>
          <w:p w:rsidR="00417EAC" w:rsidRPr="00417EAC" w:rsidRDefault="00417EAC" w:rsidP="00417EAC">
            <w:pPr>
              <w:jc w:val="left"/>
              <w:rPr>
                <w:lang w:eastAsia="it-IT"/>
              </w:rPr>
            </w:pPr>
            <w:r w:rsidRPr="00417EAC">
              <w:rPr>
                <w:lang w:eastAsia="it-IT"/>
              </w:rPr>
              <w:t>Propose budget raise</w:t>
            </w:r>
          </w:p>
        </w:tc>
      </w:tr>
    </w:tbl>
    <w:p w:rsidR="00A65573" w:rsidRPr="00A65573" w:rsidRDefault="00A65573" w:rsidP="00A65573">
      <w:pPr>
        <w:rPr>
          <w:lang w:eastAsia="it-IT"/>
        </w:rPr>
      </w:pPr>
    </w:p>
    <w:p w:rsidR="00753CB6" w:rsidRDefault="00753CB6" w:rsidP="00753CB6">
      <w:pPr>
        <w:pStyle w:val="Titolo1"/>
      </w:pPr>
      <w:bookmarkStart w:id="47" w:name="_Toc473242686"/>
      <w:r>
        <w:lastRenderedPageBreak/>
        <w:t>Appendix</w:t>
      </w:r>
      <w:bookmarkEnd w:id="47"/>
    </w:p>
    <w:p w:rsidR="006400D7" w:rsidRPr="006400D7" w:rsidRDefault="006400D7" w:rsidP="006400D7">
      <w:pPr>
        <w:pStyle w:val="Paragrafoelenco"/>
        <w:numPr>
          <w:ilvl w:val="0"/>
          <w:numId w:val="2"/>
        </w:numPr>
        <w:outlineLvl w:val="1"/>
        <w:rPr>
          <w:rFonts w:ascii="CMU Serif Extra" w:hAnsi="CMU Serif Extra" w:cs="CMU Serif Extra"/>
          <w:b/>
          <w:noProof/>
          <w:vanish/>
          <w:sz w:val="32"/>
          <w:szCs w:val="32"/>
          <w:lang w:eastAsia="it-IT"/>
        </w:rPr>
      </w:pPr>
      <w:bookmarkStart w:id="48" w:name="_Toc472676100"/>
      <w:bookmarkStart w:id="49" w:name="_Toc472676132"/>
      <w:bookmarkStart w:id="50" w:name="_Toc472770637"/>
      <w:bookmarkStart w:id="51" w:name="_Toc473242687"/>
      <w:bookmarkEnd w:id="48"/>
      <w:bookmarkEnd w:id="49"/>
      <w:bookmarkEnd w:id="50"/>
      <w:bookmarkEnd w:id="51"/>
    </w:p>
    <w:p w:rsidR="00F82B9E" w:rsidRDefault="006465CF" w:rsidP="006400D7">
      <w:pPr>
        <w:pStyle w:val="Titolo2"/>
      </w:pPr>
      <w:bookmarkStart w:id="52" w:name="_Toc473242688"/>
      <w:r>
        <w:t>Tools</w:t>
      </w:r>
      <w:bookmarkEnd w:id="52"/>
    </w:p>
    <w:p w:rsidR="00F82B9E" w:rsidRDefault="00F82B9E" w:rsidP="00E218F4">
      <w:pPr>
        <w:pStyle w:val="Paragrafoelenco"/>
        <w:numPr>
          <w:ilvl w:val="0"/>
          <w:numId w:val="15"/>
        </w:numPr>
        <w:rPr>
          <w:lang w:eastAsia="it-IT"/>
        </w:rPr>
      </w:pPr>
      <w:r>
        <w:rPr>
          <w:lang w:eastAsia="it-IT"/>
        </w:rPr>
        <w:t>MS Word for the whole document.</w:t>
      </w:r>
    </w:p>
    <w:p w:rsidR="008238C3" w:rsidRDefault="008238C3" w:rsidP="00E218F4">
      <w:pPr>
        <w:pStyle w:val="Paragrafoelenco"/>
        <w:numPr>
          <w:ilvl w:val="0"/>
          <w:numId w:val="15"/>
        </w:numPr>
        <w:rPr>
          <w:lang w:eastAsia="it-IT"/>
        </w:rPr>
      </w:pPr>
      <w:r>
        <w:rPr>
          <w:lang w:eastAsia="it-IT"/>
        </w:rPr>
        <w:t>MS Excel for tables and formulas.</w:t>
      </w:r>
    </w:p>
    <w:p w:rsidR="00F82B9E" w:rsidRDefault="00F82B9E" w:rsidP="00E218F4">
      <w:pPr>
        <w:pStyle w:val="Paragrafoelenco"/>
        <w:numPr>
          <w:ilvl w:val="0"/>
          <w:numId w:val="15"/>
        </w:numPr>
        <w:rPr>
          <w:lang w:eastAsia="it-IT"/>
        </w:rPr>
      </w:pPr>
      <w:r>
        <w:rPr>
          <w:lang w:eastAsia="it-IT"/>
        </w:rPr>
        <w:t>Git for version control.</w:t>
      </w:r>
    </w:p>
    <w:p w:rsidR="00106C87" w:rsidRPr="00A16EAB" w:rsidRDefault="00A16EAB" w:rsidP="00A16EAB">
      <w:pPr>
        <w:pStyle w:val="Paragrafoelenco"/>
        <w:numPr>
          <w:ilvl w:val="0"/>
          <w:numId w:val="15"/>
        </w:numPr>
        <w:rPr>
          <w:lang w:eastAsia="it-IT"/>
        </w:rPr>
      </w:pPr>
      <w:r w:rsidRPr="00A16EAB">
        <w:rPr>
          <w:lang w:eastAsia="it-IT"/>
        </w:rPr>
        <w:t>GanttPRO (</w:t>
      </w:r>
      <w:hyperlink r:id="rId14" w:history="1">
        <w:r w:rsidRPr="00A16EAB">
          <w:rPr>
            <w:rStyle w:val="Collegamentoipertestuale"/>
            <w:lang w:eastAsia="it-IT"/>
          </w:rPr>
          <w:t>https://app.ganttpro.com/</w:t>
        </w:r>
      </w:hyperlink>
      <w:r w:rsidRPr="00A16EAB">
        <w:rPr>
          <w:lang w:eastAsia="it-IT"/>
        </w:rPr>
        <w:t xml:space="preserve">) for all </w:t>
      </w:r>
      <w:r w:rsidR="001563A5">
        <w:rPr>
          <w:lang w:eastAsia="it-IT"/>
        </w:rPr>
        <w:t>the G</w:t>
      </w:r>
      <w:r>
        <w:rPr>
          <w:lang w:eastAsia="it-IT"/>
        </w:rPr>
        <w:t>antt charts.</w:t>
      </w:r>
    </w:p>
    <w:p w:rsidR="006B57EA" w:rsidRPr="00F82B9E" w:rsidRDefault="0027752F" w:rsidP="00F82B9E">
      <w:pPr>
        <w:pStyle w:val="Titolo2"/>
      </w:pPr>
      <w:bookmarkStart w:id="53" w:name="_Toc473242689"/>
      <w:r>
        <w:t>Effort spent</w:t>
      </w:r>
      <w:bookmarkEnd w:id="53"/>
    </w:p>
    <w:p w:rsidR="006B57EA" w:rsidRDefault="00934FB3" w:rsidP="00F82B9E">
      <w:pPr>
        <w:rPr>
          <w:lang w:eastAsia="it-IT"/>
        </w:rPr>
      </w:pPr>
      <w:r>
        <w:rPr>
          <w:lang w:eastAsia="it-IT"/>
        </w:rPr>
        <w:t>Marco Festa: 45</w:t>
      </w:r>
      <w:r w:rsidR="00F82B9E" w:rsidRPr="00F82B9E">
        <w:rPr>
          <w:lang w:eastAsia="it-IT"/>
        </w:rPr>
        <w:t xml:space="preserve"> hours</w:t>
      </w:r>
    </w:p>
    <w:p w:rsidR="00F82B9E" w:rsidRDefault="00F82B9E" w:rsidP="00F82B9E">
      <w:pPr>
        <w:pStyle w:val="Titolo2"/>
      </w:pPr>
      <w:bookmarkStart w:id="54" w:name="_Toc473242690"/>
      <w:r>
        <w:t>Revisions</w:t>
      </w:r>
      <w:bookmarkEnd w:id="54"/>
    </w:p>
    <w:p w:rsidR="00753CB6" w:rsidRPr="00753CB6" w:rsidRDefault="00174829" w:rsidP="00E218F4">
      <w:pPr>
        <w:pStyle w:val="Paragrafoelenco"/>
        <w:numPr>
          <w:ilvl w:val="0"/>
          <w:numId w:val="16"/>
        </w:numPr>
        <w:rPr>
          <w:lang w:eastAsia="it-IT"/>
        </w:rPr>
      </w:pPr>
      <w:r>
        <w:rPr>
          <w:lang w:eastAsia="it-IT"/>
        </w:rPr>
        <w:t>PP v1.0 published January 22, 2017</w:t>
      </w:r>
      <w:r w:rsidR="0027752F">
        <w:rPr>
          <w:lang w:eastAsia="it-IT"/>
        </w:rPr>
        <w:t>.</w:t>
      </w:r>
    </w:p>
    <w:sectPr w:rsidR="00753CB6" w:rsidRPr="00753CB6" w:rsidSect="00453483">
      <w:footerReference w:type="default" r:id="rId15"/>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FE3" w:rsidRDefault="00853FE3" w:rsidP="00913375">
      <w:r>
        <w:separator/>
      </w:r>
    </w:p>
    <w:p w:rsidR="00853FE3" w:rsidRDefault="00853FE3"/>
    <w:p w:rsidR="00853FE3" w:rsidRDefault="00853FE3" w:rsidP="00910D2A"/>
    <w:p w:rsidR="00853FE3" w:rsidRDefault="00853FE3" w:rsidP="00910D2A"/>
  </w:endnote>
  <w:endnote w:type="continuationSeparator" w:id="0">
    <w:p w:rsidR="00853FE3" w:rsidRDefault="00853FE3" w:rsidP="00913375">
      <w:r>
        <w:continuationSeparator/>
      </w:r>
    </w:p>
    <w:p w:rsidR="00853FE3" w:rsidRDefault="00853FE3"/>
    <w:p w:rsidR="00853FE3" w:rsidRDefault="00853FE3" w:rsidP="00910D2A"/>
    <w:p w:rsidR="00853FE3" w:rsidRDefault="00853FE3" w:rsidP="00910D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Extra">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EndPr/>
    <w:sdtContent>
      <w:p w:rsidR="001953E1" w:rsidRDefault="001953E1">
        <w:pPr>
          <w:pStyle w:val="Pidipagina"/>
          <w:jc w:val="center"/>
        </w:pPr>
        <w:r>
          <w:fldChar w:fldCharType="begin"/>
        </w:r>
        <w:r>
          <w:instrText>PAGE   \* MERGEFORMAT</w:instrText>
        </w:r>
        <w:r>
          <w:fldChar w:fldCharType="separate"/>
        </w:r>
        <w:r w:rsidR="0079649E" w:rsidRPr="0079649E">
          <w:rPr>
            <w:noProof/>
            <w:lang w:val="it-IT"/>
          </w:rPr>
          <w:t>21</w:t>
        </w:r>
        <w:r>
          <w:fldChar w:fldCharType="end"/>
        </w:r>
      </w:p>
    </w:sdtContent>
  </w:sdt>
  <w:p w:rsidR="001953E1" w:rsidRDefault="001953E1" w:rsidP="00913375">
    <w:pPr>
      <w:pStyle w:val="Pidipagina"/>
    </w:pPr>
  </w:p>
  <w:p w:rsidR="001953E1" w:rsidRDefault="001953E1"/>
  <w:p w:rsidR="001953E1" w:rsidRDefault="001953E1" w:rsidP="00910D2A"/>
  <w:p w:rsidR="001953E1" w:rsidRDefault="001953E1" w:rsidP="00910D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FE3" w:rsidRDefault="00853FE3" w:rsidP="00913375">
      <w:r>
        <w:separator/>
      </w:r>
    </w:p>
    <w:p w:rsidR="00853FE3" w:rsidRDefault="00853FE3"/>
    <w:p w:rsidR="00853FE3" w:rsidRDefault="00853FE3" w:rsidP="00910D2A"/>
    <w:p w:rsidR="00853FE3" w:rsidRDefault="00853FE3" w:rsidP="00910D2A"/>
  </w:footnote>
  <w:footnote w:type="continuationSeparator" w:id="0">
    <w:p w:rsidR="00853FE3" w:rsidRDefault="00853FE3" w:rsidP="00913375">
      <w:r>
        <w:continuationSeparator/>
      </w:r>
    </w:p>
    <w:p w:rsidR="00853FE3" w:rsidRDefault="00853FE3"/>
    <w:p w:rsidR="00853FE3" w:rsidRDefault="00853FE3" w:rsidP="00910D2A"/>
    <w:p w:rsidR="00853FE3" w:rsidRDefault="00853FE3" w:rsidP="00910D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935DA2"/>
    <w:multiLevelType w:val="hybridMultilevel"/>
    <w:tmpl w:val="8E7C8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0F4E71"/>
    <w:multiLevelType w:val="hybridMultilevel"/>
    <w:tmpl w:val="0F7438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D355A3"/>
    <w:multiLevelType w:val="hybridMultilevel"/>
    <w:tmpl w:val="EB4667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D83890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4366FCE"/>
    <w:multiLevelType w:val="hybridMultilevel"/>
    <w:tmpl w:val="F3A4A1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18F7415"/>
    <w:multiLevelType w:val="multilevel"/>
    <w:tmpl w:val="52D08920"/>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365B1C"/>
    <w:multiLevelType w:val="hybridMultilevel"/>
    <w:tmpl w:val="38A447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1B6D88"/>
    <w:multiLevelType w:val="hybridMultilevel"/>
    <w:tmpl w:val="A2262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88269D7"/>
    <w:multiLevelType w:val="hybridMultilevel"/>
    <w:tmpl w:val="62A6E5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5"/>
  </w:num>
  <w:num w:numId="4">
    <w:abstractNumId w:val="9"/>
  </w:num>
  <w:num w:numId="5">
    <w:abstractNumId w:val="21"/>
  </w:num>
  <w:num w:numId="6">
    <w:abstractNumId w:val="4"/>
  </w:num>
  <w:num w:numId="7">
    <w:abstractNumId w:val="19"/>
  </w:num>
  <w:num w:numId="8">
    <w:abstractNumId w:val="18"/>
  </w:num>
  <w:num w:numId="9">
    <w:abstractNumId w:val="12"/>
  </w:num>
  <w:num w:numId="10">
    <w:abstractNumId w:val="11"/>
  </w:num>
  <w:num w:numId="11">
    <w:abstractNumId w:val="0"/>
  </w:num>
  <w:num w:numId="12">
    <w:abstractNumId w:val="16"/>
  </w:num>
  <w:num w:numId="13">
    <w:abstractNumId w:val="6"/>
  </w:num>
  <w:num w:numId="14">
    <w:abstractNumId w:val="10"/>
  </w:num>
  <w:num w:numId="15">
    <w:abstractNumId w:val="7"/>
  </w:num>
  <w:num w:numId="16">
    <w:abstractNumId w:val="13"/>
  </w:num>
  <w:num w:numId="17">
    <w:abstractNumId w:val="2"/>
  </w:num>
  <w:num w:numId="18">
    <w:abstractNumId w:val="14"/>
  </w:num>
  <w:num w:numId="19">
    <w:abstractNumId w:val="3"/>
  </w:num>
  <w:num w:numId="20">
    <w:abstractNumId w:val="17"/>
  </w:num>
  <w:num w:numId="21">
    <w:abstractNumId w:val="1"/>
  </w:num>
  <w:num w:numId="22">
    <w:abstractNumId w:val="5"/>
  </w:num>
  <w:num w:numId="23">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5374"/>
    <w:rsid w:val="00030238"/>
    <w:rsid w:val="00035395"/>
    <w:rsid w:val="000359F0"/>
    <w:rsid w:val="000408FE"/>
    <w:rsid w:val="0004465A"/>
    <w:rsid w:val="000468E5"/>
    <w:rsid w:val="0005010C"/>
    <w:rsid w:val="0005583E"/>
    <w:rsid w:val="000615C1"/>
    <w:rsid w:val="000669BF"/>
    <w:rsid w:val="00066B9D"/>
    <w:rsid w:val="0007066D"/>
    <w:rsid w:val="00077001"/>
    <w:rsid w:val="0009708B"/>
    <w:rsid w:val="000A5965"/>
    <w:rsid w:val="000B5B69"/>
    <w:rsid w:val="000C5F67"/>
    <w:rsid w:val="000D38F1"/>
    <w:rsid w:val="000D42B5"/>
    <w:rsid w:val="000F4538"/>
    <w:rsid w:val="00102023"/>
    <w:rsid w:val="001042B7"/>
    <w:rsid w:val="00106C87"/>
    <w:rsid w:val="001114F7"/>
    <w:rsid w:val="00111E65"/>
    <w:rsid w:val="00117A03"/>
    <w:rsid w:val="00125D22"/>
    <w:rsid w:val="001332B7"/>
    <w:rsid w:val="00137425"/>
    <w:rsid w:val="00140062"/>
    <w:rsid w:val="00151FA8"/>
    <w:rsid w:val="00153D4E"/>
    <w:rsid w:val="001563A5"/>
    <w:rsid w:val="00166BE3"/>
    <w:rsid w:val="00174829"/>
    <w:rsid w:val="00176968"/>
    <w:rsid w:val="00187677"/>
    <w:rsid w:val="001953E1"/>
    <w:rsid w:val="001B2BDB"/>
    <w:rsid w:val="001B6AA9"/>
    <w:rsid w:val="001F3A23"/>
    <w:rsid w:val="001F7C09"/>
    <w:rsid w:val="00240FCD"/>
    <w:rsid w:val="002502C7"/>
    <w:rsid w:val="00251FFC"/>
    <w:rsid w:val="00254477"/>
    <w:rsid w:val="0027752F"/>
    <w:rsid w:val="002A187B"/>
    <w:rsid w:val="002A22F0"/>
    <w:rsid w:val="002B085C"/>
    <w:rsid w:val="002B4397"/>
    <w:rsid w:val="002D2E11"/>
    <w:rsid w:val="002E36E1"/>
    <w:rsid w:val="002E51DF"/>
    <w:rsid w:val="002E5B68"/>
    <w:rsid w:val="002E6C56"/>
    <w:rsid w:val="002F4985"/>
    <w:rsid w:val="00306C45"/>
    <w:rsid w:val="003073F2"/>
    <w:rsid w:val="00307D71"/>
    <w:rsid w:val="003111F0"/>
    <w:rsid w:val="00311845"/>
    <w:rsid w:val="00327D06"/>
    <w:rsid w:val="0033282B"/>
    <w:rsid w:val="00335B49"/>
    <w:rsid w:val="00340D2F"/>
    <w:rsid w:val="003505D6"/>
    <w:rsid w:val="003506FF"/>
    <w:rsid w:val="00353FD5"/>
    <w:rsid w:val="003569DF"/>
    <w:rsid w:val="00370486"/>
    <w:rsid w:val="00392F8B"/>
    <w:rsid w:val="003B2EA8"/>
    <w:rsid w:val="003C0421"/>
    <w:rsid w:val="003C17EE"/>
    <w:rsid w:val="003C7943"/>
    <w:rsid w:val="003F30AD"/>
    <w:rsid w:val="00403074"/>
    <w:rsid w:val="004038B8"/>
    <w:rsid w:val="00404F8E"/>
    <w:rsid w:val="0040625E"/>
    <w:rsid w:val="004064D4"/>
    <w:rsid w:val="00407CB9"/>
    <w:rsid w:val="00417EAC"/>
    <w:rsid w:val="00425045"/>
    <w:rsid w:val="004318CA"/>
    <w:rsid w:val="00453483"/>
    <w:rsid w:val="00473C89"/>
    <w:rsid w:val="00476A87"/>
    <w:rsid w:val="00486BD2"/>
    <w:rsid w:val="004872DA"/>
    <w:rsid w:val="004A241C"/>
    <w:rsid w:val="004C323F"/>
    <w:rsid w:val="004D3EA1"/>
    <w:rsid w:val="004E22CE"/>
    <w:rsid w:val="004E3327"/>
    <w:rsid w:val="004E6266"/>
    <w:rsid w:val="004F4D2A"/>
    <w:rsid w:val="004F6A69"/>
    <w:rsid w:val="00505E4D"/>
    <w:rsid w:val="00511C50"/>
    <w:rsid w:val="00524BD1"/>
    <w:rsid w:val="00541270"/>
    <w:rsid w:val="0055343F"/>
    <w:rsid w:val="00567442"/>
    <w:rsid w:val="00571E6E"/>
    <w:rsid w:val="005724F1"/>
    <w:rsid w:val="00586593"/>
    <w:rsid w:val="00594389"/>
    <w:rsid w:val="005A2002"/>
    <w:rsid w:val="005A5E45"/>
    <w:rsid w:val="005B62E1"/>
    <w:rsid w:val="005E1C65"/>
    <w:rsid w:val="005F53D8"/>
    <w:rsid w:val="005F7DD9"/>
    <w:rsid w:val="006014BA"/>
    <w:rsid w:val="00601694"/>
    <w:rsid w:val="00602361"/>
    <w:rsid w:val="006400D7"/>
    <w:rsid w:val="006465CF"/>
    <w:rsid w:val="00650841"/>
    <w:rsid w:val="00656758"/>
    <w:rsid w:val="00662997"/>
    <w:rsid w:val="006629A1"/>
    <w:rsid w:val="006706CE"/>
    <w:rsid w:val="00683BEC"/>
    <w:rsid w:val="0068592F"/>
    <w:rsid w:val="00686331"/>
    <w:rsid w:val="00690ED4"/>
    <w:rsid w:val="006920AD"/>
    <w:rsid w:val="00694B16"/>
    <w:rsid w:val="00696A71"/>
    <w:rsid w:val="006A40FC"/>
    <w:rsid w:val="006B0649"/>
    <w:rsid w:val="006B3CA1"/>
    <w:rsid w:val="006B405C"/>
    <w:rsid w:val="006B5395"/>
    <w:rsid w:val="006B57EA"/>
    <w:rsid w:val="006D3ABC"/>
    <w:rsid w:val="00706E34"/>
    <w:rsid w:val="00707354"/>
    <w:rsid w:val="00717C02"/>
    <w:rsid w:val="00737F86"/>
    <w:rsid w:val="007468E7"/>
    <w:rsid w:val="00746D12"/>
    <w:rsid w:val="00753CB6"/>
    <w:rsid w:val="007561DF"/>
    <w:rsid w:val="00757707"/>
    <w:rsid w:val="007835FF"/>
    <w:rsid w:val="00785FAF"/>
    <w:rsid w:val="0079649E"/>
    <w:rsid w:val="007A7D37"/>
    <w:rsid w:val="007C336D"/>
    <w:rsid w:val="007C5F48"/>
    <w:rsid w:val="007D6318"/>
    <w:rsid w:val="007F125C"/>
    <w:rsid w:val="007F6C3B"/>
    <w:rsid w:val="00813EC1"/>
    <w:rsid w:val="00815156"/>
    <w:rsid w:val="00815B68"/>
    <w:rsid w:val="008238C3"/>
    <w:rsid w:val="00831BC0"/>
    <w:rsid w:val="00832580"/>
    <w:rsid w:val="00842ECB"/>
    <w:rsid w:val="00847BEE"/>
    <w:rsid w:val="008510C8"/>
    <w:rsid w:val="00853200"/>
    <w:rsid w:val="00853C5F"/>
    <w:rsid w:val="00853FE3"/>
    <w:rsid w:val="00866CD7"/>
    <w:rsid w:val="00867A21"/>
    <w:rsid w:val="00876D9D"/>
    <w:rsid w:val="00880A29"/>
    <w:rsid w:val="00884B3A"/>
    <w:rsid w:val="008A02EB"/>
    <w:rsid w:val="008A46F3"/>
    <w:rsid w:val="008C3375"/>
    <w:rsid w:val="008D725A"/>
    <w:rsid w:val="008E0ED0"/>
    <w:rsid w:val="008E1F0B"/>
    <w:rsid w:val="008E666B"/>
    <w:rsid w:val="008F098C"/>
    <w:rsid w:val="008F5C1D"/>
    <w:rsid w:val="00900BD1"/>
    <w:rsid w:val="00910D2A"/>
    <w:rsid w:val="00913375"/>
    <w:rsid w:val="009140F8"/>
    <w:rsid w:val="00916E65"/>
    <w:rsid w:val="00931273"/>
    <w:rsid w:val="00934FB3"/>
    <w:rsid w:val="00935570"/>
    <w:rsid w:val="00943768"/>
    <w:rsid w:val="009451E1"/>
    <w:rsid w:val="009738E6"/>
    <w:rsid w:val="00976BAB"/>
    <w:rsid w:val="009B1384"/>
    <w:rsid w:val="009B7347"/>
    <w:rsid w:val="009F78B1"/>
    <w:rsid w:val="00A010AE"/>
    <w:rsid w:val="00A01AFA"/>
    <w:rsid w:val="00A16EAB"/>
    <w:rsid w:val="00A20628"/>
    <w:rsid w:val="00A26585"/>
    <w:rsid w:val="00A31C07"/>
    <w:rsid w:val="00A323BD"/>
    <w:rsid w:val="00A41333"/>
    <w:rsid w:val="00A45992"/>
    <w:rsid w:val="00A47B0F"/>
    <w:rsid w:val="00A50EC2"/>
    <w:rsid w:val="00A53408"/>
    <w:rsid w:val="00A6372C"/>
    <w:rsid w:val="00A65573"/>
    <w:rsid w:val="00A73792"/>
    <w:rsid w:val="00A73ABC"/>
    <w:rsid w:val="00A7426C"/>
    <w:rsid w:val="00A75292"/>
    <w:rsid w:val="00A83852"/>
    <w:rsid w:val="00A90A97"/>
    <w:rsid w:val="00AA7CB6"/>
    <w:rsid w:val="00AB0D25"/>
    <w:rsid w:val="00AE35A2"/>
    <w:rsid w:val="00AF5DBE"/>
    <w:rsid w:val="00B02309"/>
    <w:rsid w:val="00B1749B"/>
    <w:rsid w:val="00B34469"/>
    <w:rsid w:val="00B418B8"/>
    <w:rsid w:val="00B42DC9"/>
    <w:rsid w:val="00B46B29"/>
    <w:rsid w:val="00B509F1"/>
    <w:rsid w:val="00B53064"/>
    <w:rsid w:val="00B669AB"/>
    <w:rsid w:val="00B67A6A"/>
    <w:rsid w:val="00B84B41"/>
    <w:rsid w:val="00BC2181"/>
    <w:rsid w:val="00BD387C"/>
    <w:rsid w:val="00BD5ED3"/>
    <w:rsid w:val="00BE192D"/>
    <w:rsid w:val="00BF05AF"/>
    <w:rsid w:val="00C03088"/>
    <w:rsid w:val="00C05C86"/>
    <w:rsid w:val="00C135AE"/>
    <w:rsid w:val="00C20747"/>
    <w:rsid w:val="00C26477"/>
    <w:rsid w:val="00C324FB"/>
    <w:rsid w:val="00C3528D"/>
    <w:rsid w:val="00C43C68"/>
    <w:rsid w:val="00C463CF"/>
    <w:rsid w:val="00C612F7"/>
    <w:rsid w:val="00CD3058"/>
    <w:rsid w:val="00CD343C"/>
    <w:rsid w:val="00CD3441"/>
    <w:rsid w:val="00CE3140"/>
    <w:rsid w:val="00CE4367"/>
    <w:rsid w:val="00CF2E73"/>
    <w:rsid w:val="00CF6F3E"/>
    <w:rsid w:val="00D02FC5"/>
    <w:rsid w:val="00D0323B"/>
    <w:rsid w:val="00D07F34"/>
    <w:rsid w:val="00D16503"/>
    <w:rsid w:val="00D22459"/>
    <w:rsid w:val="00D3047F"/>
    <w:rsid w:val="00D334F4"/>
    <w:rsid w:val="00D35228"/>
    <w:rsid w:val="00D374F2"/>
    <w:rsid w:val="00D55D3C"/>
    <w:rsid w:val="00D62F81"/>
    <w:rsid w:val="00D72691"/>
    <w:rsid w:val="00D72E27"/>
    <w:rsid w:val="00D83702"/>
    <w:rsid w:val="00D8627F"/>
    <w:rsid w:val="00D87E6D"/>
    <w:rsid w:val="00DA79A0"/>
    <w:rsid w:val="00DB1EB2"/>
    <w:rsid w:val="00DB35F2"/>
    <w:rsid w:val="00DB40BF"/>
    <w:rsid w:val="00DB6F49"/>
    <w:rsid w:val="00DD5CA6"/>
    <w:rsid w:val="00DE1EC8"/>
    <w:rsid w:val="00E000BC"/>
    <w:rsid w:val="00E16F83"/>
    <w:rsid w:val="00E218F4"/>
    <w:rsid w:val="00E31CC3"/>
    <w:rsid w:val="00E36593"/>
    <w:rsid w:val="00E53CBB"/>
    <w:rsid w:val="00E60E42"/>
    <w:rsid w:val="00E674AD"/>
    <w:rsid w:val="00E677ED"/>
    <w:rsid w:val="00E850BC"/>
    <w:rsid w:val="00E942FF"/>
    <w:rsid w:val="00EB5D49"/>
    <w:rsid w:val="00EC1A27"/>
    <w:rsid w:val="00ED4CCC"/>
    <w:rsid w:val="00ED587D"/>
    <w:rsid w:val="00EE06AF"/>
    <w:rsid w:val="00EE15CF"/>
    <w:rsid w:val="00EE1708"/>
    <w:rsid w:val="00EE3F9C"/>
    <w:rsid w:val="00EE78CE"/>
    <w:rsid w:val="00EF2475"/>
    <w:rsid w:val="00EF29E8"/>
    <w:rsid w:val="00F0710C"/>
    <w:rsid w:val="00F21F3E"/>
    <w:rsid w:val="00F32A68"/>
    <w:rsid w:val="00F3727E"/>
    <w:rsid w:val="00F441F3"/>
    <w:rsid w:val="00F45E55"/>
    <w:rsid w:val="00F77C27"/>
    <w:rsid w:val="00F82B9E"/>
    <w:rsid w:val="00F96209"/>
    <w:rsid w:val="00FA120D"/>
    <w:rsid w:val="00FA2CB0"/>
    <w:rsid w:val="00FA3F76"/>
    <w:rsid w:val="00FB7678"/>
    <w:rsid w:val="00FC3FFC"/>
    <w:rsid w:val="00FE3D32"/>
    <w:rsid w:val="00FF127F"/>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Testosegnaposto">
    <w:name w:val="Placeholder Text"/>
    <w:basedOn w:val="Carpredefinitoparagrafo"/>
    <w:uiPriority w:val="99"/>
    <w:semiHidden/>
    <w:rsid w:val="001F7C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702">
      <w:bodyDiv w:val="1"/>
      <w:marLeft w:val="0"/>
      <w:marRight w:val="0"/>
      <w:marTop w:val="0"/>
      <w:marBottom w:val="0"/>
      <w:divBdr>
        <w:top w:val="none" w:sz="0" w:space="0" w:color="auto"/>
        <w:left w:val="none" w:sz="0" w:space="0" w:color="auto"/>
        <w:bottom w:val="none" w:sz="0" w:space="0" w:color="auto"/>
        <w:right w:val="none" w:sz="0" w:space="0" w:color="auto"/>
      </w:divBdr>
    </w:div>
    <w:div w:id="13726025">
      <w:bodyDiv w:val="1"/>
      <w:marLeft w:val="0"/>
      <w:marRight w:val="0"/>
      <w:marTop w:val="0"/>
      <w:marBottom w:val="0"/>
      <w:divBdr>
        <w:top w:val="none" w:sz="0" w:space="0" w:color="auto"/>
        <w:left w:val="none" w:sz="0" w:space="0" w:color="auto"/>
        <w:bottom w:val="none" w:sz="0" w:space="0" w:color="auto"/>
        <w:right w:val="none" w:sz="0" w:space="0" w:color="auto"/>
      </w:divBdr>
    </w:div>
    <w:div w:id="578057933">
      <w:bodyDiv w:val="1"/>
      <w:marLeft w:val="0"/>
      <w:marRight w:val="0"/>
      <w:marTop w:val="0"/>
      <w:marBottom w:val="0"/>
      <w:divBdr>
        <w:top w:val="none" w:sz="0" w:space="0" w:color="auto"/>
        <w:left w:val="none" w:sz="0" w:space="0" w:color="auto"/>
        <w:bottom w:val="none" w:sz="0" w:space="0" w:color="auto"/>
        <w:right w:val="none" w:sz="0" w:space="0" w:color="auto"/>
      </w:divBdr>
    </w:div>
    <w:div w:id="697123929">
      <w:bodyDiv w:val="1"/>
      <w:marLeft w:val="0"/>
      <w:marRight w:val="0"/>
      <w:marTop w:val="0"/>
      <w:marBottom w:val="0"/>
      <w:divBdr>
        <w:top w:val="none" w:sz="0" w:space="0" w:color="auto"/>
        <w:left w:val="none" w:sz="0" w:space="0" w:color="auto"/>
        <w:bottom w:val="none" w:sz="0" w:space="0" w:color="auto"/>
        <w:right w:val="none" w:sz="0" w:space="0" w:color="auto"/>
      </w:divBdr>
    </w:div>
    <w:div w:id="740904957">
      <w:bodyDiv w:val="1"/>
      <w:marLeft w:val="0"/>
      <w:marRight w:val="0"/>
      <w:marTop w:val="0"/>
      <w:marBottom w:val="0"/>
      <w:divBdr>
        <w:top w:val="none" w:sz="0" w:space="0" w:color="auto"/>
        <w:left w:val="none" w:sz="0" w:space="0" w:color="auto"/>
        <w:bottom w:val="none" w:sz="0" w:space="0" w:color="auto"/>
        <w:right w:val="none" w:sz="0" w:space="0" w:color="auto"/>
      </w:divBdr>
    </w:div>
    <w:div w:id="1054692646">
      <w:bodyDiv w:val="1"/>
      <w:marLeft w:val="0"/>
      <w:marRight w:val="0"/>
      <w:marTop w:val="0"/>
      <w:marBottom w:val="0"/>
      <w:divBdr>
        <w:top w:val="none" w:sz="0" w:space="0" w:color="auto"/>
        <w:left w:val="none" w:sz="0" w:space="0" w:color="auto"/>
        <w:bottom w:val="none" w:sz="0" w:space="0" w:color="auto"/>
        <w:right w:val="none" w:sz="0" w:space="0" w:color="auto"/>
      </w:divBdr>
    </w:div>
    <w:div w:id="1093891465">
      <w:bodyDiv w:val="1"/>
      <w:marLeft w:val="0"/>
      <w:marRight w:val="0"/>
      <w:marTop w:val="0"/>
      <w:marBottom w:val="0"/>
      <w:divBdr>
        <w:top w:val="none" w:sz="0" w:space="0" w:color="auto"/>
        <w:left w:val="none" w:sz="0" w:space="0" w:color="auto"/>
        <w:bottom w:val="none" w:sz="0" w:space="0" w:color="auto"/>
        <w:right w:val="none" w:sz="0" w:space="0" w:color="auto"/>
      </w:divBdr>
    </w:div>
    <w:div w:id="1198355894">
      <w:bodyDiv w:val="1"/>
      <w:marLeft w:val="0"/>
      <w:marRight w:val="0"/>
      <w:marTop w:val="0"/>
      <w:marBottom w:val="0"/>
      <w:divBdr>
        <w:top w:val="none" w:sz="0" w:space="0" w:color="auto"/>
        <w:left w:val="none" w:sz="0" w:space="0" w:color="auto"/>
        <w:bottom w:val="none" w:sz="0" w:space="0" w:color="auto"/>
        <w:right w:val="none" w:sz="0" w:space="0" w:color="auto"/>
      </w:divBdr>
    </w:div>
    <w:div w:id="1291941372">
      <w:bodyDiv w:val="1"/>
      <w:marLeft w:val="0"/>
      <w:marRight w:val="0"/>
      <w:marTop w:val="0"/>
      <w:marBottom w:val="0"/>
      <w:divBdr>
        <w:top w:val="none" w:sz="0" w:space="0" w:color="auto"/>
        <w:left w:val="none" w:sz="0" w:space="0" w:color="auto"/>
        <w:bottom w:val="none" w:sz="0" w:space="0" w:color="auto"/>
        <w:right w:val="none" w:sz="0" w:space="0" w:color="auto"/>
      </w:divBdr>
    </w:div>
    <w:div w:id="1408845887">
      <w:bodyDiv w:val="1"/>
      <w:marLeft w:val="0"/>
      <w:marRight w:val="0"/>
      <w:marTop w:val="0"/>
      <w:marBottom w:val="0"/>
      <w:divBdr>
        <w:top w:val="none" w:sz="0" w:space="0" w:color="auto"/>
        <w:left w:val="none" w:sz="0" w:space="0" w:color="auto"/>
        <w:bottom w:val="none" w:sz="0" w:space="0" w:color="auto"/>
        <w:right w:val="none" w:sz="0" w:space="0" w:color="auto"/>
      </w:divBdr>
    </w:div>
    <w:div w:id="1658341863">
      <w:bodyDiv w:val="1"/>
      <w:marLeft w:val="0"/>
      <w:marRight w:val="0"/>
      <w:marTop w:val="0"/>
      <w:marBottom w:val="0"/>
      <w:divBdr>
        <w:top w:val="none" w:sz="0" w:space="0" w:color="auto"/>
        <w:left w:val="none" w:sz="0" w:space="0" w:color="auto"/>
        <w:bottom w:val="none" w:sz="0" w:space="0" w:color="auto"/>
        <w:right w:val="none" w:sz="0" w:space="0" w:color="auto"/>
      </w:divBdr>
    </w:div>
    <w:div w:id="1707098719">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 w:id="1971203810">
      <w:bodyDiv w:val="1"/>
      <w:marLeft w:val="0"/>
      <w:marRight w:val="0"/>
      <w:marTop w:val="0"/>
      <w:marBottom w:val="0"/>
      <w:divBdr>
        <w:top w:val="none" w:sz="0" w:space="0" w:color="auto"/>
        <w:left w:val="none" w:sz="0" w:space="0" w:color="auto"/>
        <w:bottom w:val="none" w:sz="0" w:space="0" w:color="auto"/>
        <w:right w:val="none" w:sz="0" w:space="0" w:color="auto"/>
      </w:divBdr>
    </w:div>
    <w:div w:id="202802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gantt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AB6CA-14A7-4ACB-87AE-4930EFF55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6755</TotalTime>
  <Pages>1</Pages>
  <Words>3297</Words>
  <Characters>18795</Characters>
  <Application>Microsoft Office Word</Application>
  <DocSecurity>0</DocSecurity>
  <Lines>156</Lines>
  <Paragraphs>44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84</cp:revision>
  <cp:lastPrinted>2017-01-28T11:05:00Z</cp:lastPrinted>
  <dcterms:created xsi:type="dcterms:W3CDTF">2016-11-18T16:52:00Z</dcterms:created>
  <dcterms:modified xsi:type="dcterms:W3CDTF">2017-01-28T11:05:00Z</dcterms:modified>
</cp:coreProperties>
</file>