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CD" w:rsidRDefault="00F57DE0" w:rsidP="00F57D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Vamos programar com o Arduíno – </w:t>
      </w:r>
      <w:r w:rsidR="00551A72">
        <w:rPr>
          <w:b/>
          <w:sz w:val="32"/>
          <w:szCs w:val="32"/>
        </w:rPr>
        <w:t>Projeto:</w:t>
      </w:r>
      <w:r>
        <w:rPr>
          <w:b/>
          <w:sz w:val="32"/>
          <w:szCs w:val="32"/>
        </w:rPr>
        <w:t xml:space="preserve"> Sensor de Temperatura</w:t>
      </w:r>
    </w:p>
    <w:p w:rsidR="00551A72" w:rsidRDefault="00551A72" w:rsidP="00F57DE0">
      <w:pPr>
        <w:rPr>
          <w:b/>
          <w:sz w:val="32"/>
          <w:szCs w:val="32"/>
        </w:rPr>
      </w:pPr>
    </w:p>
    <w:p w:rsidR="00551A72" w:rsidRDefault="00551A72" w:rsidP="00F57DE0">
      <w:r>
        <w:t>Ao longo destes primeiros três tutoriais da rubrica “Vamos programar com o Arduíno” foram abordados alguns conceitos básicos necessário para o leitor desenvolver pequenos projetos.</w:t>
      </w:r>
    </w:p>
    <w:p w:rsidR="00551A72" w:rsidRDefault="00DC5286" w:rsidP="00F57DE0">
      <w:r>
        <w:t>Na rubrica de hoje iremos elaborar um pequeno projeto que abrange todo o conteúdo abordado nos tutoriais anteriores.</w:t>
      </w:r>
    </w:p>
    <w:p w:rsidR="00DC5286" w:rsidRDefault="00DC5286" w:rsidP="00F57DE0">
      <w:r>
        <w:t>Parar colocarmos os nossos conhecimentos em prática iremos fazer um pequeno projeto que nos permite medir a temperatura e a humidade de uma determinada divisão da vossa casa.</w:t>
      </w:r>
    </w:p>
    <w:p w:rsidR="00DC5286" w:rsidRDefault="00DC5286" w:rsidP="00F57DE0">
      <w:r>
        <w:t>Para tal, vai ser necessário o seguinte hardware:</w:t>
      </w:r>
    </w:p>
    <w:p w:rsidR="00DC5286" w:rsidRDefault="00DC5286" w:rsidP="00DC5286">
      <w:pPr>
        <w:pStyle w:val="PargrafodaLista"/>
        <w:numPr>
          <w:ilvl w:val="0"/>
          <w:numId w:val="1"/>
        </w:numPr>
      </w:pPr>
      <w:r>
        <w:t>Um Arduíno (modelo á escolha);</w:t>
      </w:r>
    </w:p>
    <w:p w:rsidR="00DC5286" w:rsidRDefault="00DC5286" w:rsidP="00DC5286">
      <w:pPr>
        <w:pStyle w:val="PargrafodaLista"/>
        <w:numPr>
          <w:ilvl w:val="0"/>
          <w:numId w:val="1"/>
        </w:numPr>
      </w:pPr>
      <w:r>
        <w:t xml:space="preserve"> 1 resistência de 10K </w:t>
      </w:r>
      <w:r>
        <w:rPr>
          <w:rFonts w:cstheme="minorHAnsi"/>
        </w:rPr>
        <w:t>Ω</w:t>
      </w:r>
      <w:r>
        <w:t>;</w:t>
      </w:r>
    </w:p>
    <w:p w:rsidR="00DC5286" w:rsidRDefault="00DC5286" w:rsidP="00DC5286">
      <w:pPr>
        <w:pStyle w:val="PargrafodaLista"/>
        <w:numPr>
          <w:ilvl w:val="0"/>
          <w:numId w:val="1"/>
        </w:numPr>
      </w:pPr>
      <w:r>
        <w:t xml:space="preserve">Uma </w:t>
      </w:r>
      <w:proofErr w:type="spellStart"/>
      <w:r>
        <w:t>BreadBoard</w:t>
      </w:r>
      <w:proofErr w:type="spellEnd"/>
      <w:r>
        <w:t xml:space="preserve"> (Placa de testes);</w:t>
      </w:r>
    </w:p>
    <w:p w:rsidR="00DC5286" w:rsidRDefault="00DC5286" w:rsidP="00DC5286">
      <w:pPr>
        <w:pStyle w:val="PargrafodaLista"/>
        <w:numPr>
          <w:ilvl w:val="0"/>
          <w:numId w:val="1"/>
        </w:numPr>
      </w:pPr>
      <w:r>
        <w:t>Fios (6 no máximo);</w:t>
      </w:r>
    </w:p>
    <w:p w:rsidR="00DC5286" w:rsidRDefault="00DC5286" w:rsidP="00DC5286">
      <w:pPr>
        <w:pStyle w:val="PargrafodaLista"/>
        <w:numPr>
          <w:ilvl w:val="0"/>
          <w:numId w:val="1"/>
        </w:numPr>
      </w:pPr>
      <w:r>
        <w:t>Sensor DHT22;</w:t>
      </w:r>
    </w:p>
    <w:p w:rsidR="00DC5286" w:rsidRDefault="00DC5286" w:rsidP="00DC5286">
      <w:r>
        <w:t xml:space="preserve">Como podemos observar nos componentes utlizados, para o projeto de hoje iremos usar o sensor DHT22, a escolha deste sensor deve-se a ser um sensor razoavelmente barato e com uma boa </w:t>
      </w:r>
      <w:r w:rsidR="00F01C08">
        <w:t>precisão</w:t>
      </w:r>
      <w:r>
        <w:t xml:space="preserve"> de valores.</w:t>
      </w:r>
    </w:p>
    <w:p w:rsidR="00DC5286" w:rsidRDefault="00DC5286" w:rsidP="00DC5286">
      <w:r>
        <w:t>Antes de começarmos com a programação, iremos primeiro proceder a parte da montagem d</w:t>
      </w:r>
      <w:r w:rsidR="009A77DE">
        <w:t>o hardware, para tal fica aqui e baixo dois esquemas de ligação para se poderem guiar.</w:t>
      </w:r>
    </w:p>
    <w:p w:rsidR="009A77DE" w:rsidRDefault="009A77DE" w:rsidP="00DC52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35pt;height:298.35pt">
            <v:imagedata r:id="rId5" o:title="Untitled Sketch_bb"/>
          </v:shape>
        </w:pict>
      </w:r>
    </w:p>
    <w:p w:rsidR="009A77DE" w:rsidRDefault="009A77DE" w:rsidP="009A77DE"/>
    <w:p w:rsidR="009A77DE" w:rsidRDefault="009A77DE" w:rsidP="009A77DE"/>
    <w:p w:rsidR="009A77DE" w:rsidRDefault="009A77DE" w:rsidP="009A77DE"/>
    <w:p w:rsidR="009A77DE" w:rsidRDefault="009A77DE" w:rsidP="009A77DE">
      <w:r>
        <w:rPr>
          <w:noProof/>
        </w:rPr>
        <w:pict>
          <v:shape id="_x0000_s1026" type="#_x0000_t75" style="position:absolute;margin-left:-82pt;margin-top:-39.6pt;width:534pt;height:253.8pt;z-index:251659264;mso-position-horizontal-relative:margin;mso-position-vertical-relative:margin">
            <v:imagedata r:id="rId6" o:title="DHT22"/>
            <w10:wrap type="square" anchorx="margin" anchory="margin"/>
          </v:shape>
        </w:pict>
      </w:r>
      <w:r>
        <w:t>Após que foi feita a montagem do hardware assim podemos proceder a sua programação.</w:t>
      </w:r>
    </w:p>
    <w:p w:rsidR="009A77DE" w:rsidRDefault="009A77DE" w:rsidP="009A77DE">
      <w:r>
        <w:t>Antes de se começar a construir código, iremos precisar de uma biblioteca para podermos trabalhar com o sensor DHT22. Neste tutorial, foi utilizada uma biblioteca personalizada, que não se encontra nos repositórios do Arduíno, portanto no fim deste artigo estará disponível para download a biblioteca utilizada.</w:t>
      </w:r>
      <w:r w:rsidR="00A17621">
        <w:t xml:space="preserve"> Há que ter a atenção se for utilizada uma biblioteca diferente o código poderá não funcionar corretamente.</w:t>
      </w:r>
    </w:p>
    <w:tbl>
      <w:tblPr>
        <w:tblStyle w:val="Tabelacomgrelha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A17621" w:rsidTr="00D47ABD">
        <w:tc>
          <w:tcPr>
            <w:tcW w:w="10915" w:type="dxa"/>
          </w:tcPr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DHT.h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Sensor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/Pino onde está ligado o sensor DHT22    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Sensor,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DHT22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//Esta instrução indica qual à biblioteca qual o modelo do sensor utilizado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temperatura;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Variável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que nos irá mostrar a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temperatura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humidade;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Variável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que nos irá mostrar a humidade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Serial.begin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9600);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 Sincronizar a porta serial a 9600 bits por segundo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pinMode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Sensor,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Definir o nosso sensor como INPUT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dht.begin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Esta instrução é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necessária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para que o nosso sensor possa estar pronto para ser utilizado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temperatura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dht.readTemperature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Esta instrução permite que o sensor guarde a leitura da temperatura na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variável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humidade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dht.readHumidity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Esta instrução permite que o sensor guarde a leitura da humidade na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variável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2000);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Para o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programa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durante 2000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milissegundos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Escreve para a porta serial a temperatura e a humidade: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Serial.print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"Temperatura: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Serial.print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(temperatura);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Serial.print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Humidade: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Serial.print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(humidade);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Serial.println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47ABD" w:rsidRDefault="00D47ABD" w:rsidP="00D47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17621" w:rsidRDefault="00A17621" w:rsidP="009A77DE"/>
        </w:tc>
      </w:tr>
    </w:tbl>
    <w:p w:rsidR="00A17621" w:rsidRDefault="00A17621" w:rsidP="009A77DE"/>
    <w:p w:rsidR="00D47ABD" w:rsidRDefault="00D47ABD" w:rsidP="009A77DE">
      <w:r>
        <w:t>Como podemos observar no programa acima representado existem dois parâmetros um pouco desconhecidos.</w:t>
      </w:r>
    </w:p>
    <w:p w:rsidR="00D47ABD" w:rsidRDefault="00D47ABD" w:rsidP="009A77DE">
      <w:pPr>
        <w:rPr>
          <w:rFonts w:cstheme="minorHAnsi"/>
          <w:color w:val="000000"/>
        </w:rPr>
      </w:pPr>
      <w:r>
        <w:t xml:space="preserve">O primeiro paramento é </w:t>
      </w:r>
      <w:proofErr w:type="gramStart"/>
      <w:r>
        <w:t xml:space="preserve"> 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Serial</w:t>
      </w:r>
      <w:proofErr w:type="gramEnd"/>
      <w:r w:rsidRPr="00D47ABD">
        <w:rPr>
          <w:rFonts w:ascii="Consolas" w:hAnsi="Consolas" w:cs="Consolas"/>
          <w:b/>
          <w:color w:val="000000"/>
          <w:sz w:val="19"/>
          <w:szCs w:val="19"/>
        </w:rPr>
        <w:t>.begin</w:t>
      </w:r>
      <w:proofErr w:type="spellEnd"/>
      <w:r w:rsidRPr="00D47ABD">
        <w:rPr>
          <w:rFonts w:ascii="Consolas" w:hAnsi="Consolas" w:cs="Consolas"/>
          <w:b/>
          <w:color w:val="000000"/>
          <w:sz w:val="19"/>
          <w:szCs w:val="19"/>
        </w:rPr>
        <w:t>(9600)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. </w:t>
      </w:r>
      <w:r>
        <w:rPr>
          <w:rFonts w:cstheme="minorHAnsi"/>
          <w:color w:val="000000"/>
        </w:rPr>
        <w:t>Esta instrução é necessária sempre que temos comunicação serial, permite ajustar os bits de transmissão</w:t>
      </w:r>
      <w:r w:rsidR="00F01C08">
        <w:rPr>
          <w:rFonts w:cstheme="minorHAnsi"/>
          <w:color w:val="000000"/>
        </w:rPr>
        <w:t xml:space="preserve"> em segundos</w:t>
      </w:r>
      <w:r>
        <w:rPr>
          <w:rFonts w:cstheme="minorHAnsi"/>
          <w:color w:val="000000"/>
        </w:rPr>
        <w:t xml:space="preserve"> en</w:t>
      </w:r>
      <w:r w:rsidR="00F01C08">
        <w:rPr>
          <w:rFonts w:cstheme="minorHAnsi"/>
          <w:color w:val="000000"/>
        </w:rPr>
        <w:t>viados ou recebidos pela porta serial. Mais à</w:t>
      </w:r>
      <w:r>
        <w:rPr>
          <w:rFonts w:cstheme="minorHAnsi"/>
          <w:color w:val="000000"/>
        </w:rPr>
        <w:t xml:space="preserve"> frente nesta rubrica iremos abordar a porta Serial e o seu modo de funcionamento onde será explicado em pormenor estas informações. </w:t>
      </w:r>
    </w:p>
    <w:p w:rsidR="00D47ABD" w:rsidRDefault="00D47ABD" w:rsidP="009A77D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 outro parâmetro desconhecido é a função </w:t>
      </w:r>
      <w:proofErr w:type="spellStart"/>
      <w:proofErr w:type="gramStart"/>
      <w:r w:rsidRPr="00D47ABD">
        <w:rPr>
          <w:rFonts w:cstheme="minorHAnsi"/>
          <w:b/>
          <w:color w:val="000000"/>
        </w:rPr>
        <w:t>delay</w:t>
      </w:r>
      <w:proofErr w:type="spellEnd"/>
      <w:r w:rsidRPr="00D47ABD">
        <w:rPr>
          <w:rFonts w:cstheme="minorHAnsi"/>
          <w:b/>
          <w:color w:val="000000"/>
        </w:rPr>
        <w:t>(</w:t>
      </w:r>
      <w:proofErr w:type="gramEnd"/>
      <w:r w:rsidRPr="00D47ABD">
        <w:rPr>
          <w:rFonts w:cstheme="minorHAnsi"/>
          <w:b/>
          <w:color w:val="000000"/>
        </w:rPr>
        <w:t>).</w:t>
      </w:r>
      <w:r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 xml:space="preserve">Esta função tem como objetivo parar o nosso programa por um determinado período de tempo, esse tempo é indicado </w:t>
      </w:r>
      <w:r w:rsidR="00F01C08">
        <w:rPr>
          <w:rFonts w:cstheme="minorHAnsi"/>
          <w:color w:val="000000"/>
        </w:rPr>
        <w:t>como um parâmetro de entrada n</w:t>
      </w:r>
      <w:r>
        <w:rPr>
          <w:rFonts w:cstheme="minorHAnsi"/>
          <w:color w:val="000000"/>
        </w:rPr>
        <w:t>a função em milissegundos. Esta função por vezes não se torna a ide</w:t>
      </w:r>
      <w:r w:rsidR="00C248EE">
        <w:rPr>
          <w:rFonts w:cstheme="minorHAnsi"/>
          <w:color w:val="000000"/>
        </w:rPr>
        <w:t xml:space="preserve">al a ser utilizada, pois quando queremos que o Arduíno faça várias tarefas ao mesmo tempo, esta não se torna a ideal. Uma das alternativas é usar a função </w:t>
      </w:r>
      <w:proofErr w:type="spellStart"/>
      <w:proofErr w:type="gramStart"/>
      <w:r w:rsidR="00C248EE">
        <w:rPr>
          <w:rFonts w:cstheme="minorHAnsi"/>
          <w:b/>
          <w:color w:val="000000"/>
        </w:rPr>
        <w:t>millis</w:t>
      </w:r>
      <w:proofErr w:type="spellEnd"/>
      <w:r w:rsidR="00C248EE">
        <w:rPr>
          <w:rFonts w:cstheme="minorHAnsi"/>
          <w:b/>
          <w:color w:val="000000"/>
        </w:rPr>
        <w:t>(</w:t>
      </w:r>
      <w:proofErr w:type="gramEnd"/>
      <w:r w:rsidR="00C248EE">
        <w:rPr>
          <w:rFonts w:cstheme="minorHAnsi"/>
          <w:b/>
          <w:color w:val="000000"/>
        </w:rPr>
        <w:t>)</w:t>
      </w:r>
      <w:r w:rsidR="00C248EE">
        <w:rPr>
          <w:rFonts w:cstheme="minorHAnsi"/>
          <w:color w:val="000000"/>
        </w:rPr>
        <w:t xml:space="preserve"> ou mesmo até Interrupções(</w:t>
      </w:r>
      <w:proofErr w:type="spellStart"/>
      <w:r w:rsidR="00C248EE">
        <w:rPr>
          <w:rFonts w:cstheme="minorHAnsi"/>
          <w:color w:val="000000"/>
        </w:rPr>
        <w:t>Interrupts</w:t>
      </w:r>
      <w:proofErr w:type="spellEnd"/>
      <w:r w:rsidR="00C248EE">
        <w:rPr>
          <w:rFonts w:cstheme="minorHAnsi"/>
          <w:color w:val="000000"/>
        </w:rPr>
        <w:t xml:space="preserve">), mas para este tipo de projetos ficamos pela função </w:t>
      </w:r>
      <w:proofErr w:type="spellStart"/>
      <w:r w:rsidR="00C248EE">
        <w:rPr>
          <w:rFonts w:cstheme="minorHAnsi"/>
          <w:b/>
          <w:color w:val="000000"/>
        </w:rPr>
        <w:t>delay</w:t>
      </w:r>
      <w:proofErr w:type="spellEnd"/>
      <w:r w:rsidR="00C248EE">
        <w:rPr>
          <w:rFonts w:cstheme="minorHAnsi"/>
          <w:b/>
          <w:color w:val="000000"/>
        </w:rPr>
        <w:t>()</w:t>
      </w:r>
      <w:r w:rsidR="00C248EE">
        <w:rPr>
          <w:rFonts w:cstheme="minorHAnsi"/>
          <w:color w:val="000000"/>
        </w:rPr>
        <w:t>.</w:t>
      </w:r>
    </w:p>
    <w:p w:rsidR="00C248EE" w:rsidRDefault="00C248EE" w:rsidP="009A77D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Após termos </w:t>
      </w:r>
      <w:r w:rsidRPr="00F01C08">
        <w:rPr>
          <w:rFonts w:cstheme="minorHAnsi"/>
          <w:color w:val="000000"/>
          <w:u w:val="single"/>
        </w:rPr>
        <w:t>efetua</w:t>
      </w:r>
      <w:bookmarkStart w:id="0" w:name="_GoBack"/>
      <w:bookmarkEnd w:id="0"/>
      <w:r w:rsidRPr="00F01C08">
        <w:rPr>
          <w:rFonts w:cstheme="minorHAnsi"/>
          <w:color w:val="000000"/>
          <w:u w:val="single"/>
        </w:rPr>
        <w:t>do</w:t>
      </w:r>
      <w:r>
        <w:rPr>
          <w:rFonts w:cstheme="minorHAnsi"/>
          <w:color w:val="000000"/>
        </w:rPr>
        <w:t xml:space="preserve"> todas as ligações do hardware e elaborado o nosso programa, resta verificar o nosso output. Como foi indicado mais acima neste tutorial a nossa temperatura e humidade está a ser enviada para a nossa porta serial. Para tal no Arduíno IDE, iremos abrir o monitor da nossa porta serial para podermos observar a nossa informação.</w:t>
      </w:r>
    </w:p>
    <w:p w:rsidR="00C248EE" w:rsidRDefault="00C248EE" w:rsidP="009A77DE">
      <w:pPr>
        <w:rPr>
          <w:rFonts w:cstheme="minorHAnsi"/>
        </w:rPr>
      </w:pPr>
    </w:p>
    <w:p w:rsidR="00C248EE" w:rsidRDefault="00C248EE" w:rsidP="009A77DE">
      <w:pPr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>
            <wp:extent cx="5400040" cy="2952399"/>
            <wp:effectExtent l="0" t="0" r="0" b="635"/>
            <wp:docPr id="1" name="Imagem 1" descr="C:\Users\ccpin\AppData\Local\Microsoft\Windows\INetCache\Content.Word\Monitor S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cpin\AppData\Local\Microsoft\Windows\INetCache\Content.Word\Monitor Seri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8EE" w:rsidRDefault="00C248EE" w:rsidP="009A77DE">
      <w:pPr>
        <w:rPr>
          <w:rFonts w:cstheme="minorHAnsi"/>
        </w:rPr>
      </w:pPr>
    </w:p>
    <w:p w:rsidR="00C248EE" w:rsidRPr="00C248EE" w:rsidRDefault="00C248EE" w:rsidP="009A77DE">
      <w:pPr>
        <w:rPr>
          <w:rFonts w:cstheme="minorHAnsi"/>
        </w:rPr>
      </w:pPr>
      <w:r>
        <w:rPr>
          <w:rFonts w:cstheme="minorHAnsi"/>
        </w:rPr>
        <w:t xml:space="preserve">E assim concluímos o nosso primeiro projeto no Arduíno. O que acharam deste projeto? No futuro, que tipo de projetos gostariam que fossem apresentados? </w:t>
      </w:r>
    </w:p>
    <w:sectPr w:rsidR="00C248EE" w:rsidRPr="00C24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47664"/>
    <w:multiLevelType w:val="hybridMultilevel"/>
    <w:tmpl w:val="70E22D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E0"/>
    <w:rsid w:val="00551A72"/>
    <w:rsid w:val="009A77DE"/>
    <w:rsid w:val="009C01CD"/>
    <w:rsid w:val="00A17621"/>
    <w:rsid w:val="00C248EE"/>
    <w:rsid w:val="00D47ABD"/>
    <w:rsid w:val="00DC5286"/>
    <w:rsid w:val="00F01C08"/>
    <w:rsid w:val="00F5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FDDC20"/>
  <w15:chartTrackingRefBased/>
  <w15:docId w15:val="{9DD0C378-D0FE-425C-82DF-073FE1D5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D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286"/>
    <w:pPr>
      <w:ind w:left="720"/>
      <w:contextualSpacing/>
    </w:pPr>
  </w:style>
  <w:style w:type="table" w:styleId="Tabelacomgrelha">
    <w:name w:val="Table Grid"/>
    <w:basedOn w:val="Tabelanormal"/>
    <w:uiPriority w:val="39"/>
    <w:rsid w:val="00A17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Catarino</dc:creator>
  <cp:keywords/>
  <dc:description/>
  <cp:lastModifiedBy>Claudio Catarino</cp:lastModifiedBy>
  <cp:revision>4</cp:revision>
  <dcterms:created xsi:type="dcterms:W3CDTF">2016-12-09T19:05:00Z</dcterms:created>
  <dcterms:modified xsi:type="dcterms:W3CDTF">2016-12-16T15:58:00Z</dcterms:modified>
</cp:coreProperties>
</file>