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DEL VALLE DE GUATEMALA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1IM4016 - Taller de Máquinas y Herramientas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Sección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Ing. Raúl Loarca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636" cy="2843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lokaos92s6fg" w:id="0"/>
      <w:bookmarkEnd w:id="0"/>
      <w:r w:rsidDel="00000000" w:rsidR="00000000" w:rsidRPr="00000000">
        <w:rPr>
          <w:rtl w:val="0"/>
        </w:rPr>
        <w:t xml:space="preserve">[***Insertar Título***]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lokaos92s6f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Manuel Valenzuela, 15072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GUATEMALA, 10 de septiembre de 2018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5gti1ic0mli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5qmc9gtlbpc" w:id="2"/>
      <w:bookmarkEnd w:id="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6cipnlxfv547" w:id="3"/>
      <w:bookmarkEnd w:id="3"/>
      <w:r w:rsidDel="00000000" w:rsidR="00000000" w:rsidRPr="00000000">
        <w:rPr>
          <w:rtl w:val="0"/>
        </w:rPr>
        <w:t xml:space="preserve">Específicos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***objetivo 1***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***objetivo 2***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***objetivo 3***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dnnovjok8wx" w:id="4"/>
      <w:bookmarkEnd w:id="4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n1sto9kf0c7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***conclusión 1***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***conclusión 2***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***conclusión 3***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qirv8kkqulfl" w:id="6"/>
      <w:bookmarkEnd w:id="6"/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2tomtrkth31n" w:id="7"/>
      <w:bookmarkEnd w:id="7"/>
      <w:r w:rsidDel="00000000" w:rsidR="00000000" w:rsidRPr="00000000">
        <w:rPr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