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4775C" w14:textId="01ADFA4E" w:rsidR="00DD45B3" w:rsidRDefault="00DD45B3" w:rsidP="00DD45B3">
      <w:pPr>
        <w:pStyle w:val="Ttulo"/>
      </w:pPr>
      <w:r>
        <w:t>Laboratorio 2: Clustering</w:t>
      </w:r>
    </w:p>
    <w:p w14:paraId="6FDAA3CF" w14:textId="0A682D6C" w:rsidR="00DD45B3" w:rsidRDefault="00DD45B3" w:rsidP="00DD45B3">
      <w:pPr>
        <w:pStyle w:val="Ttulo1"/>
      </w:pPr>
      <w:r w:rsidRPr="00DD45B3">
        <w:t>Información del dataset</w:t>
      </w:r>
    </w:p>
    <w:p w14:paraId="59A34CB8" w14:textId="2578DC6C" w:rsidR="00DD45B3" w:rsidRDefault="000F1452" w:rsidP="00DD45B3">
      <w:r>
        <w:rPr>
          <w:noProof/>
        </w:rPr>
        <w:drawing>
          <wp:anchor distT="0" distB="0" distL="114300" distR="114300" simplePos="0" relativeHeight="251658240" behindDoc="0" locked="0" layoutInCell="1" allowOverlap="1" wp14:anchorId="164D55B4" wp14:editId="28ACD3F5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4819650" cy="9620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45B3">
        <w:t>El dataset proporcionado consta de un conjunto de 150 filas de datos de dimensiones de partes de pétalos y sépalos</w:t>
      </w:r>
      <w:r>
        <w:t xml:space="preserve"> de distintas plantas, junto con su clasificación:</w:t>
      </w:r>
    </w:p>
    <w:p w14:paraId="31CB1EBB" w14:textId="2105EF43" w:rsidR="00DD45B3" w:rsidRDefault="00DD45B3" w:rsidP="00DD45B3">
      <w:pPr>
        <w:pStyle w:val="Ttulo1"/>
      </w:pPr>
      <w:r w:rsidRPr="00DD45B3">
        <w:t>Hipótesis u objetivo</w:t>
      </w:r>
    </w:p>
    <w:p w14:paraId="7BB8A38B" w14:textId="790033E2" w:rsidR="00DD45B3" w:rsidRPr="000F1452" w:rsidRDefault="000F1452" w:rsidP="00DD45B3">
      <w:r>
        <w:tab/>
        <w:t xml:space="preserve">El objetivo de esta práctica fue determinar, mediante el algoritmo de </w:t>
      </w:r>
      <w:r>
        <w:rPr>
          <w:b/>
          <w:bCs/>
        </w:rPr>
        <w:t>Clustering</w:t>
      </w:r>
      <w:r>
        <w:t xml:space="preserve"> de elección, una clasificación significativa para el tipo de flor de cada registro a partir de una característica: pétalo o sépalo.</w:t>
      </w:r>
    </w:p>
    <w:p w14:paraId="0E5AF6A4" w14:textId="77777777" w:rsidR="00DD45B3" w:rsidRDefault="00DD45B3" w:rsidP="00DD45B3">
      <w:pPr>
        <w:pStyle w:val="Ttulo1"/>
      </w:pPr>
      <w:r w:rsidRPr="00DD45B3">
        <w:t>Solución y exploración:</w:t>
      </w:r>
    </w:p>
    <w:p w14:paraId="5866C060" w14:textId="34A7F38C" w:rsidR="00DD45B3" w:rsidRDefault="00DD45B3" w:rsidP="00DD45B3">
      <w:pPr>
        <w:ind w:firstLine="708"/>
        <w:jc w:val="both"/>
      </w:pPr>
      <w:r>
        <w:t>I</w:t>
      </w:r>
      <w:r w:rsidRPr="00DD45B3">
        <w:t>ncluye la lógica detrás de la manipulación que realiza a los datos, retos encontrados y cualquier información relevante del proceso de exploración y delimitación del problema. Incluya gráficos y visualizaciones generadas.</w:t>
      </w:r>
    </w:p>
    <w:p w14:paraId="466778C5" w14:textId="77777777" w:rsidR="00DD45B3" w:rsidRDefault="00DD45B3" w:rsidP="00DD45B3">
      <w:pPr>
        <w:pStyle w:val="Ttulo1"/>
      </w:pPr>
      <w:r w:rsidRPr="00DD45B3">
        <w:t>Resultados</w:t>
      </w:r>
    </w:p>
    <w:p w14:paraId="35B478CB" w14:textId="1FEF9D04" w:rsidR="00DD45B3" w:rsidRDefault="00DD45B3" w:rsidP="00DD45B3">
      <w:r>
        <w:t>P</w:t>
      </w:r>
      <w:r w:rsidRPr="00DD45B3">
        <w:t>untuales y respaldados por gráficos, tablas y visualizaciones en general</w:t>
      </w:r>
    </w:p>
    <w:p w14:paraId="0EFAE1F1" w14:textId="77777777" w:rsidR="00DD45B3" w:rsidRPr="00DD45B3" w:rsidRDefault="00DD45B3" w:rsidP="00DD45B3"/>
    <w:sectPr w:rsidR="00DD45B3" w:rsidRPr="00DD45B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DC043" w14:textId="77777777" w:rsidR="000134A9" w:rsidRDefault="000134A9" w:rsidP="00DD45B3">
      <w:pPr>
        <w:spacing w:after="0" w:line="240" w:lineRule="auto"/>
      </w:pPr>
      <w:r>
        <w:separator/>
      </w:r>
    </w:p>
  </w:endnote>
  <w:endnote w:type="continuationSeparator" w:id="0">
    <w:p w14:paraId="736F6A74" w14:textId="77777777" w:rsidR="000134A9" w:rsidRDefault="000134A9" w:rsidP="00DD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EE25B" w14:textId="77777777" w:rsidR="000134A9" w:rsidRDefault="000134A9" w:rsidP="00DD45B3">
      <w:pPr>
        <w:spacing w:after="0" w:line="240" w:lineRule="auto"/>
      </w:pPr>
      <w:r>
        <w:separator/>
      </w:r>
    </w:p>
  </w:footnote>
  <w:footnote w:type="continuationSeparator" w:id="0">
    <w:p w14:paraId="41F50EEA" w14:textId="77777777" w:rsidR="000134A9" w:rsidRDefault="000134A9" w:rsidP="00DD4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2E9D1" w14:textId="77777777" w:rsidR="00DD45B3" w:rsidRDefault="00DD45B3" w:rsidP="00DD45B3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6ACAF5D" wp14:editId="69D04BC3">
          <wp:simplePos x="0" y="0"/>
          <wp:positionH relativeFrom="margin">
            <wp:align>right</wp:align>
          </wp:positionH>
          <wp:positionV relativeFrom="paragraph">
            <wp:posOffset>-1845</wp:posOffset>
          </wp:positionV>
          <wp:extent cx="1253067" cy="352425"/>
          <wp:effectExtent l="0" t="0" r="0" b="0"/>
          <wp:wrapNone/>
          <wp:docPr id="2" name="Imagen 2" descr="Resultado de imagen para u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v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3067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Marco Fuentes – 18188</w:t>
    </w:r>
  </w:p>
  <w:p w14:paraId="6910DAF4" w14:textId="52843916" w:rsidR="00DD45B3" w:rsidRDefault="00DD45B3" w:rsidP="00DD45B3">
    <w:pPr>
      <w:pStyle w:val="Encabezado"/>
    </w:pPr>
    <w:r>
      <w:t>CC30</w:t>
    </w:r>
    <w:r>
      <w:t>7</w:t>
    </w:r>
    <w:r>
      <w:t xml:space="preserve">4– </w:t>
    </w:r>
    <w:r>
      <w:t>Minería de Datos</w:t>
    </w:r>
  </w:p>
  <w:p w14:paraId="251B956A" w14:textId="77777777" w:rsidR="00DD45B3" w:rsidRDefault="00DD45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61978"/>
    <w:multiLevelType w:val="multilevel"/>
    <w:tmpl w:val="7DFC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B3"/>
    <w:rsid w:val="000134A9"/>
    <w:rsid w:val="000F1452"/>
    <w:rsid w:val="00154542"/>
    <w:rsid w:val="00DD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E1F8F5"/>
  <w15:chartTrackingRefBased/>
  <w15:docId w15:val="{0C3C32A7-70F5-412B-9AA9-5AB44BE3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D4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4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D45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45B3"/>
  </w:style>
  <w:style w:type="paragraph" w:styleId="Piedepgina">
    <w:name w:val="footer"/>
    <w:basedOn w:val="Normal"/>
    <w:link w:val="PiedepginaCar"/>
    <w:uiPriority w:val="99"/>
    <w:unhideWhenUsed/>
    <w:rsid w:val="00DD45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5B3"/>
  </w:style>
  <w:style w:type="character" w:customStyle="1" w:styleId="Ttulo1Car">
    <w:name w:val="Título 1 Car"/>
    <w:basedOn w:val="Fuentedeprrafopredeter"/>
    <w:link w:val="Ttulo1"/>
    <w:uiPriority w:val="9"/>
    <w:rsid w:val="00DD4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D45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8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Jose Fuentes Lima</dc:creator>
  <cp:keywords/>
  <dc:description/>
  <cp:lastModifiedBy>Marco Jose Fuentes Lima</cp:lastModifiedBy>
  <cp:revision>1</cp:revision>
  <dcterms:created xsi:type="dcterms:W3CDTF">2021-03-26T04:57:00Z</dcterms:created>
  <dcterms:modified xsi:type="dcterms:W3CDTF">2021-03-26T05:19:00Z</dcterms:modified>
</cp:coreProperties>
</file>