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ageBreakBefore w:val="0"/>
        <w:spacing w:after="40" w:before="240" w:line="360" w:lineRule="auto"/>
        <w:jc w:val="center"/>
        <w:rPr>
          <w:rFonts w:ascii="Times New Roman" w:cs="Times New Roman" w:eastAsia="Times New Roman" w:hAnsi="Times New Roman"/>
          <w:b w:val="1"/>
          <w:bCs w:val="1"/>
          <w:color w:val="000000"/>
          <w:u w:val="single"/>
        </w:rPr>
      </w:pPr>
      <w:bookmarkStart w:colFirst="0" w:colLast="0" w:name="_heading=h.leu8xjk2kz4n" w:id="0"/>
      <w:bookmarkEnd w:id="0"/>
      <w:r w:rsidDel="00000000" w:rsidR="00000000" w:rsidRPr="00000000">
        <w:rPr>
          <w:rFonts w:ascii="Times New Roman" w:cs="Times New Roman" w:eastAsia="Times New Roman" w:hAnsi="Times New Roman"/>
          <w:b w:val="1"/>
          <w:bCs w:val="1"/>
          <w:color w:val="000000"/>
          <w:u w:val="single"/>
          <w:rtl w:val="0"/>
        </w:rPr>
        <w:t xml:space="preserve">CONTRATTO DI PRESTAZIONE D’OPERA INTELLETTUALE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ageBreakBefore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w:t>
      </w:r>
    </w:p>
    <w:p w:rsidR="00000000" w:rsidDel="00000000" w:rsidP="00000000" w:rsidRDefault="00000000" w:rsidRPr="00000000" w14:paraId="0000000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Testbusters S.r.l. </w:t>
      </w:r>
      <w:r w:rsidDel="00000000" w:rsidR="00000000" w:rsidRPr="00000000">
        <w:rPr>
          <w:rFonts w:ascii="Times New Roman" w:cs="Times New Roman" w:eastAsia="Times New Roman" w:hAnsi="Times New Roman"/>
          <w:sz w:val="24"/>
          <w:szCs w:val="24"/>
          <w:rtl w:val="0"/>
        </w:rPr>
        <w:t xml:space="preserve">con sede legale in Milano, Via Ulpio Traiano 17, codice fiscale e partita iva 08459930965, in persona del legale rappresentante p.t. Dott. Ludovico Callerio, codice fiscale CLLLVC90B20F205M, (qui di seguito denominata anche “</w:t>
      </w:r>
      <w:r w:rsidDel="00000000" w:rsidR="00000000" w:rsidRPr="00000000">
        <w:rPr>
          <w:rFonts w:ascii="Times New Roman" w:cs="Times New Roman" w:eastAsia="Times New Roman" w:hAnsi="Times New Roman"/>
          <w:b w:val="1"/>
          <w:bCs w:val="1"/>
          <w:sz w:val="24"/>
          <w:szCs w:val="24"/>
          <w:rtl w:val="0"/>
        </w:rPr>
        <w:t xml:space="preserve">Testbusters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1"/>
          <w:bCs w:val="1"/>
          <w:sz w:val="24"/>
          <w:szCs w:val="24"/>
          <w:rtl w:val="0"/>
        </w:rPr>
        <w:t xml:space="preserve"> Committente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ageBreakBefore w:val="0"/>
        <w:spacing w:line="36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 una parte-</w:t>
      </w:r>
    </w:p>
    <w:p w:rsidR="00000000" w:rsidDel="00000000" w:rsidP="00000000" w:rsidRDefault="00000000" w:rsidRPr="00000000" w14:paraId="00000006">
      <w:pPr>
        <w:pageBreakBefore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t>
      </w:r>
    </w:p>
    <w:p w:rsidR="00000000" w:rsidDel="00000000" w:rsidP="00000000" w:rsidRDefault="00000000" w:rsidRPr="00000000" w14:paraId="00000007">
      <w:pPr>
        <w:pageBreakBefore w:val="0"/>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{nome}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{cognome}</w:t>
      </w:r>
      <w:r w:rsidDel="00000000" w:rsidR="00000000" w:rsidRPr="00000000">
        <w:rPr>
          <w:rFonts w:ascii="Times New Roman" w:cs="Times New Roman" w:eastAsia="Times New Roman" w:hAnsi="Times New Roman"/>
          <w:sz w:val="24"/>
          <w:szCs w:val="24"/>
          <w:rtl w:val="0"/>
        </w:rPr>
        <w:t xml:space="preserve">, codice fiscale </w:t>
      </w:r>
      <w:r w:rsidDel="00000000" w:rsidR="00000000" w:rsidRPr="00000000">
        <w:rPr>
          <w:rFonts w:ascii="Times New Roman" w:cs="Times New Roman" w:eastAsia="Times New Roman" w:hAnsi="Times New Roman"/>
          <w:b w:val="1"/>
          <w:bCs w:val="1"/>
          <w:sz w:val="24"/>
          <w:szCs w:val="24"/>
          <w:rtl w:val="0"/>
        </w:rPr>
        <w:t xml:space="preserve">{codice_fiscale}</w:t>
      </w:r>
      <w:r w:rsidDel="00000000" w:rsidR="00000000" w:rsidRPr="00000000">
        <w:rPr>
          <w:rFonts w:ascii="Times New Roman" w:cs="Times New Roman" w:eastAsia="Times New Roman" w:hAnsi="Times New Roman"/>
          <w:sz w:val="24"/>
          <w:szCs w:val="24"/>
          <w:rtl w:val="0"/>
        </w:rPr>
        <w:t xml:space="preserve">, nato/a a </w:t>
      </w:r>
      <w:r w:rsidDel="00000000" w:rsidR="00000000" w:rsidRPr="00000000">
        <w:rPr>
          <w:rFonts w:ascii="Times New Roman" w:cs="Times New Roman" w:eastAsia="Times New Roman" w:hAnsi="Times New Roman"/>
          <w:b w:val="1"/>
          <w:bCs w:val="1"/>
          <w:sz w:val="24"/>
          <w:szCs w:val="24"/>
          <w:rtl w:val="0"/>
        </w:rPr>
        <w:t xml:space="preserve">{citta_nascita}</w:t>
      </w:r>
      <w:r w:rsidDel="00000000" w:rsidR="00000000" w:rsidRPr="00000000">
        <w:rPr>
          <w:rFonts w:ascii="Times New Roman" w:cs="Times New Roman" w:eastAsia="Times New Roman" w:hAnsi="Times New Roman"/>
          <w:sz w:val="24"/>
          <w:szCs w:val="24"/>
          <w:rtl w:val="0"/>
        </w:rPr>
        <w:t xml:space="preserve"> il </w:t>
      </w:r>
      <w:r w:rsidDel="00000000" w:rsidR="00000000" w:rsidRPr="00000000">
        <w:rPr>
          <w:rFonts w:ascii="Times New Roman" w:cs="Times New Roman" w:eastAsia="Times New Roman" w:hAnsi="Times New Roman"/>
          <w:b w:val="1"/>
          <w:bCs w:val="1"/>
          <w:sz w:val="24"/>
          <w:szCs w:val="24"/>
          <w:rtl w:val="0"/>
        </w:rPr>
        <w:t xml:space="preserve">{data_nascita}</w:t>
      </w:r>
      <w:r w:rsidDel="00000000" w:rsidR="00000000" w:rsidRPr="00000000">
        <w:rPr>
          <w:rFonts w:ascii="Times New Roman" w:cs="Times New Roman" w:eastAsia="Times New Roman" w:hAnsi="Times New Roman"/>
          <w:sz w:val="24"/>
          <w:szCs w:val="24"/>
          <w:rtl w:val="0"/>
        </w:rPr>
        <w:t xml:space="preserve"> e residente a </w:t>
      </w:r>
      <w:r w:rsidDel="00000000" w:rsidR="00000000" w:rsidRPr="00000000">
        <w:rPr>
          <w:rFonts w:ascii="Times New Roman" w:cs="Times New Roman" w:eastAsia="Times New Roman" w:hAnsi="Times New Roman"/>
          <w:b w:val="1"/>
          <w:bCs w:val="1"/>
          <w:sz w:val="24"/>
          <w:szCs w:val="24"/>
          <w:rtl w:val="0"/>
        </w:rPr>
        <w:t xml:space="preserve">{città_residenza}</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bCs w:val="1"/>
          <w:sz w:val="24"/>
          <w:szCs w:val="24"/>
          <w:rtl w:val="0"/>
        </w:rPr>
        <w:t xml:space="preserve">{indirizzo_residenza}</w:t>
      </w:r>
      <w:r w:rsidDel="00000000" w:rsidR="00000000" w:rsidRPr="00000000">
        <w:rPr>
          <w:rFonts w:ascii="Times New Roman" w:cs="Times New Roman" w:eastAsia="Times New Roman" w:hAnsi="Times New Roman"/>
          <w:sz w:val="24"/>
          <w:szCs w:val="24"/>
          <w:rtl w:val="0"/>
        </w:rPr>
        <w:t xml:space="preserve"> n. </w:t>
      </w:r>
      <w:r w:rsidDel="00000000" w:rsidR="00000000" w:rsidRPr="00000000">
        <w:rPr>
          <w:rFonts w:ascii="Times New Roman" w:cs="Times New Roman" w:eastAsia="Times New Roman" w:hAnsi="Times New Roman"/>
          <w:b w:val="1"/>
          <w:bCs w:val="1"/>
          <w:sz w:val="24"/>
          <w:szCs w:val="24"/>
          <w:rtl w:val="0"/>
        </w:rPr>
        <w:t xml:space="preserve">{civico_residenza}</w:t>
      </w:r>
      <w:r w:rsidDel="00000000" w:rsidR="00000000" w:rsidRPr="00000000">
        <w:rPr>
          <w:rFonts w:ascii="Times New Roman" w:cs="Times New Roman" w:eastAsia="Times New Roman" w:hAnsi="Times New Roman"/>
          <w:sz w:val="24"/>
          <w:szCs w:val="24"/>
          <w:rtl w:val="0"/>
        </w:rPr>
        <w:t xml:space="preserve"> (qui di seguito denominato anche “</w:t>
      </w:r>
      <w:r w:rsidDel="00000000" w:rsidR="00000000" w:rsidRPr="00000000">
        <w:rPr>
          <w:rFonts w:ascii="Times New Roman" w:cs="Times New Roman" w:eastAsia="Times New Roman" w:hAnsi="Times New Roman"/>
          <w:b w:val="1"/>
          <w:bCs w:val="1"/>
          <w:sz w:val="24"/>
          <w:szCs w:val="24"/>
          <w:rtl w:val="0"/>
        </w:rPr>
        <w:t xml:space="preserve">Prestatore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08">
      <w:pPr>
        <w:pageBreakBefore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-dall'altra parte-</w:t>
      </w:r>
      <w:r w:rsidDel="00000000" w:rsidR="00000000" w:rsidRPr="00000000">
        <w:rPr>
          <w:rtl w:val="0"/>
        </w:rPr>
      </w:r>
    </w:p>
    <w:p w:rsidR="00000000" w:rsidDel="00000000" w:rsidP="00000000" w:rsidRDefault="00000000" w:rsidRPr="00000000" w14:paraId="00000009">
      <w:pPr>
        <w:pageBreakBefore w:val="0"/>
        <w:spacing w:line="360" w:lineRule="auto"/>
        <w:rPr>
          <w:sz w:val="25"/>
          <w:szCs w:val="25"/>
        </w:rPr>
      </w:pPr>
      <w:r w:rsidDel="00000000" w:rsidR="00000000" w:rsidRPr="00000000">
        <w:rPr>
          <w:sz w:val="25"/>
          <w:szCs w:val="25"/>
          <w:rtl w:val="0"/>
        </w:rPr>
        <w:t xml:space="preserve"> </w:t>
      </w:r>
    </w:p>
    <w:p w:rsidR="00000000" w:rsidDel="00000000" w:rsidP="00000000" w:rsidRDefault="00000000" w:rsidRPr="00000000" w14:paraId="0000000A">
      <w:pPr>
        <w:pageBreakBefore w:val="0"/>
        <w:spacing w:line="36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PREMESSO</w:t>
      </w:r>
      <w:r w:rsidDel="00000000" w:rsidR="00000000" w:rsidRPr="00000000">
        <w:rPr>
          <w:rtl w:val="0"/>
        </w:rPr>
      </w:r>
    </w:p>
    <w:p w:rsidR="00000000" w:rsidDel="00000000" w:rsidP="00000000" w:rsidRDefault="00000000" w:rsidRPr="00000000" w14:paraId="0000000B">
      <w:pPr>
        <w:pageBreakBefore w:val="0"/>
        <w:spacing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0C">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che Testbusters è una società specializzata nella formazione per il superamento di test d'ammissione pre e post universitari;</w:t>
      </w:r>
    </w:p>
    <w:p w:rsidR="00000000" w:rsidDel="00000000" w:rsidP="00000000" w:rsidRDefault="00000000" w:rsidRPr="00000000" w14:paraId="0000000D">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ab/>
        <w:t xml:space="preserve">che, nello svolgimento di tale attività, il Committente intende avvalersi, in via occasionale, dell’opera lavorativa del Prestatore;</w:t>
      </w:r>
    </w:p>
    <w:p w:rsidR="00000000" w:rsidDel="00000000" w:rsidP="00000000" w:rsidRDefault="00000000" w:rsidRPr="00000000" w14:paraId="0000000E">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che il  Prestatore ha manifestato la volontà di prestare la propria opera, occasionalmente e in forma autonoma, a favore del Committente e dichiara di possedere le qualità e le specifiche conoscenze indispensabili per quanto infra descritto;</w:t>
      </w:r>
    </w:p>
    <w:p w:rsidR="00000000" w:rsidDel="00000000" w:rsidP="00000000" w:rsidRDefault="00000000" w:rsidRPr="00000000" w14:paraId="0000000F">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ab/>
        <w:t xml:space="preserve">che, pertanto, è intenzione delle parti costituire un rapporto occasionale di prestazione d’opera intellettuale alle condizioni che seguono.</w:t>
      </w:r>
    </w:p>
    <w:p w:rsidR="00000000" w:rsidDel="00000000" w:rsidP="00000000" w:rsidRDefault="00000000" w:rsidRPr="00000000" w14:paraId="00000010">
      <w:pPr>
        <w:pageBreakBefore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Tutto ciò premesso, ritenute le premesse parte integrante del presente contratto,</w:t>
      </w:r>
    </w:p>
    <w:p w:rsidR="00000000" w:rsidDel="00000000" w:rsidP="00000000" w:rsidRDefault="00000000" w:rsidRPr="00000000" w14:paraId="00000013">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 CONVIENE E STIPULA QUANTO SEGUE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pageBreakBefore w:val="0"/>
        <w:spacing w:line="360" w:lineRule="auto"/>
        <w:ind w:left="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5">
      <w:pPr>
        <w:pageBreakBefore w:val="0"/>
        <w:spacing w:after="240" w:before="240"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6">
      <w:pPr>
        <w:pageBreakBefore w:val="0"/>
        <w:spacing w:after="240" w:before="240"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7">
      <w:pPr>
        <w:pageBreakBefore w:val="0"/>
        <w:spacing w:after="240" w:before="240"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8">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     </w:t>
        <w:tab/>
      </w:r>
      <w:r w:rsidDel="00000000" w:rsidR="00000000" w:rsidRPr="00000000">
        <w:rPr>
          <w:rFonts w:ascii="Times New Roman" w:cs="Times New Roman" w:eastAsia="Times New Roman" w:hAnsi="Times New Roman"/>
          <w:b w:val="1"/>
          <w:bCs w:val="1"/>
          <w:sz w:val="24"/>
          <w:szCs w:val="24"/>
          <w:u w:val="single"/>
          <w:rtl w:val="0"/>
        </w:rPr>
        <w:t xml:space="preserve">Oggetto del Contratto</w:t>
      </w:r>
    </w:p>
    <w:p w:rsidR="00000000" w:rsidDel="00000000" w:rsidP="00000000" w:rsidRDefault="00000000" w:rsidRPr="00000000" w14:paraId="00000019">
      <w:pPr>
        <w:pageBreakBefore w:val="0"/>
        <w:spacing w:after="0" w:before="0" w:line="360" w:lineRule="auto"/>
        <w:ind w:left="705"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tab/>
        <w:t xml:space="preserve">Con il presente contratto (di seguito anche il “Contratto”), Testbusters conferisce incarico al Prestatore, il quale accetta, di svolgere per conto del Committente una prestazione di lavoro autonomo occasionale, ex art. 2222 e ss. del codice civile.</w:t>
      </w:r>
    </w:p>
    <w:p w:rsidR="00000000" w:rsidDel="00000000" w:rsidP="00000000" w:rsidRDefault="00000000" w:rsidRPr="00000000" w14:paraId="0000001A">
      <w:pPr>
        <w:pageBreakBefore w:val="0"/>
        <w:spacing w:after="0" w:before="0" w:line="360" w:lineRule="auto"/>
        <w:ind w:left="705"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La prestazione di cui il Committente incarica il Prestatore avrà ad oggetto le attività indicate negli Allegati al presente Contratto, accessibili sul sito staff.testbusters.it, tramite le credenziali in possesso del Prestatore.</w:t>
      </w:r>
    </w:p>
    <w:p w:rsidR="00000000" w:rsidDel="00000000" w:rsidP="00000000" w:rsidRDefault="00000000" w:rsidRPr="00000000" w14:paraId="0000001B">
      <w:pPr>
        <w:pageBreakBefore w:val="0"/>
        <w:spacing w:after="0" w:before="0" w:line="360" w:lineRule="auto"/>
        <w:ind w:left="705" w:hanging="7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after="0" w:before="0" w:line="360" w:lineRule="auto"/>
        <w:ind w:left="705" w:hanging="705"/>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sz w:val="24"/>
          <w:szCs w:val="24"/>
          <w:u w:val="single"/>
          <w:rtl w:val="0"/>
        </w:rPr>
        <w:t xml:space="preserve">Modalità di svolgimento dell'incarico</w:t>
      </w:r>
    </w:p>
    <w:p w:rsidR="00000000" w:rsidDel="00000000" w:rsidP="00000000" w:rsidRDefault="00000000" w:rsidRPr="00000000" w14:paraId="0000001D">
      <w:pPr>
        <w:pageBreakBefore w:val="0"/>
        <w:spacing w:after="0" w:before="0"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tab/>
        <w:t xml:space="preserve">Le Parti convengono che l’incarico sarà svolto dal Prestatore in via del tutto occasionale, con assenza di continuità, abitualità e coordinazione, in piena autonomia tecnica e organizzativa e senza alcun vincolo di subordinazione. </w:t>
      </w:r>
    </w:p>
    <w:p w:rsidR="00000000" w:rsidDel="00000000" w:rsidP="00000000" w:rsidRDefault="00000000" w:rsidRPr="00000000" w14:paraId="0000001E">
      <w:pPr>
        <w:pageBreakBefore w:val="0"/>
        <w:spacing w:after="0" w:before="0"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Nello svolgimento dell’incarico, il Prestatore determinerà in autonomia le modalità operative dell’attività; pertanto, lo stesso non è tenuto all’osservanza di orari di ufficio, non è inserito nell’organizzazione del Committente e non è assoggettato ad alcun vincolo di subordinazione gerarchica, espressamente esclusa per comune volontà delle Parti.</w:t>
      </w:r>
    </w:p>
    <w:p w:rsidR="00000000" w:rsidDel="00000000" w:rsidP="00000000" w:rsidRDefault="00000000" w:rsidRPr="00000000" w14:paraId="0000001F">
      <w:pPr>
        <w:pageBreakBefore w:val="0"/>
        <w:spacing w:after="0" w:before="0"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tab/>
        <w:t xml:space="preserve">Resta inteso che il Prestatore, pur rimanendo libero di organizzare autonomamente tempi e luoghi di svolgimento della propria attività, sarà tenuto a rispettare quanto previsto dagli Allegati al presente contratto con riferimento alle mansioni assegnate, e in particolare:</w:t>
      </w:r>
    </w:p>
    <w:p w:rsidR="00000000" w:rsidDel="00000000" w:rsidP="00000000" w:rsidRDefault="00000000" w:rsidRPr="00000000" w14:paraId="00000020">
      <w:pPr>
        <w:pageBreakBefore w:val="0"/>
        <w:spacing w:after="0" w:before="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contenuto dei piani didattici;</w:t>
      </w:r>
    </w:p>
    <w:p w:rsidR="00000000" w:rsidDel="00000000" w:rsidP="00000000" w:rsidRDefault="00000000" w:rsidRPr="00000000" w14:paraId="00000021">
      <w:pPr>
        <w:pageBreakBefore w:val="0"/>
        <w:spacing w:after="0" w:before="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date e le modalità concordate con il Committente per lo svolgimento delle lezioni, degli eventi formativi e di tutte le altre attività.</w:t>
      </w:r>
    </w:p>
    <w:p w:rsidR="00000000" w:rsidDel="00000000" w:rsidP="00000000" w:rsidRDefault="00000000" w:rsidRPr="00000000" w14:paraId="00000022">
      <w:pPr>
        <w:pageBreakBefore w:val="0"/>
        <w:spacing w:after="0" w:before="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tab/>
        <w:t xml:space="preserve">Il Prestatore si impegna ad eseguire personalmente e con la massima diligenza l’incarico affidatogli, che dovrà essere svolto nell’interesse esclusivo di Testbusters, senza diverso scopo, intento e/o interesse.</w:t>
      </w:r>
    </w:p>
    <w:p w:rsidR="00000000" w:rsidDel="00000000" w:rsidP="00000000" w:rsidRDefault="00000000" w:rsidRPr="00000000" w14:paraId="00000023">
      <w:pPr>
        <w:pageBreakBefore w:val="0"/>
        <w:spacing w:after="0" w:before="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tab/>
        <w:t xml:space="preserve">Ferma restando l’autonomia attribuita al Prestatore nell’esecuzione dell'incarico, il Committente ha la facoltà di fornire al Prestatore indicazioni e integrazioni che possano apparire opportune al fine del corretto svolgimento dell’incarico.</w:t>
      </w:r>
    </w:p>
    <w:p w:rsidR="00000000" w:rsidDel="00000000" w:rsidP="00000000" w:rsidRDefault="00000000" w:rsidRPr="00000000" w14:paraId="00000024">
      <w:pPr>
        <w:pageBreakBefore w:val="0"/>
        <w:spacing w:after="240" w:before="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tab/>
        <w:t xml:space="preserve">La prestazione oggetto del Contratto ha carattere personale, pertanto il Contratto non potrà essere ceduto o comunque trasferito ad altra società o persona, neppure in parte, in qualsiasi forma e per qualsiasi causa.</w:t>
      </w:r>
    </w:p>
    <w:p w:rsidR="00000000" w:rsidDel="00000000" w:rsidP="00000000" w:rsidRDefault="00000000" w:rsidRPr="00000000" w14:paraId="00000025">
      <w:pPr>
        <w:pageBreakBefore w:val="0"/>
        <w:spacing w:after="0" w:before="240" w:line="360" w:lineRule="auto"/>
        <w:jc w:val="both"/>
        <w:rPr>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w:t>
        <w:tab/>
      </w:r>
      <w:r w:rsidDel="00000000" w:rsidR="00000000" w:rsidRPr="00000000">
        <w:rPr>
          <w:rFonts w:ascii="Times New Roman" w:cs="Times New Roman" w:eastAsia="Times New Roman" w:hAnsi="Times New Roman"/>
          <w:b w:val="1"/>
          <w:bCs w:val="1"/>
          <w:sz w:val="24"/>
          <w:szCs w:val="24"/>
          <w:u w:val="single"/>
          <w:rtl w:val="0"/>
        </w:rPr>
        <w:t xml:space="preserve">Corrispettivo e modalità di pagamento</w:t>
      </w:r>
      <w:r w:rsidDel="00000000" w:rsidR="00000000" w:rsidRPr="00000000">
        <w:rPr>
          <w:rtl w:val="0"/>
        </w:rPr>
      </w:r>
    </w:p>
    <w:p w:rsidR="00000000" w:rsidDel="00000000" w:rsidP="00000000" w:rsidRDefault="00000000" w:rsidRPr="00000000" w14:paraId="00000026">
      <w:pPr>
        <w:pageBreakBefore w:val="0"/>
        <w:spacing w:line="360" w:lineRule="auto"/>
        <w:ind w:left="705"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w:t>
        <w:tab/>
        <w:t xml:space="preserve">Per lo svolgimento delle attività oggetto del presente Contratto e per la cessione a favore del Committente di tutti i diritti di proprietà intellettuale sui risultati della prestazione, come previsto al paragrafo 8, Testbusters corrisponderà al Prestatore un compenso proporzionato all’attività effettivamente svolta, calcolato in base ai criteri indicati sul sito staff.testbusters.it, accessibile al Prestatore tramite le credenziali in suo possesso.</w:t>
      </w:r>
    </w:p>
    <w:p w:rsidR="00000000" w:rsidDel="00000000" w:rsidP="00000000" w:rsidRDefault="00000000" w:rsidRPr="00000000" w14:paraId="00000027">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Tutti i compensi indicati sul sito staff.testbusters.it e, di conseguenza, il corrispettivo complessivo risultante dalla somma dei compensi per le diverse attività svolte, sono da intendersi al lordo delle ritenute fiscali.</w:t>
      </w:r>
    </w:p>
    <w:p w:rsidR="00000000" w:rsidDel="00000000" w:rsidP="00000000" w:rsidRDefault="00000000" w:rsidRPr="00000000" w14:paraId="00000028">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Il compenso, se non richiesto nelle sessioni dedicate, sarà corrisposto entro 30 giorni dal termine finale di efficacia del Contratto, di cui al paragrafo 5, a mezzo di bonifico bancario, cui dovrà seguire l’emissione di ricevuta da parte del Prestatore. </w:t>
      </w:r>
    </w:p>
    <w:p w:rsidR="00000000" w:rsidDel="00000000" w:rsidP="00000000" w:rsidRDefault="00000000" w:rsidRPr="00000000" w14:paraId="00000029">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ab/>
        <w:t xml:space="preserve">Qualora, nell'esecuzione del presente incarico, il Prestatore dovesse sostenere spese autorizzate dal Committente per viaggi, soggiorni o servizi di ristorazione, le stesse saranno rimborsate a seguito di presentazione di idonei giustificativi, purché debitamente documentate e motivate, seguendo le apposite linee guida.</w:t>
      </w:r>
    </w:p>
    <w:p w:rsidR="00000000" w:rsidDel="00000000" w:rsidP="00000000" w:rsidRDefault="00000000" w:rsidRPr="00000000" w14:paraId="0000002A">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     </w:t>
        <w:tab/>
      </w:r>
      <w:r w:rsidDel="00000000" w:rsidR="00000000" w:rsidRPr="00000000">
        <w:rPr>
          <w:rFonts w:ascii="Times New Roman" w:cs="Times New Roman" w:eastAsia="Times New Roman" w:hAnsi="Times New Roman"/>
          <w:b w:val="1"/>
          <w:bCs w:val="1"/>
          <w:sz w:val="24"/>
          <w:szCs w:val="24"/>
          <w:u w:val="single"/>
          <w:rtl w:val="0"/>
        </w:rPr>
        <w:t xml:space="preserve">Adempimenti fiscali e previdenziali</w:t>
      </w:r>
    </w:p>
    <w:p w:rsidR="00000000" w:rsidDel="00000000" w:rsidP="00000000" w:rsidRDefault="00000000" w:rsidRPr="00000000" w14:paraId="0000002B">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Il Prestatore dichiara che, alla data di sottoscrizione del Contratto, sommando i compensi per lavoro autonomo occasionale percepiti da tutti i committenti nel corso dell’anno 2025, non ha superato il limite annuo lordo di € 5.000,00.</w:t>
      </w:r>
    </w:p>
    <w:p w:rsidR="00000000" w:rsidDel="00000000" w:rsidP="00000000" w:rsidRDefault="00000000" w:rsidRPr="00000000" w14:paraId="0000002C">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tab/>
        <w:t xml:space="preserve">Il Prestatore si obbliga altresì a comunicare successivamente l’eventuale superamento del limite annuo lordo di € 5.000,00 relativamente all’anno solare 2025 o 2026.</w:t>
      </w:r>
    </w:p>
    <w:p w:rsidR="00000000" w:rsidDel="00000000" w:rsidP="00000000" w:rsidRDefault="00000000" w:rsidRPr="00000000" w14:paraId="0000002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tab/>
        <w:t xml:space="preserve">Il Prestatore dichiara di non essere iscritto ad alcuna forma previdenziale obbligatoria.</w:t>
      </w:r>
    </w:p>
    <w:p w:rsidR="00000000" w:rsidDel="00000000" w:rsidP="00000000" w:rsidRDefault="00000000" w:rsidRPr="00000000" w14:paraId="0000002E">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tab/>
        <w:t xml:space="preserve">All'atto dell'erogazione del corrispettivo il Committente opererà, ai fini fiscali, a carico del   Prestatore una ritenuta a titolo di acconto pari  al 20% sul corrispettivo lordo, come previsto dalla vigente normativa in materia.  In caso di superamento del limite annuo lordo di € 5.000,00, il Committente opererà altresì le ritenute previdenziali previste dalla vigente normativa.</w:t>
      </w:r>
    </w:p>
    <w:p w:rsidR="00000000" w:rsidDel="00000000" w:rsidP="00000000" w:rsidRDefault="00000000" w:rsidRPr="00000000" w14:paraId="0000002F">
      <w:pPr>
        <w:pageBreakBefore w:val="0"/>
        <w:spacing w:after="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ageBreakBefore w:val="0"/>
        <w:spacing w:after="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5.     </w:t>
        <w:tab/>
      </w:r>
      <w:r w:rsidDel="00000000" w:rsidR="00000000" w:rsidRPr="00000000">
        <w:rPr>
          <w:rFonts w:ascii="Times New Roman" w:cs="Times New Roman" w:eastAsia="Times New Roman" w:hAnsi="Times New Roman"/>
          <w:b w:val="1"/>
          <w:bCs w:val="1"/>
          <w:sz w:val="24"/>
          <w:szCs w:val="24"/>
          <w:u w:val="single"/>
          <w:rtl w:val="0"/>
        </w:rPr>
        <w:t xml:space="preserve">Durata del Contratto</w:t>
      </w:r>
    </w:p>
    <w:p w:rsidR="00000000" w:rsidDel="00000000" w:rsidP="00000000" w:rsidRDefault="00000000" w:rsidRPr="00000000" w14:paraId="00000032">
      <w:pPr>
        <w:pageBreakBefore w:val="0"/>
        <w:spacing w:line="360" w:lineRule="auto"/>
        <w:ind w:left="708.6614173228347" w:hanging="7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spacing w:line="360" w:lineRule="auto"/>
        <w:ind w:left="708.6614173228347" w:hanging="70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5.1</w:t>
        <w:tab/>
        <w:t xml:space="preserve">La prestazione oggetto del presente Contratto, che sarà svolta senza continuità, avrà inizio con la sottoscrizione dello stesso e terminerà il ________________________.</w:t>
      </w:r>
      <w:r w:rsidDel="00000000" w:rsidR="00000000" w:rsidRPr="00000000">
        <w:rPr>
          <w:rtl w:val="0"/>
        </w:rPr>
      </w:r>
    </w:p>
    <w:p w:rsidR="00000000" w:rsidDel="00000000" w:rsidP="00000000" w:rsidRDefault="00000000" w:rsidRPr="00000000" w14:paraId="00000034">
      <w:pPr>
        <w:pageBreakBefore w:val="0"/>
        <w:spacing w:after="0" w:before="240" w:line="360" w:lineRule="auto"/>
        <w:jc w:val="both"/>
        <w:rPr>
          <w:sz w:val="21"/>
          <w:szCs w:val="21"/>
        </w:rPr>
      </w:pPr>
      <w:r w:rsidDel="00000000" w:rsidR="00000000" w:rsidRPr="00000000">
        <w:rPr>
          <w:rFonts w:ascii="Times New Roman" w:cs="Times New Roman" w:eastAsia="Times New Roman" w:hAnsi="Times New Roman"/>
          <w:b w:val="1"/>
          <w:bCs w:val="1"/>
          <w:sz w:val="24"/>
          <w:szCs w:val="24"/>
          <w:rtl w:val="0"/>
        </w:rPr>
        <w:t xml:space="preserve">6.     </w:t>
        <w:tab/>
      </w:r>
      <w:r w:rsidDel="00000000" w:rsidR="00000000" w:rsidRPr="00000000">
        <w:rPr>
          <w:rFonts w:ascii="Times New Roman" w:cs="Times New Roman" w:eastAsia="Times New Roman" w:hAnsi="Times New Roman"/>
          <w:b w:val="1"/>
          <w:bCs w:val="1"/>
          <w:sz w:val="24"/>
          <w:szCs w:val="24"/>
          <w:u w:val="single"/>
          <w:rtl w:val="0"/>
        </w:rPr>
        <w:t xml:space="preserve">Riservatezza</w:t>
      </w:r>
      <w:r w:rsidDel="00000000" w:rsidR="00000000" w:rsidRPr="00000000">
        <w:rPr>
          <w:rtl w:val="0"/>
        </w:rPr>
      </w:r>
    </w:p>
    <w:p w:rsidR="00000000" w:rsidDel="00000000" w:rsidP="00000000" w:rsidRDefault="00000000" w:rsidRPr="00000000" w14:paraId="00000035">
      <w:pPr>
        <w:pageBreakBefore w:val="0"/>
        <w:spacing w:line="360" w:lineRule="auto"/>
        <w:ind w:left="708.6614173228347" w:right="16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tab/>
        <w:t xml:space="preserve">Il Prestatore si impegna, salvo consenso scritto di Testbusters, a non divulgare a terzi e a mantenere strettamente riservate, sia durante la vigenza del Contratto, sia successivamente, sino a nuovo e diverso accordo tra le parti, tutte le informazioni, le notizie e i dati riguardanti Testbusters di cui venga a conoscenza nell’ambito di esecuzione del Contratto, tra cui, a titolo meramente esemplificativo, ma non esaustivo: qualsiasi dato o informazione di carattere tecnico, tecnologico, strategico, economico, commerciale o comunque inerente all’attività o all’organizzazione del Committente; le metodologie operative e gestionali; le caratteristiche dei prodotti e i processi produttivi; i dati dei collaboratori, dei clienti e dei fornitori del Committente; i dati e le immagini relativi alle attività oggetto del proprio incarico; il know-how; i documenti di proprietà di Testbusters e/o sviluppati insieme a Testbusters.</w:t>
      </w:r>
    </w:p>
    <w:p w:rsidR="00000000" w:rsidDel="00000000" w:rsidP="00000000" w:rsidRDefault="00000000" w:rsidRPr="00000000" w14:paraId="00000036">
      <w:pPr>
        <w:pageBreakBefore w:val="0"/>
        <w:spacing w:line="360" w:lineRule="auto"/>
        <w:ind w:left="708.6614173228347" w:right="16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tab/>
        <w:t xml:space="preserve">Il Prestatore, salva autorizzazione scritta del Committente, si impegna a non usare tali informazioni, se non per quanto strettamente necessario ai fini dell’esecuzione del Contratto.</w:t>
      </w:r>
    </w:p>
    <w:p w:rsidR="00000000" w:rsidDel="00000000" w:rsidP="00000000" w:rsidRDefault="00000000" w:rsidRPr="00000000" w14:paraId="00000037">
      <w:pPr>
        <w:pageBreakBefore w:val="0"/>
        <w:spacing w:line="360" w:lineRule="auto"/>
        <w:ind w:left="708.6614173228347" w:right="16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tab/>
        <w:t xml:space="preserve">In particolare è fatto assoluto divieto al Prestatore di utilizzare il materiale didattico ricevuto da Testbusters per lo svolgimento della prestazione oggetto del Contratto per finalità diverse, come, a titolo esemplificativo ma non esaustivo, ai fini di impartire lezioni private.</w:t>
      </w:r>
    </w:p>
    <w:p w:rsidR="00000000" w:rsidDel="00000000" w:rsidP="00000000" w:rsidRDefault="00000000" w:rsidRPr="00000000" w14:paraId="00000038">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tab/>
        <w:t xml:space="preserve">Gli obblighi di cui al presente paragrafo si estendono a tutte le informazioni, i dati e le notizie conosciute Prestatore in ragione del Contratto, a prescindere dalla natura delle stesse, dalle modalità con cui vengono acquisite dal Prestatore e dalla loro forma (cartacea, elettronica, verbale o altro). Non si considerano riservate le informazioni divulgate e rese pubbliche dallo stesso Committente. </w:t>
      </w:r>
    </w:p>
    <w:p w:rsidR="00000000" w:rsidDel="00000000" w:rsidP="00000000" w:rsidRDefault="00000000" w:rsidRPr="00000000" w14:paraId="00000039">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tab/>
        <w:t xml:space="preserve">Alla scadenza del termine di durata del Contratto e in caso di risoluzione o recesso, il Prestatore si impegna a restituire al Committente, senza indugio, tutto il materiale, in forma cartacea o digitale, di pertinenza del Committente di cui sia venuto in possesso nell’esecuzione dell’incarico, senza conservarne copia.</w:t>
      </w:r>
    </w:p>
    <w:p w:rsidR="00000000" w:rsidDel="00000000" w:rsidP="00000000" w:rsidRDefault="00000000" w:rsidRPr="00000000" w14:paraId="0000003A">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tab/>
      </w:r>
      <w:r w:rsidDel="00000000" w:rsidR="00000000" w:rsidRPr="00000000">
        <w:rPr>
          <w:rFonts w:ascii="Times New Roman" w:cs="Times New Roman" w:eastAsia="Times New Roman" w:hAnsi="Times New Roman"/>
          <w:b w:val="1"/>
          <w:bCs w:val="1"/>
          <w:sz w:val="24"/>
          <w:szCs w:val="24"/>
          <w:u w:val="single"/>
          <w:rtl w:val="0"/>
        </w:rPr>
        <w:t xml:space="preserve">Vincolo di non concorrenza</w:t>
      </w:r>
      <w:r w:rsidDel="00000000" w:rsidR="00000000" w:rsidRPr="00000000">
        <w:rPr>
          <w:rtl w:val="0"/>
        </w:rPr>
      </w:r>
    </w:p>
    <w:p w:rsidR="00000000" w:rsidDel="00000000" w:rsidP="00000000" w:rsidRDefault="00000000" w:rsidRPr="00000000" w14:paraId="0000003C">
      <w:pPr>
        <w:pageBreakBefore w:val="0"/>
        <w:spacing w:after="0" w:before="0" w:line="360" w:lineRule="auto"/>
        <w:ind w:left="708.6614173228347"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Ai fini di garantire la riservatezza delle informazioni di cui il Prestatore venga a conoscenza nell’ambito dell’esecuzione del Contratto, il Prestatore si impegna a non esercitare la propria attività professionale in favore di altre imprese dirette concorrenti, operanti in Italia nel ramo della formazione finalizzata alla preparazione dei test d’ammissione pre e post universitari, per la durata di un anno a far data dalla stipulazione del presente Contratto. Per il medesimo periodo di tempo, il Prestatore si impegna a non svolgere attività in forma autonoma o imprenditoriale nel suddetto ramo in diretta concorrenza con il Committente.</w:t>
      </w:r>
    </w:p>
    <w:p w:rsidR="00000000" w:rsidDel="00000000" w:rsidP="00000000" w:rsidRDefault="00000000" w:rsidRPr="00000000" w14:paraId="0000003D">
      <w:pPr>
        <w:pageBreakBefore w:val="0"/>
        <w:spacing w:after="0" w:before="0" w:line="360" w:lineRule="auto"/>
        <w:ind w:left="705" w:right="100.8661417322844"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w:t>
        <w:tab/>
        <w:t xml:space="preserve">Pertanto il Prestatore potrà, anche in vigenza del presente Contratto, esercitare la propria attività professionale in qualunque altro ambito, con la sola esclusione di quello richiamato al punto precedente.</w:t>
      </w:r>
    </w:p>
    <w:p w:rsidR="00000000" w:rsidDel="00000000" w:rsidP="00000000" w:rsidRDefault="00000000" w:rsidRPr="00000000" w14:paraId="0000003E">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tab/>
        <w:t xml:space="preserve">In caso di violazione da parte del Prestatore dell’obbligo di non concorrenza, lo stesso sarà tenuto a corrispondere, a titolo di penale, la totalità di quanto ricevuto e/o di quanto già maturato ma non ancora ricevuto (in questo caso la somma sarà trattenuta dal Committente) a titolo di compenso per effetto del presente Contratto, salvo il risarcimento dell’eventuale maggior danno. Qualora la violazione del vincolo di non concorrenza venga accertata in vigenza del presente Contratto, il Committente avrà facoltà di risolvere il Contratto unilateralmente.</w:t>
      </w:r>
    </w:p>
    <w:p w:rsidR="00000000" w:rsidDel="00000000" w:rsidP="00000000" w:rsidRDefault="00000000" w:rsidRPr="00000000" w14:paraId="0000003F">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tab/>
        <w:t xml:space="preserve">Durante il periodo in cui ha effetto il vincolo di non concorrenza, il Committente ha facoltà di richiedere al Prestatore conferma del rispetto di tale obbligo. Nel caso in cui rifiuti di fornire tali informazioni o fornisca informazioni non rispondenti al vero, il Prestatore sarà tenuto a corrispondere le somme previste dal precedente punto 7.3.</w:t>
      </w:r>
    </w:p>
    <w:p w:rsidR="00000000" w:rsidDel="00000000" w:rsidP="00000000" w:rsidRDefault="00000000" w:rsidRPr="00000000" w14:paraId="00000040">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tab/>
        <w:t xml:space="preserve">Tali obblighi restano validi anche in caso di recesso da parte del Prestatore o del Committente.</w:t>
      </w:r>
    </w:p>
    <w:p w:rsidR="00000000" w:rsidDel="00000000" w:rsidP="00000000" w:rsidRDefault="00000000" w:rsidRPr="00000000" w14:paraId="00000041">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8.     </w:t>
        <w:tab/>
      </w:r>
      <w:r w:rsidDel="00000000" w:rsidR="00000000" w:rsidRPr="00000000">
        <w:rPr>
          <w:rFonts w:ascii="Times New Roman" w:cs="Times New Roman" w:eastAsia="Times New Roman" w:hAnsi="Times New Roman"/>
          <w:b w:val="1"/>
          <w:bCs w:val="1"/>
          <w:sz w:val="24"/>
          <w:szCs w:val="24"/>
          <w:u w:val="single"/>
          <w:rtl w:val="0"/>
        </w:rPr>
        <w:t xml:space="preserve">Titolarità delle opere dell’ingegno</w:t>
      </w:r>
    </w:p>
    <w:p w:rsidR="00000000" w:rsidDel="00000000" w:rsidP="00000000" w:rsidRDefault="00000000" w:rsidRPr="00000000" w14:paraId="00000042">
      <w:pPr>
        <w:pageBreakBefore w:val="0"/>
        <w:spacing w:after="0" w:before="0" w:line="360" w:lineRule="auto"/>
        <w:ind w:left="705" w:right="100.8661417322844"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tab/>
        <w:t xml:space="preserve">Il Prestatore cede sin d’ora in modo irrevocabile, esclusivo e definitivo a Testbusters, che accetta, ogni diritto di utilizzazione e sfruttamento economico, nessuno escluso, sul materiale didattico e sulle altre opere dell’ingegno eventualmente prodotte dal Prestatore nell’espletamento delle attività di cui al presente Contratto. Le Parti riconoscono e convengono che Committente sarà il solo ed esclusivo titolare di tali opere e di qualsiasi diritto di proprietà intellettuale ad esse connesso.</w:t>
      </w:r>
    </w:p>
    <w:p w:rsidR="00000000" w:rsidDel="00000000" w:rsidP="00000000" w:rsidRDefault="00000000" w:rsidRPr="00000000" w14:paraId="00000043">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tab/>
        <w:t xml:space="preserve">Le opere risultanti dall’attività resa nell’ambito del Contratto e i diritti di utilizzazione economica ad esse connessi saranno dunque automaticamente acquisiti a titolo definitivo ed esclusivo dal Committente. Il corrispettivo determinato ai sensi del paragrafo 3 del Contratto si intende comprensivo del compenso per l’attività inventiva e creativa e per la cessione dei relativi diritti, null’altro potendo il Prestatore pretendere in avvenire nei confronti del Committente con riferimento ai diritti ceduti ai sensi del presente paragrafo.</w:t>
      </w:r>
    </w:p>
    <w:p w:rsidR="00000000" w:rsidDel="00000000" w:rsidP="00000000" w:rsidRDefault="00000000" w:rsidRPr="00000000" w14:paraId="00000044">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tab/>
        <w:t xml:space="preserve">Il Committente avrà facoltà di usare, registrare, pubblicare, diffondere, riprodurre, distribuire, commercializzare, tradurre, adattare, elaborare, vendere, cedere, concedere in licenza o noleggio, o fare qualsiasi altro uso dei risultati della prestazione realizzata dal Prestatore in esecuzione del Contratto, sia in Italia che all’estero, senza limitazioni di tempo.</w:t>
      </w:r>
    </w:p>
    <w:p w:rsidR="00000000" w:rsidDel="00000000" w:rsidP="00000000" w:rsidRDefault="00000000" w:rsidRPr="00000000" w14:paraId="00000045">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tab/>
        <w:t xml:space="preserve">Il Prestatore garantisce di essere titolare di tutti i diritti che cede al Committente e assicura che l’utilizzazione economica delle opere dell’ingegno eventualmente realizzate non viola, nemmeno in parte, diritti di terzi, obbligandosi a tenere indenne il Committente da qualsivoglia rivendicazione di terzi al riguardo e manlevandolo da tutti i danni e spese che possano derivargli in tal senso.</w:t>
      </w:r>
    </w:p>
    <w:p w:rsidR="00000000" w:rsidDel="00000000" w:rsidP="00000000" w:rsidRDefault="00000000" w:rsidRPr="00000000" w14:paraId="00000046">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9.     </w:t>
        <w:tab/>
      </w:r>
      <w:r w:rsidDel="00000000" w:rsidR="00000000" w:rsidRPr="00000000">
        <w:rPr>
          <w:rFonts w:ascii="Times New Roman" w:cs="Times New Roman" w:eastAsia="Times New Roman" w:hAnsi="Times New Roman"/>
          <w:b w:val="1"/>
          <w:bCs w:val="1"/>
          <w:sz w:val="24"/>
          <w:szCs w:val="24"/>
          <w:u w:val="single"/>
          <w:rtl w:val="0"/>
        </w:rPr>
        <w:t xml:space="preserve">Recesso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tab/>
        <w:t xml:space="preserve">Il Prestatore può recedere dal Contratto senza obbligo di motivazione con un preavviso in forma scritta al Committente, anche a mezzo di mail, di almeno 30 giorni. In tal caso, il Prestatore ha diritto al compenso per l’incarico svolto sino alla data della risoluzione, determinato ai sensi del paragrafo 3 e al rimborso delle spese sostenute, nelle modalità indicate al paragrafo 3.4.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tab/>
        <w:t xml:space="preserve">Nell’ipotesi di mancata comunicazione della volontà di recedere entro il termine previsto al precedente punto 9.1, il Prestatore dovrà corrispondere una penale pari        </w:t>
        <w:tab/>
        <w:t xml:space="preserve">al 15% del compenso maturato o già ricevuto, salvo il risarcimento dell’eventuale maggior danno.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tab/>
        <w:t xml:space="preserve">Il Committente si riserva il diritto di recedere dal Contratto in qualsiasi momento, senza alcun obbligo di motivazione, con un preavviso in forma scritta, anche a mezzo mail, di almeno 15 giorni.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tab/>
        <w:t xml:space="preserve">In caso di recesso del Committente, questo rimborserà al Prestatore il compenso per l’opera svolta sino alla risoluzione del Contratto e le eventuali spese sostenute, nelle modalità indicate al paragrafo 3; il recesso unilaterale del Committente non darà luogo al riconoscimento di somme ulteriori o diverse.</w:t>
      </w:r>
    </w:p>
    <w:p w:rsidR="00000000" w:rsidDel="00000000" w:rsidP="00000000" w:rsidRDefault="00000000" w:rsidRPr="00000000" w14:paraId="0000004B">
      <w:pPr>
        <w:pageBreakBefore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tab/>
      </w:r>
      <w:r w:rsidDel="00000000" w:rsidR="00000000" w:rsidRPr="00000000">
        <w:rPr>
          <w:rFonts w:ascii="Times New Roman" w:cs="Times New Roman" w:eastAsia="Times New Roman" w:hAnsi="Times New Roman"/>
          <w:b w:val="1"/>
          <w:bCs w:val="1"/>
          <w:sz w:val="24"/>
          <w:szCs w:val="24"/>
          <w:u w:val="single"/>
          <w:rtl w:val="0"/>
        </w:rPr>
        <w:t xml:space="preserve">Cessione del contratto</w:t>
      </w:r>
      <w:r w:rsidDel="00000000" w:rsidR="00000000" w:rsidRPr="00000000">
        <w:rPr>
          <w:rtl w:val="0"/>
        </w:rPr>
      </w:r>
    </w:p>
    <w:p w:rsidR="00000000" w:rsidDel="00000000" w:rsidP="00000000" w:rsidRDefault="00000000" w:rsidRPr="00000000" w14:paraId="00000050">
      <w:pPr>
        <w:pageBreakBefore w:val="0"/>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tab/>
        <w:t xml:space="preserve">Le Parti non potranno cedere, né in tutto né in parte, il presente Contratto o gli obblighi derivanti dallo stesso ad alcun soggetto terzo, senza il preventivo consenso scritto dell’altra Parte.</w:t>
      </w:r>
    </w:p>
    <w:p w:rsidR="00000000" w:rsidDel="00000000" w:rsidP="00000000" w:rsidRDefault="00000000" w:rsidRPr="00000000" w14:paraId="00000051">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w:t>
        <w:tab/>
      </w:r>
      <w:r w:rsidDel="00000000" w:rsidR="00000000" w:rsidRPr="00000000">
        <w:rPr>
          <w:rFonts w:ascii="Times New Roman" w:cs="Times New Roman" w:eastAsia="Times New Roman" w:hAnsi="Times New Roman"/>
          <w:b w:val="1"/>
          <w:bCs w:val="1"/>
          <w:sz w:val="24"/>
          <w:szCs w:val="24"/>
          <w:u w:val="single"/>
          <w:rtl w:val="0"/>
        </w:rPr>
        <w:t xml:space="preserve">Privacy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tab/>
        <w:t xml:space="preserve">Ai sensi per gli effetti della legge 196/2003 e del regolamento UE 679/2016 il Cessionario dichiara che i dati del Prestatore saranno inseriti nei propri archivi informatici e/o telematici e/o cartacei e saranno trattati ai soli fini dell’esecuzione del presente Contratto.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w:t>
        <w:tab/>
        <w:t xml:space="preserve">Il Prestatore dichiara di aver ricevuto l’informativa di cui all’art. 13 del del regolamento UE 679/2016 (Allegato 1) e di avere espresso il proprio consenso libero e informato al trattamento dei propri dati.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w:t>
        <w:tab/>
        <w:t xml:space="preserve">Resta fermo il diritto di opporsi al trattamento dei propri dati in conformità a quanto disposto dalla normativa italiana ed europea.</w:t>
      </w:r>
    </w:p>
    <w:p w:rsidR="00000000" w:rsidDel="00000000" w:rsidP="00000000" w:rsidRDefault="00000000" w:rsidRPr="00000000" w14:paraId="0000005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tab/>
      </w:r>
      <w:r w:rsidDel="00000000" w:rsidR="00000000" w:rsidRPr="00000000">
        <w:rPr>
          <w:rFonts w:ascii="Times New Roman" w:cs="Times New Roman" w:eastAsia="Times New Roman" w:hAnsi="Times New Roman"/>
          <w:b w:val="1"/>
          <w:bCs w:val="1"/>
          <w:sz w:val="24"/>
          <w:szCs w:val="24"/>
          <w:u w:val="single"/>
          <w:rtl w:val="0"/>
        </w:rPr>
        <w:t xml:space="preserve">Foro esclusivo </w:t>
      </w:r>
      <w:r w:rsidDel="00000000" w:rsidR="00000000" w:rsidRPr="00000000">
        <w:rPr>
          <w:rtl w:val="0"/>
        </w:rPr>
      </w:r>
    </w:p>
    <w:p w:rsidR="00000000" w:rsidDel="00000000" w:rsidP="00000000" w:rsidRDefault="00000000" w:rsidRPr="00000000" w14:paraId="00000058">
      <w:pPr>
        <w:pageBreakBefore w:val="0"/>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w:t>
        <w:tab/>
        <w:t xml:space="preserve">Per ogni controversia che dovesse insorgere in ordine all’interpretazione, alla validità ed alla esecuzione del presente Contratto e di ogni atto che ne costituirà esecuzione sarà competente in via esclusiva il Foro di Milano.</w:t>
      </w:r>
    </w:p>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A">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Milano, </w:t>
      </w:r>
      <w:r w:rsidDel="00000000" w:rsidR="00000000" w:rsidRPr="00000000">
        <w:rPr>
          <w:rFonts w:ascii="Times New Roman" w:cs="Times New Roman" w:eastAsia="Times New Roman" w:hAnsi="Times New Roman"/>
          <w:b w:val="1"/>
          <w:bCs w:val="1"/>
          <w:sz w:val="24"/>
          <w:szCs w:val="24"/>
          <w:rtl w:val="0"/>
        </w:rPr>
        <w:t xml:space="preserve">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Committente                                                    </w:t>
        <w:tab/>
        <w:tab/>
        <w:t xml:space="preserve">Il Prestatore</w:t>
      </w:r>
    </w:p>
    <w:p w:rsidR="00000000" w:rsidDel="00000000" w:rsidP="00000000" w:rsidRDefault="00000000" w:rsidRPr="00000000" w14:paraId="00000061">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                     </w:t>
        <w:tab/>
        <w:t xml:space="preserve">                    </w:t>
        <w:tab/>
        <w:t xml:space="preserve">_________________________</w:t>
      </w:r>
    </w:p>
    <w:p w:rsidR="00000000" w:rsidDel="00000000" w:rsidP="00000000" w:rsidRDefault="00000000" w:rsidRPr="00000000" w14:paraId="00000063">
      <w:pPr>
        <w:pageBreakBefore w:val="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sensi e per gli effetti dell’art. 1341 e 1342 c.c. le Parti dichiarano di aver letto attentamente e di accettare specificatamente e separatamente i seguenti paragrafi: 6 (Riservatezza), 7 (Vincolo di non concorrenza), 8 (Titolarità delle opere dell’ingegno), 9 (Recesso), 12 (Foro esclusivo).</w:t>
      </w:r>
    </w:p>
    <w:p w:rsidR="00000000" w:rsidDel="00000000" w:rsidP="00000000" w:rsidRDefault="00000000" w:rsidRPr="00000000" w14:paraId="00000066">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Committente                                                     </w:t>
        <w:tab/>
        <w:tab/>
        <w:t xml:space="preserve">Il Prestatore</w:t>
      </w:r>
    </w:p>
    <w:p w:rsidR="00000000" w:rsidDel="00000000" w:rsidP="00000000" w:rsidRDefault="00000000" w:rsidRPr="00000000" w14:paraId="0000006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jc w:val="both"/>
        <w:rPr>
          <w:rFonts w:ascii="Times New Roman" w:cs="Times New Roman" w:eastAsia="Times New Roman" w:hAnsi="Times New Roman"/>
          <w:sz w:val="24"/>
          <w:szCs w:val="24"/>
        </w:rPr>
        <w:sectPr>
          <w:footerReference r:id="rId7"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_________________________                     </w:t>
        <w:tab/>
        <w:t xml:space="preserve">                         _____________________</w:t>
      </w:r>
    </w:p>
    <w:p w:rsidR="00000000" w:rsidDel="00000000" w:rsidP="00000000" w:rsidRDefault="00000000" w:rsidRPr="00000000" w14:paraId="0000006A">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tabs>
          <w:tab w:val="center" w:leader="none" w:pos="4819"/>
          <w:tab w:val="right" w:leader="none" w:pos="9638"/>
        </w:tabs>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ALLEGATO 1</w:t>
      </w:r>
    </w:p>
    <w:p w:rsidR="00000000" w:rsidDel="00000000" w:rsidP="00000000" w:rsidRDefault="00000000" w:rsidRPr="00000000" w14:paraId="0000006C">
      <w:pPr>
        <w:pageBreakBefore w:val="0"/>
        <w:tabs>
          <w:tab w:val="center" w:leader="none" w:pos="4819"/>
          <w:tab w:val="right" w:leader="none" w:pos="9638"/>
        </w:tabs>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pageBreakBefore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INFORMATIVA SUL TRATTAMENTO DEI DATI PERSONALI </w:t>
      </w:r>
    </w:p>
    <w:p w:rsidR="00000000" w:rsidDel="00000000" w:rsidP="00000000" w:rsidRDefault="00000000" w:rsidRPr="00000000" w14:paraId="0000006E">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280" w:before="28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Con la presente, TESTBUSTERS S.R.L., con sede legale in Via Ulpio Traiano, 17 20149, Milano – Italia (nel seguito “Titolare”) in qualità di Titolare del trattamento dei dati personali, la informa che i dati personali dell'interessato comunicati per lo svolgimento delle trattative relative al contratto a cui la presente informativa è allegata (di seguito, il "Contratto") tra la Società e il Prestatore e nel corso dell'esecuzione dello stesso e delle attività allo stesso connesse (di seguito i "Dati Personali" e gli individui a cui i Dati Personali si riferiscono sono definiti di seguito gli "Interessati"), saranno trattati in conformità con la presente informativa sul trattamento dei Dati Personali.</w:t>
      </w:r>
      <w:r w:rsidDel="00000000" w:rsidR="00000000" w:rsidRPr="00000000">
        <w:rPr>
          <w:rtl w:val="0"/>
        </w:rPr>
      </w:r>
    </w:p>
    <w:p w:rsidR="00000000" w:rsidDel="00000000" w:rsidP="00000000" w:rsidRDefault="00000000" w:rsidRPr="00000000" w14:paraId="00000070">
      <w:pPr>
        <w:pageBreakBefore w:val="0"/>
        <w:spacing w:after="280" w:before="28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dati personali e quelli appartenenti a categorie particolari che La riguardano verranno trattati secondo i principi della vigente normativa nazionale ed europea in materia di protezione dei dati personali, in particolare alla luce della disciplina dettata dal Regolamento (UE) 2016/679 del 27 aprile 2016 (nel prosieguo, per brevità, “Regolamento” o “GDPR”), e dal D.lgs. 30 giugno 2003, n. 196 e successive modificazioni (c.d. “Codice Privacy”). </w:t>
      </w:r>
    </w:p>
    <w:p w:rsidR="00000000" w:rsidDel="00000000" w:rsidP="00000000" w:rsidRDefault="00000000" w:rsidRPr="00000000" w14:paraId="00000071">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TITOLARE DEL TRATTAMENTO</w:t>
      </w:r>
    </w:p>
    <w:p w:rsidR="00000000" w:rsidDel="00000000" w:rsidP="00000000" w:rsidRDefault="00000000" w:rsidRPr="00000000" w14:paraId="00000072">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w:t>
      </w:r>
      <w:r w:rsidDel="00000000" w:rsidR="00000000" w:rsidRPr="00000000">
        <w:rPr>
          <w:rFonts w:ascii="Times New Roman" w:cs="Times New Roman" w:eastAsia="Times New Roman" w:hAnsi="Times New Roman"/>
          <w:sz w:val="20"/>
          <w:szCs w:val="20"/>
          <w:highlight w:val="white"/>
          <w:rtl w:val="0"/>
        </w:rPr>
        <w:t xml:space="preserve">Titolare del Trattamento è </w:t>
      </w:r>
      <w:r w:rsidDel="00000000" w:rsidR="00000000" w:rsidRPr="00000000">
        <w:rPr>
          <w:rFonts w:ascii="Times New Roman" w:cs="Times New Roman" w:eastAsia="Times New Roman" w:hAnsi="Times New Roman"/>
          <w:b w:val="1"/>
          <w:bCs w:val="1"/>
          <w:sz w:val="20"/>
          <w:szCs w:val="20"/>
          <w:highlight w:val="white"/>
          <w:rtl w:val="0"/>
        </w:rPr>
        <w:t xml:space="preserve">TESTBUSTERS S.R.L</w:t>
      </w:r>
      <w:r w:rsidDel="00000000" w:rsidR="00000000" w:rsidRPr="00000000">
        <w:rPr>
          <w:rFonts w:ascii="Times New Roman" w:cs="Times New Roman" w:eastAsia="Times New Roman" w:hAnsi="Times New Roman"/>
          <w:sz w:val="20"/>
          <w:szCs w:val="20"/>
          <w:highlight w:val="white"/>
          <w:rtl w:val="0"/>
        </w:rPr>
        <w:t xml:space="preserve">., con sede legale in Via Ulpio Traiano, 17 20149, Milano – Italia, Italia, al quale l’interessato potrà rivolgersi scrivendo al seguente indirizz</w:t>
      </w:r>
      <w:r w:rsidDel="00000000" w:rsidR="00000000" w:rsidRPr="00000000">
        <w:rPr>
          <w:rFonts w:ascii="Times New Roman" w:cs="Times New Roman" w:eastAsia="Times New Roman" w:hAnsi="Times New Roman"/>
          <w:sz w:val="20"/>
          <w:szCs w:val="20"/>
          <w:rtl w:val="0"/>
        </w:rPr>
        <w:t xml:space="preserve">o: testbusters@pec.it</w:t>
      </w:r>
    </w:p>
    <w:p w:rsidR="00000000" w:rsidDel="00000000" w:rsidP="00000000" w:rsidRDefault="00000000" w:rsidRPr="00000000" w14:paraId="00000073">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4">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CONFERIMENTO DEI DATI</w:t>
      </w:r>
    </w:p>
    <w:p w:rsidR="00000000" w:rsidDel="00000000" w:rsidP="00000000" w:rsidRDefault="00000000" w:rsidRPr="00000000" w14:paraId="00000075">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Società raccoglie e tratta i Dati Personali forniti dal Prestatore e/o dagli Interessati, come ad esempio quelli relativi ai propri dipendenti quali: nome, cognome, indirizzo mail e numero di telefono. </w:t>
      </w:r>
    </w:p>
    <w:p w:rsidR="00000000" w:rsidDel="00000000" w:rsidP="00000000" w:rsidRDefault="00000000" w:rsidRPr="00000000" w14:paraId="00000076">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7">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FINALITA’ DEL TRATTAMENTO</w:t>
      </w:r>
    </w:p>
    <w:p w:rsidR="00000000" w:rsidDel="00000000" w:rsidP="00000000" w:rsidRDefault="00000000" w:rsidRPr="00000000" w14:paraId="00000078">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Società tratta i Dati Personali degli Interessati mediante strumenti sia manuali che elettronici, per:</w:t>
      </w:r>
    </w:p>
    <w:p w:rsidR="00000000" w:rsidDel="00000000" w:rsidP="00000000" w:rsidRDefault="00000000" w:rsidRPr="00000000" w14:paraId="00000079">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svolgimento delle trattative e l'esecuzione del Contratto intercorrente tra la Società e il Prestatore;</w:t>
      </w:r>
    </w:p>
    <w:p w:rsidR="00000000" w:rsidDel="00000000" w:rsidP="00000000" w:rsidRDefault="00000000" w:rsidRPr="00000000" w14:paraId="0000007A">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per far valere e difendere i propri diritti, anche nell'ambito di procedure di recupero crediti;</w:t>
      </w:r>
    </w:p>
    <w:p w:rsidR="00000000" w:rsidDel="00000000" w:rsidP="00000000" w:rsidRDefault="00000000" w:rsidRPr="00000000" w14:paraId="0000007B">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per l’adempimento degli obblighi derivanti dalla normativa applicabile, ivi compresa l'esecuzione di comunicazioni alle autorità competenti e agli organi di vigilanza e per conformarsi con richieste provenienti dalle stesse.</w:t>
      </w:r>
    </w:p>
    <w:p w:rsidR="00000000" w:rsidDel="00000000" w:rsidP="00000000" w:rsidRDefault="00000000" w:rsidRPr="00000000" w14:paraId="0000007C">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D">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BASE GIURIDICA </w:t>
      </w:r>
    </w:p>
    <w:p w:rsidR="00000000" w:rsidDel="00000000" w:rsidP="00000000" w:rsidRDefault="00000000" w:rsidRPr="00000000" w14:paraId="0000007E">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rispettive condizioni di liceità del trattamento sono le seguenti: </w:t>
      </w:r>
    </w:p>
    <w:p w:rsidR="00000000" w:rsidDel="00000000" w:rsidP="00000000" w:rsidRDefault="00000000" w:rsidRPr="00000000" w14:paraId="0000007F">
      <w:pPr>
        <w:pageBreakBefore w:val="0"/>
        <w:numPr>
          <w:ilvl w:val="0"/>
          <w:numId w:val="4"/>
        </w:numPr>
        <w:spacing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per l'esecuzione del Contratto di cui l’interessato è parte ai sensi dell’articolo 6, comma 1, lettera B) del GDPR;</w:t>
      </w:r>
      <w:r w:rsidDel="00000000" w:rsidR="00000000" w:rsidRPr="00000000">
        <w:rPr>
          <w:rtl w:val="0"/>
        </w:rPr>
      </w:r>
    </w:p>
    <w:p w:rsidR="00000000" w:rsidDel="00000000" w:rsidP="00000000" w:rsidRDefault="00000000" w:rsidRPr="00000000" w14:paraId="00000080">
      <w:pPr>
        <w:pageBreakBefore w:val="0"/>
        <w:numPr>
          <w:ilvl w:val="0"/>
          <w:numId w:val="4"/>
        </w:numPr>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necessità di adempiere a obblighi di legge a cui è soggetta la Società ai sensi dell’articolo 6, comma 1, lettera c) del GDPR;</w:t>
      </w:r>
      <w:r w:rsidDel="00000000" w:rsidR="00000000" w:rsidRPr="00000000">
        <w:rPr>
          <w:rtl w:val="0"/>
        </w:rPr>
      </w:r>
    </w:p>
    <w:p w:rsidR="00000000" w:rsidDel="00000000" w:rsidP="00000000" w:rsidRDefault="00000000" w:rsidRPr="00000000" w14:paraId="00000081">
      <w:pPr>
        <w:pageBreakBefore w:val="0"/>
        <w:numPr>
          <w:ilvl w:val="0"/>
          <w:numId w:val="4"/>
        </w:numPr>
        <w:spacing w:after="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legittimo interesse ai sensi dell’articolo 6, comma 1, lettera f) del GDPR.</w:t>
      </w:r>
      <w:r w:rsidDel="00000000" w:rsidR="00000000" w:rsidRPr="00000000">
        <w:rPr>
          <w:rtl w:val="0"/>
        </w:rPr>
      </w:r>
    </w:p>
    <w:p w:rsidR="00000000" w:rsidDel="00000000" w:rsidP="00000000" w:rsidRDefault="00000000" w:rsidRPr="00000000" w14:paraId="00000082">
      <w:pPr>
        <w:pageBreakBefore w:val="0"/>
        <w:spacing w:after="280" w:before="280" w:line="276" w:lineRule="auto"/>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Il rifiuto di fornire i Dati Personali per le finalità di cui sopra, lettere da a) a c) avrebbe il risultato di impedire alla Società di concludere il Contratto, e se già concluso, di proseguirne l'esecuzione. </w:t>
      </w:r>
      <w:r w:rsidDel="00000000" w:rsidR="00000000" w:rsidRPr="00000000">
        <w:rPr>
          <w:rtl w:val="0"/>
        </w:rPr>
      </w:r>
    </w:p>
    <w:p w:rsidR="00000000" w:rsidDel="00000000" w:rsidP="00000000" w:rsidRDefault="00000000" w:rsidRPr="00000000" w14:paraId="00000083">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MODALITA’ DI TRATTAMENTO E CONSERVAZIONE DEI DATI</w:t>
      </w:r>
    </w:p>
    <w:p w:rsidR="00000000" w:rsidDel="00000000" w:rsidP="00000000" w:rsidRDefault="00000000" w:rsidRPr="00000000" w14:paraId="00000084">
      <w:pPr>
        <w:pageBreakBefore w:val="0"/>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Dati Personali possono essere trattati con strumenti manuali o informatici, idonei a garantirne la sicurezza, la riservatezza e ad evitare accessi non autorizzati, diffusione, modifiche e sottrazioni dei dati grazie all’adozione di adeguate misure di sicurezza tecniche, fisiche ed organizzative.</w:t>
      </w:r>
    </w:p>
    <w:p w:rsidR="00000000" w:rsidDel="00000000" w:rsidP="00000000" w:rsidRDefault="00000000" w:rsidRPr="00000000" w14:paraId="00000085">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Suoi dati sono conservati per il tempo necessario al perseguimento delle finalità per le quali sono trattati, fatto salvo il maggior tempo necessario per adempiere ad obblighi di legge.</w:t>
      </w:r>
    </w:p>
    <w:p w:rsidR="00000000" w:rsidDel="00000000" w:rsidP="00000000" w:rsidRDefault="00000000" w:rsidRPr="00000000" w14:paraId="00000086">
      <w:pPr>
        <w:pageBreakBefore w:val="0"/>
        <w:tabs>
          <w:tab w:val="left" w:leader="none" w:pos="5709"/>
        </w:tabs>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87">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COMUNICAZIONE DEI DATI</w:t>
      </w:r>
    </w:p>
    <w:p w:rsidR="00000000" w:rsidDel="00000000" w:rsidP="00000000" w:rsidRDefault="00000000" w:rsidRPr="00000000" w14:paraId="00000088">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Società potrebbe comunicare i Dati Personali degli Interessati a </w:t>
      </w:r>
      <w:r w:rsidDel="00000000" w:rsidR="00000000" w:rsidRPr="00000000">
        <w:rPr>
          <w:rtl w:val="0"/>
        </w:rPr>
      </w:r>
    </w:p>
    <w:p w:rsidR="00000000" w:rsidDel="00000000" w:rsidP="00000000" w:rsidRDefault="00000000" w:rsidRPr="00000000" w14:paraId="00000089">
      <w:pPr>
        <w:pageBreakBefore w:val="0"/>
        <w:numPr>
          <w:ilvl w:val="0"/>
          <w:numId w:val="1"/>
        </w:numPr>
        <w:spacing w:before="2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collaboratori, dipendenti e fornitori del Titolare, nell’ambito delle relative mansioni e/o di eventuali obblighi contrattuali con loro, inerenti i rapporti commerciali con Lei; </w:t>
      </w:r>
      <w:r w:rsidDel="00000000" w:rsidR="00000000" w:rsidRPr="00000000">
        <w:rPr>
          <w:rtl w:val="0"/>
        </w:rPr>
      </w:r>
    </w:p>
    <w:p w:rsidR="00000000" w:rsidDel="00000000" w:rsidP="00000000" w:rsidRDefault="00000000" w:rsidRPr="00000000" w14:paraId="0000008A">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consulenti legali, amministrativi e fiscali che assistono la Società nello svolgimento delle attività; </w:t>
      </w:r>
      <w:r w:rsidDel="00000000" w:rsidR="00000000" w:rsidRPr="00000000">
        <w:rPr>
          <w:rtl w:val="0"/>
        </w:rPr>
      </w:r>
    </w:p>
    <w:p w:rsidR="00000000" w:rsidDel="00000000" w:rsidP="00000000" w:rsidRDefault="00000000" w:rsidRPr="00000000" w14:paraId="0000008B">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istituti bancari per la gestione d’incassi e pagamenti derivanti dall’esecuzione del Contratto con il Prestatore; e </w:t>
      </w:r>
      <w:r w:rsidDel="00000000" w:rsidR="00000000" w:rsidRPr="00000000">
        <w:rPr>
          <w:rtl w:val="0"/>
        </w:rPr>
      </w:r>
    </w:p>
    <w:p w:rsidR="00000000" w:rsidDel="00000000" w:rsidP="00000000" w:rsidRDefault="00000000" w:rsidRPr="00000000" w14:paraId="0000008C">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subfornitori e/o subappaltatori impegnati in attività connesse all'esecuzione del Contratto con il Titolare, in qualità di responsabili esterni del trattamento; e </w:t>
      </w:r>
      <w:r w:rsidDel="00000000" w:rsidR="00000000" w:rsidRPr="00000000">
        <w:rPr>
          <w:rtl w:val="0"/>
        </w:rPr>
      </w:r>
    </w:p>
    <w:p w:rsidR="00000000" w:rsidDel="00000000" w:rsidP="00000000" w:rsidRDefault="00000000" w:rsidRPr="00000000" w14:paraId="0000008D">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enti pubblici e/o autorità giudiziarie e/o di controllo, in caso di loro richiesta, in qualità di titolari autonomi del trattamento; </w:t>
      </w:r>
      <w:r w:rsidDel="00000000" w:rsidR="00000000" w:rsidRPr="00000000">
        <w:rPr>
          <w:rtl w:val="0"/>
        </w:rPr>
      </w:r>
    </w:p>
    <w:p w:rsidR="00000000" w:rsidDel="00000000" w:rsidP="00000000" w:rsidRDefault="00000000" w:rsidRPr="00000000" w14:paraId="0000008E">
      <w:pPr>
        <w:pageBreakBefore w:val="0"/>
        <w:numPr>
          <w:ilvl w:val="0"/>
          <w:numId w:val="1"/>
        </w:numPr>
        <w:spacing w:after="2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fornitori di servizi cloud o IT. </w:t>
      </w:r>
      <w:r w:rsidDel="00000000" w:rsidR="00000000" w:rsidRPr="00000000">
        <w:rPr>
          <w:rtl w:val="0"/>
        </w:rPr>
      </w:r>
    </w:p>
    <w:p w:rsidR="00000000" w:rsidDel="00000000" w:rsidP="00000000" w:rsidRDefault="00000000" w:rsidRPr="00000000" w14:paraId="0000008F">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DIRITTI DELL’INTERESSATO</w:t>
      </w:r>
    </w:p>
    <w:p w:rsidR="00000000" w:rsidDel="00000000" w:rsidP="00000000" w:rsidRDefault="00000000" w:rsidRPr="00000000" w14:paraId="00000090">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Potrà rivolgersi al Titolare del trattamento per esercitare i diritti previsti dal Capo III del GDPR. Ha diritto di ottenere a cura del Titolare, senza ritardo:</w:t>
      </w:r>
      <w:r w:rsidDel="00000000" w:rsidR="00000000" w:rsidRPr="00000000">
        <w:rPr>
          <w:rtl w:val="0"/>
        </w:rPr>
      </w:r>
    </w:p>
    <w:p w:rsidR="00000000" w:rsidDel="00000000" w:rsidP="00000000" w:rsidRDefault="00000000" w:rsidRPr="00000000" w14:paraId="00000091">
      <w:pPr>
        <w:pageBreakBefore w:val="0"/>
        <w:numPr>
          <w:ilvl w:val="0"/>
          <w:numId w:val="3"/>
        </w:numPr>
        <w:spacing w:before="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conferma che sia o meno in corso un trattamento dei Suoi dati personali e, in tal caso, di ottenerne l’accesso (diritto di accesso, ai sensi dell’art. 15 GDPR);</w:t>
      </w:r>
      <w:r w:rsidDel="00000000" w:rsidR="00000000" w:rsidRPr="00000000">
        <w:rPr>
          <w:rtl w:val="0"/>
        </w:rPr>
      </w:r>
    </w:p>
    <w:p w:rsidR="00000000" w:rsidDel="00000000" w:rsidP="00000000" w:rsidRDefault="00000000" w:rsidRPr="00000000" w14:paraId="00000092">
      <w:pPr>
        <w:pageBreakBefore w:val="0"/>
        <w:numPr>
          <w:ilvl w:val="0"/>
          <w:numId w:val="3"/>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rettifica dei Suoi dati personali inesatti, o l’integrazione dei dati personali incompleti (diritto di rettifica, ai sensi dell’art. 16 GDPR);</w:t>
      </w:r>
      <w:r w:rsidDel="00000000" w:rsidR="00000000" w:rsidRPr="00000000">
        <w:rPr>
          <w:rtl w:val="0"/>
        </w:rPr>
      </w:r>
    </w:p>
    <w:p w:rsidR="00000000" w:rsidDel="00000000" w:rsidP="00000000" w:rsidRDefault="00000000" w:rsidRPr="00000000" w14:paraId="00000093">
      <w:pPr>
        <w:pageBreakBefore w:val="0"/>
        <w:numPr>
          <w:ilvl w:val="0"/>
          <w:numId w:val="3"/>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cancellazione dei Suoi dati, se sussiste uno dei motivi previsti dal Regolamento (diritto alla cancellazione, ai sensi dell’art. 17 GDPR);</w:t>
      </w:r>
      <w:r w:rsidDel="00000000" w:rsidR="00000000" w:rsidRPr="00000000">
        <w:rPr>
          <w:rtl w:val="0"/>
        </w:rPr>
      </w:r>
    </w:p>
    <w:p w:rsidR="00000000" w:rsidDel="00000000" w:rsidP="00000000" w:rsidRDefault="00000000" w:rsidRPr="00000000" w14:paraId="00000094">
      <w:pPr>
        <w:pageBreakBefore w:val="0"/>
        <w:numPr>
          <w:ilvl w:val="0"/>
          <w:numId w:val="3"/>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limitazione del trattamento dei Suoi dati quando ricorre una delle ipotesi previste dal Regolamento (diritto di limitazione, ai sensi dell’art. 18 GDPR);</w:t>
      </w:r>
      <w:r w:rsidDel="00000000" w:rsidR="00000000" w:rsidRPr="00000000">
        <w:rPr>
          <w:rtl w:val="0"/>
        </w:rPr>
      </w:r>
    </w:p>
    <w:p w:rsidR="00000000" w:rsidDel="00000000" w:rsidP="00000000" w:rsidRDefault="00000000" w:rsidRPr="00000000" w14:paraId="00000095">
      <w:pPr>
        <w:pageBreakBefore w:val="0"/>
        <w:numPr>
          <w:ilvl w:val="0"/>
          <w:numId w:val="3"/>
        </w:numPr>
        <w:spacing w:after="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trasmissione dei dati personali che lo riguardano a un altro Titolare del trattamento senza impedimenti da parte del Titolare del trattamento cui li ha forniti (diritto alla portabilità dei dati, ai sensi dell’art. 20 GDPR).</w:t>
      </w:r>
      <w:r w:rsidDel="00000000" w:rsidR="00000000" w:rsidRPr="00000000">
        <w:rPr>
          <w:rtl w:val="0"/>
        </w:rPr>
      </w:r>
    </w:p>
    <w:p w:rsidR="00000000" w:rsidDel="00000000" w:rsidP="00000000" w:rsidRDefault="00000000" w:rsidRPr="00000000" w14:paraId="00000096">
      <w:pPr>
        <w:pageBreakBefore w:val="0"/>
        <w:spacing w:after="280" w:before="280" w:line="276" w:lineRule="auto"/>
        <w:ind w:left="14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 inoltre diritto di esercitare nei confronti del Titolare i seguenti diritti:</w:t>
      </w:r>
    </w:p>
    <w:p w:rsidR="00000000" w:rsidDel="00000000" w:rsidP="00000000" w:rsidRDefault="00000000" w:rsidRPr="00000000" w14:paraId="00000097">
      <w:pPr>
        <w:pageBreakBefore w:val="0"/>
        <w:numPr>
          <w:ilvl w:val="0"/>
          <w:numId w:val="2"/>
        </w:numPr>
        <w:spacing w:before="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il diritto di opporsi in qualsiasi momento al trattamento dei dati personali che lo riguardano qualora il trattamento sia fondato sul legittimo interesse del Titolare, o su ragioni di pubblico interesse, qualora la tutela delle sue libertà individuali debba ritenersi prevalente su detti interessi legittimi e/o pubblici (diritto di opposizione ai sensi dell’art. 21 GDPR);</w:t>
      </w:r>
      <w:r w:rsidDel="00000000" w:rsidR="00000000" w:rsidRPr="00000000">
        <w:rPr>
          <w:rtl w:val="0"/>
        </w:rPr>
      </w:r>
    </w:p>
    <w:p w:rsidR="00000000" w:rsidDel="00000000" w:rsidP="00000000" w:rsidRDefault="00000000" w:rsidRPr="00000000" w14:paraId="00000098">
      <w:pPr>
        <w:pageBreakBefore w:val="0"/>
        <w:numPr>
          <w:ilvl w:val="0"/>
          <w:numId w:val="2"/>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il diritto di ottenere l’elenco completo ed aggiornato di tutti soggetti Responsabili e autorizzati al trattamento dei Suoi dati personali.</w:t>
      </w:r>
      <w:r w:rsidDel="00000000" w:rsidR="00000000" w:rsidRPr="00000000">
        <w:rPr>
          <w:rtl w:val="0"/>
        </w:rPr>
      </w:r>
    </w:p>
    <w:p w:rsidR="00000000" w:rsidDel="00000000" w:rsidP="00000000" w:rsidRDefault="00000000" w:rsidRPr="00000000" w14:paraId="00000099">
      <w:pPr>
        <w:pageBreakBefore w:val="0"/>
        <w:spacing w:after="120" w:line="240" w:lineRule="auto"/>
        <w:ind w:left="1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pageBreakBefore w:val="0"/>
        <w:spacing w:after="120" w:line="240" w:lineRule="auto"/>
        <w:ind w:left="14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ogni caso, qualora Lei desideri proporre un Reclamo in merito alle modalità attraverso cui i Suoi Dati sono trattati da dal Titolare, ovvero in merito alla gestione di un reclamo da Lei proposto, Lei ha il diritto di presentare una istanza direttamente all’Autorità di controllo. Per l’Italia si può rivolgere al Garante per la Protezione dei dati personali, che ha sede in Roma (Italia), Piazza Venezia n. 11, C.A.P. 00187 - Centralino telefonico: (+39) 06.696771 - Fax: (+39) 06.69677.3785 - e-mail: garante@gpdp.it - PEC: protocollo@pec.gdpd.it.</w:t>
      </w:r>
    </w:p>
    <w:p w:rsidR="00000000" w:rsidDel="00000000" w:rsidP="00000000" w:rsidRDefault="00000000" w:rsidRPr="00000000" w14:paraId="0000009B">
      <w:pPr>
        <w:pageBreakBefore w:val="0"/>
        <w:spacing w:before="28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pageBreakBefore w:val="0"/>
        <w:spacing w:after="280" w:line="276" w:lineRule="auto"/>
        <w:jc w:val="both"/>
        <w:rPr/>
      </w:pPr>
      <w:r w:rsidDel="00000000" w:rsidR="00000000" w:rsidRPr="00000000">
        <w:rPr>
          <w:rFonts w:ascii="Times" w:cs="Times" w:eastAsia="Times" w:hAnsi="Times"/>
          <w:sz w:val="20"/>
          <w:szCs w:val="20"/>
          <w:rtl w:val="0"/>
        </w:rPr>
        <w:t xml:space="preserve">Ogni ulteriore informazione riguardante il trattamento dei dati è reperibile sul sito aziendale testbusters.it sezione privacy. </w:t>
      </w:r>
      <w:r w:rsidDel="00000000" w:rsidR="00000000" w:rsidRPr="00000000">
        <w:rPr>
          <w:rtl w:val="0"/>
        </w:rPr>
      </w:r>
    </w:p>
    <w:sectPr>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ind w:left="8640" w:firstLine="385.51181102362307"/>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ind w:left="7920" w:firstLine="0"/>
      <w:rPr/>
    </w:pPr>
    <w:r w:rsidDel="00000000" w:rsidR="00000000" w:rsidRPr="00000000">
      <w:rPr>
        <w:rtl w:val="0"/>
      </w:rPr>
      <w:t xml:space="preserve">Pag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di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495" w:hanging="360"/>
      </w:pPr>
      <w:rPr>
        <w:rFonts w:ascii="Noto Sans Symbols" w:cs="Noto Sans Symbols" w:eastAsia="Noto Sans Symbols" w:hAnsi="Noto Sans Symbols"/>
      </w:rPr>
    </w:lvl>
    <w:lvl w:ilvl="1">
      <w:start w:val="1"/>
      <w:numFmt w:val="bullet"/>
      <w:lvlText w:val="o"/>
      <w:lvlJc w:val="left"/>
      <w:pPr>
        <w:ind w:left="2215" w:hanging="360"/>
      </w:pPr>
      <w:rPr>
        <w:rFonts w:ascii="Courier New" w:cs="Courier New" w:eastAsia="Courier New" w:hAnsi="Courier New"/>
      </w:rPr>
    </w:lvl>
    <w:lvl w:ilvl="2">
      <w:start w:val="1"/>
      <w:numFmt w:val="bullet"/>
      <w:lvlText w:val="▪"/>
      <w:lvlJc w:val="left"/>
      <w:pPr>
        <w:ind w:left="2935" w:hanging="360"/>
      </w:pPr>
      <w:rPr>
        <w:rFonts w:ascii="Noto Sans Symbols" w:cs="Noto Sans Symbols" w:eastAsia="Noto Sans Symbols" w:hAnsi="Noto Sans Symbols"/>
      </w:rPr>
    </w:lvl>
    <w:lvl w:ilvl="3">
      <w:start w:val="1"/>
      <w:numFmt w:val="bullet"/>
      <w:lvlText w:val="●"/>
      <w:lvlJc w:val="left"/>
      <w:pPr>
        <w:ind w:left="3655" w:hanging="360"/>
      </w:pPr>
      <w:rPr>
        <w:rFonts w:ascii="Noto Sans Symbols" w:cs="Noto Sans Symbols" w:eastAsia="Noto Sans Symbols" w:hAnsi="Noto Sans Symbols"/>
      </w:rPr>
    </w:lvl>
    <w:lvl w:ilvl="4">
      <w:start w:val="1"/>
      <w:numFmt w:val="bullet"/>
      <w:lvlText w:val="o"/>
      <w:lvlJc w:val="left"/>
      <w:pPr>
        <w:ind w:left="4375" w:hanging="360"/>
      </w:pPr>
      <w:rPr>
        <w:rFonts w:ascii="Courier New" w:cs="Courier New" w:eastAsia="Courier New" w:hAnsi="Courier New"/>
      </w:rPr>
    </w:lvl>
    <w:lvl w:ilvl="5">
      <w:start w:val="1"/>
      <w:numFmt w:val="bullet"/>
      <w:lvlText w:val="▪"/>
      <w:lvlJc w:val="left"/>
      <w:pPr>
        <w:ind w:left="5095" w:hanging="360"/>
      </w:pPr>
      <w:rPr>
        <w:rFonts w:ascii="Noto Sans Symbols" w:cs="Noto Sans Symbols" w:eastAsia="Noto Sans Symbols" w:hAnsi="Noto Sans Symbols"/>
      </w:rPr>
    </w:lvl>
    <w:lvl w:ilvl="6">
      <w:start w:val="1"/>
      <w:numFmt w:val="bullet"/>
      <w:lvlText w:val="●"/>
      <w:lvlJc w:val="left"/>
      <w:pPr>
        <w:ind w:left="5815" w:hanging="360"/>
      </w:pPr>
      <w:rPr>
        <w:rFonts w:ascii="Noto Sans Symbols" w:cs="Noto Sans Symbols" w:eastAsia="Noto Sans Symbols" w:hAnsi="Noto Sans Symbols"/>
      </w:rPr>
    </w:lvl>
    <w:lvl w:ilvl="7">
      <w:start w:val="1"/>
      <w:numFmt w:val="bullet"/>
      <w:lvlText w:val="o"/>
      <w:lvlJc w:val="left"/>
      <w:pPr>
        <w:ind w:left="6535" w:hanging="360"/>
      </w:pPr>
      <w:rPr>
        <w:rFonts w:ascii="Courier New" w:cs="Courier New" w:eastAsia="Courier New" w:hAnsi="Courier New"/>
      </w:rPr>
    </w:lvl>
    <w:lvl w:ilvl="8">
      <w:start w:val="1"/>
      <w:numFmt w:val="bullet"/>
      <w:lvlText w:val="▪"/>
      <w:lvlJc w:val="left"/>
      <w:pPr>
        <w:ind w:left="7255"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c2nMc33jUl7PgIs/PGwgEh+hg==">CgMxLjAyDmgubGV1OHhqazJrejRuOAByITFNbmZfZnM0Zlk1YWtWRFo2OTBVa0JkODVLNFl1QWw5cw==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