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571B" w:rsidRDefault="00AE571B" w:rsidP="00AE571B">
      <w:pPr>
        <w:jc w:val="center"/>
      </w:pPr>
      <w:r>
        <w:t>Multi-Objective Evolutionary Algorithm: Selection and Ranking</w:t>
      </w:r>
    </w:p>
    <w:p w:rsidR="0071359F" w:rsidRDefault="00AE571B" w:rsidP="00AE571B">
      <w:pPr>
        <w:jc w:val="center"/>
      </w:pPr>
      <w:r>
        <w:t>Submit Assignment</w:t>
      </w:r>
    </w:p>
    <w:p w:rsidR="00AE571B" w:rsidRDefault="00AE571B" w:rsidP="00AE571B">
      <w:pPr>
        <w:jc w:val="center"/>
      </w:pPr>
      <w:r>
        <w:t xml:space="preserve">By Marco Lin </w:t>
      </w:r>
    </w:p>
    <w:p w:rsidR="00AE571B" w:rsidRDefault="00AE571B" w:rsidP="00AE571B">
      <w:pPr>
        <w:jc w:val="center"/>
      </w:pPr>
      <w:r>
        <w:t>Introduction</w:t>
      </w:r>
    </w:p>
    <w:p w:rsidR="00AE571B" w:rsidRPr="00AE571B" w:rsidRDefault="00AE571B" w:rsidP="00AE571B">
      <w:pPr>
        <w:rPr>
          <w:rFonts w:hint="eastAsia"/>
          <w:b/>
          <w:bCs/>
        </w:rPr>
      </w:pPr>
      <w:r w:rsidRPr="00AE571B">
        <w:rPr>
          <w:b/>
          <w:bCs/>
        </w:rPr>
        <w:t>Introduction:</w:t>
      </w:r>
    </w:p>
    <w:p w:rsidR="00AE571B" w:rsidRDefault="00AE571B" w:rsidP="009817ED">
      <w:pPr>
        <w:ind w:firstLine="480"/>
      </w:pPr>
      <w:r>
        <w:t xml:space="preserve">For this culminating project </w:t>
      </w:r>
      <w:r w:rsidR="003F3F23">
        <w:t>we</w:t>
      </w:r>
      <w:r>
        <w:t xml:space="preserve"> will be modifying a major part of a Multi-Objective Evolutionary Algorithm (MOEA). </w:t>
      </w:r>
      <w:r>
        <w:t>We</w:t>
      </w:r>
      <w:r>
        <w:t xml:space="preserve"> will be on developing, benchmarking, and comparing the selection and ranking methods often found in MOEAs.</w:t>
      </w:r>
    </w:p>
    <w:p w:rsidR="00AE571B" w:rsidRDefault="00AE571B" w:rsidP="00AE571B">
      <w:pPr>
        <w:rPr>
          <w:rFonts w:hint="eastAsia"/>
        </w:rPr>
      </w:pPr>
    </w:p>
    <w:p w:rsidR="00AE571B" w:rsidRDefault="00AE571B" w:rsidP="00AE571B">
      <w:pPr>
        <w:rPr>
          <w:b/>
          <w:bCs/>
        </w:rPr>
      </w:pPr>
      <w:r w:rsidRPr="00AE571B">
        <w:rPr>
          <w:b/>
          <w:bCs/>
        </w:rPr>
        <w:t>Selection:</w:t>
      </w:r>
    </w:p>
    <w:p w:rsidR="00AE571B" w:rsidRDefault="00AE571B" w:rsidP="009817ED">
      <w:pPr>
        <w:ind w:firstLine="360"/>
        <w:rPr>
          <w:rFonts w:hint="eastAsia"/>
        </w:rPr>
      </w:pPr>
      <w:r w:rsidRPr="00AE571B">
        <w:t>In a MOEA, selection of candidates for the next generation is often based on the concept of dominance. Essentially, does a candidate dominate another candidate in none, one, or both (or more) of the objectives. Solutions who are fully or partially dominant are selected as parents for the next generation. This concept is known as the Pareto front</w:t>
      </w:r>
      <w:r>
        <w:t>.</w:t>
      </w:r>
      <w:r>
        <w:rPr>
          <w:rFonts w:hint="eastAsia"/>
        </w:rPr>
        <w:t xml:space="preserve"> </w:t>
      </w:r>
      <w:r>
        <w:t>We</w:t>
      </w:r>
      <w:r w:rsidRPr="00AE571B">
        <w:t xml:space="preserve"> will compare two algorithms to determine the Pareto fronts in a set </w:t>
      </w:r>
      <w:r w:rsidRPr="00AE571B">
        <w:t>candidate</w:t>
      </w:r>
      <w:r w:rsidRPr="00AE571B">
        <w:t>:</w:t>
      </w:r>
    </w:p>
    <w:p w:rsidR="00AE571B" w:rsidRPr="00AE571B" w:rsidRDefault="00AE571B" w:rsidP="00AE571B">
      <w:pPr>
        <w:pStyle w:val="a3"/>
        <w:numPr>
          <w:ilvl w:val="0"/>
          <w:numId w:val="1"/>
        </w:numPr>
        <w:ind w:leftChars="0"/>
      </w:pPr>
      <w:r w:rsidRPr="00AE571B">
        <w:t>Naive implementation - comparisons of all candidates to each other</w:t>
      </w:r>
      <w:r>
        <w:t>.</w:t>
      </w:r>
    </w:p>
    <w:p w:rsidR="00AE571B" w:rsidRDefault="00AE571B" w:rsidP="00AE571B">
      <w:pPr>
        <w:pStyle w:val="a3"/>
        <w:numPr>
          <w:ilvl w:val="0"/>
          <w:numId w:val="1"/>
        </w:numPr>
        <w:ind w:leftChars="0"/>
      </w:pPr>
      <w:proofErr w:type="spellStart"/>
      <w:r w:rsidRPr="00AE571B">
        <w:t>Kung's</w:t>
      </w:r>
      <w:proofErr w:type="spellEnd"/>
      <w:r w:rsidRPr="00AE571B">
        <w:t xml:space="preserve"> Method - recursive method, based on the concept of balanced binary search trees</w:t>
      </w:r>
    </w:p>
    <w:p w:rsidR="003F3F23" w:rsidRDefault="003F3F23" w:rsidP="00AE571B">
      <w:pPr>
        <w:rPr>
          <w:rFonts w:hint="eastAsia"/>
        </w:rPr>
      </w:pPr>
    </w:p>
    <w:p w:rsidR="003F3F23" w:rsidRPr="003F3F23" w:rsidRDefault="003F3F23" w:rsidP="00AE571B">
      <w:pPr>
        <w:rPr>
          <w:b/>
          <w:bCs/>
        </w:rPr>
      </w:pPr>
      <w:proofErr w:type="spellStart"/>
      <w:r w:rsidRPr="003F3F23">
        <w:rPr>
          <w:b/>
          <w:bCs/>
        </w:rPr>
        <w:t>Kung’s</w:t>
      </w:r>
      <w:proofErr w:type="spellEnd"/>
      <w:r w:rsidRPr="003F3F23">
        <w:rPr>
          <w:b/>
          <w:bCs/>
        </w:rPr>
        <w:t xml:space="preserve"> algorithm:</w:t>
      </w:r>
    </w:p>
    <w:p w:rsidR="003F3F23" w:rsidRDefault="003F3F23" w:rsidP="009817ED">
      <w:pPr>
        <w:ind w:firstLine="480"/>
      </w:pPr>
      <w:r>
        <w:t xml:space="preserve">In this algorithm, we should sort the points based on the first objectives. Then we use the </w:t>
      </w:r>
      <w:r w:rsidRPr="003F3F23">
        <w:t>recursi</w:t>
      </w:r>
      <w:r>
        <w:t>ve function to classify the points in T(top)</w:t>
      </w:r>
      <w:r w:rsidR="009817ED">
        <w:t xml:space="preserve"> set</w:t>
      </w:r>
      <w:r>
        <w:t xml:space="preserve"> and B(bottom)</w:t>
      </w:r>
      <w:r w:rsidR="009817ED">
        <w:t xml:space="preserve"> set</w:t>
      </w:r>
      <w:r>
        <w:t>. Each point from B set will be compared with the points in T. If any objective two of point in B set is less than</w:t>
      </w:r>
      <w:r w:rsidR="00AB7DD6">
        <w:t xml:space="preserve"> all </w:t>
      </w:r>
      <w:r>
        <w:t>objective two of point in T set, it is not dominated by any point in T set</w:t>
      </w:r>
      <w:r w:rsidR="009817ED">
        <w:t xml:space="preserve">, and it will be return to front. </w:t>
      </w:r>
      <w:r w:rsidR="00AB7DD6">
        <w:t xml:space="preserve">On the other hand, if the point in B set is greater than any </w:t>
      </w:r>
      <w:r w:rsidR="00AB7DD6">
        <w:t>objective two of point</w:t>
      </w:r>
      <w:r w:rsidR="00AB7DD6">
        <w:t xml:space="preserve"> in T set. It will be </w:t>
      </w:r>
      <w:r w:rsidR="00AB7DD6" w:rsidRPr="00AB7DD6">
        <w:t>eliminate</w:t>
      </w:r>
      <w:r w:rsidR="00AB7DD6">
        <w:t xml:space="preserve">d. </w:t>
      </w:r>
    </w:p>
    <w:p w:rsidR="009817ED" w:rsidRDefault="009817ED" w:rsidP="00AE571B">
      <w:pPr>
        <w:rPr>
          <w:rFonts w:hint="eastAsia"/>
        </w:rPr>
      </w:pPr>
    </w:p>
    <w:p w:rsidR="00AE571B" w:rsidRDefault="00AE571B" w:rsidP="00AE571B">
      <w:pPr>
        <w:rPr>
          <w:b/>
          <w:bCs/>
        </w:rPr>
      </w:pPr>
      <w:r>
        <w:rPr>
          <w:rFonts w:hint="eastAsia"/>
          <w:b/>
          <w:bCs/>
        </w:rPr>
        <w:t>B</w:t>
      </w:r>
      <w:r>
        <w:rPr>
          <w:b/>
          <w:bCs/>
        </w:rPr>
        <w:t>enchmarking:</w:t>
      </w:r>
    </w:p>
    <w:p w:rsidR="00AE571B" w:rsidRDefault="00AE571B" w:rsidP="009817ED">
      <w:pPr>
        <w:ind w:firstLine="480"/>
      </w:pPr>
      <w:r>
        <w:t>I</w:t>
      </w:r>
      <w:r w:rsidRPr="00AE571B">
        <w:t xml:space="preserve">n the naive implementation the computational complexity is O(dn^2) for any dimension. When d = 2, </w:t>
      </w:r>
      <w:proofErr w:type="spellStart"/>
      <w:r w:rsidRPr="00AE571B">
        <w:t>Kung's</w:t>
      </w:r>
      <w:proofErr w:type="spellEnd"/>
      <w:r w:rsidRPr="00AE571B">
        <w:t xml:space="preserve"> method has complexity </w:t>
      </w:r>
      <w:proofErr w:type="gramStart"/>
      <w:r w:rsidRPr="00AE571B">
        <w:t>O(</w:t>
      </w:r>
      <w:proofErr w:type="gramEnd"/>
      <w:r w:rsidRPr="00AE571B">
        <w:t>n log(n)). However, in many MOEAs several other parameters must be calculated and often times the secondary, tertiary, etc. fronts must also be found. Specifically,</w:t>
      </w:r>
      <w:r>
        <w:t xml:space="preserve"> we </w:t>
      </w:r>
      <w:r w:rsidRPr="00AE571B">
        <w:t xml:space="preserve">focus on finding the front using </w:t>
      </w:r>
      <w:proofErr w:type="spellStart"/>
      <w:r w:rsidRPr="00AE571B">
        <w:t>Kung's</w:t>
      </w:r>
      <w:proofErr w:type="spellEnd"/>
      <w:r w:rsidRPr="00AE571B">
        <w:t xml:space="preserve"> algorithm versus the naive method. In order to understand the performance differences, we need to test the algorithms at different scales - let's vary the size of the population from 40 candidates to 200 candidates in 40 candidate increments.</w:t>
      </w:r>
    </w:p>
    <w:p w:rsidR="00AE571B" w:rsidRDefault="00AE571B" w:rsidP="00AE571B">
      <w:pPr>
        <w:rPr>
          <w:rFonts w:hint="eastAsia"/>
        </w:rPr>
      </w:pPr>
    </w:p>
    <w:p w:rsidR="001B6ACD" w:rsidRDefault="001B6ACD" w:rsidP="00AE571B">
      <w:pPr>
        <w:rPr>
          <w:b/>
          <w:bCs/>
        </w:rPr>
      </w:pPr>
      <w:r w:rsidRPr="001B6ACD">
        <w:rPr>
          <w:b/>
          <w:bCs/>
        </w:rPr>
        <w:t>Result of time measure</w:t>
      </w:r>
      <w:r w:rsidR="00AB7DD6">
        <w:rPr>
          <w:b/>
          <w:bCs/>
        </w:rPr>
        <w:t xml:space="preserve"> and conclusion:</w:t>
      </w:r>
    </w:p>
    <w:p w:rsidR="001B6ACD" w:rsidRPr="001B6ACD" w:rsidRDefault="001B6ACD" w:rsidP="00AB7DD6">
      <w:pPr>
        <w:ind w:firstLine="480"/>
        <w:rPr>
          <w:rFonts w:hint="eastAsia"/>
        </w:rPr>
      </w:pPr>
      <w:r>
        <w:t xml:space="preserve">As we can see, in figure 1, execution time of non-dominated sorting is slower than the </w:t>
      </w:r>
      <w:proofErr w:type="spellStart"/>
      <w:r>
        <w:t>Kung’s</w:t>
      </w:r>
      <w:proofErr w:type="spellEnd"/>
      <w:r>
        <w:t xml:space="preserve"> method. In addition, figure 2 is showing the </w:t>
      </w:r>
      <w:r w:rsidR="00C35431">
        <w:t>distribution</w:t>
      </w:r>
      <w:bookmarkStart w:id="0" w:name="_GoBack"/>
      <w:bookmarkEnd w:id="0"/>
      <w:r w:rsidR="00C35431">
        <w:t xml:space="preserve"> of </w:t>
      </w:r>
      <w:r>
        <w:t xml:space="preserve">points we found in front one. The time complexity of </w:t>
      </w:r>
      <w:proofErr w:type="spellStart"/>
      <w:r>
        <w:t>kung’s</w:t>
      </w:r>
      <w:proofErr w:type="spellEnd"/>
      <w:r>
        <w:t xml:space="preserve"> algorithm is </w:t>
      </w:r>
      <w:proofErr w:type="gramStart"/>
      <w:r>
        <w:t>O(</w:t>
      </w:r>
      <w:proofErr w:type="gramEnd"/>
      <w:r>
        <w:t xml:space="preserve">n log(n)). Comparing with the computational complexity of original one which is n^2, </w:t>
      </w:r>
      <w:proofErr w:type="spellStart"/>
      <w:r>
        <w:t>Kung’s</w:t>
      </w:r>
      <w:proofErr w:type="spellEnd"/>
      <w:r>
        <w:t xml:space="preserve"> method has better efficiency of computation. It is due to the recu</w:t>
      </w:r>
      <w:r w:rsidR="00AB7DD6">
        <w:t>r</w:t>
      </w:r>
      <w:r>
        <w:t>s</w:t>
      </w:r>
      <w:r w:rsidR="00AB7DD6">
        <w:t xml:space="preserve">ion. Recursion helps </w:t>
      </w:r>
      <w:proofErr w:type="spellStart"/>
      <w:r w:rsidR="00AB7DD6">
        <w:t>kung’s</w:t>
      </w:r>
      <w:proofErr w:type="spellEnd"/>
      <w:r w:rsidR="00AB7DD6">
        <w:t xml:space="preserve"> can be faster to find the front one points. </w:t>
      </w:r>
    </w:p>
    <w:p w:rsidR="00AE571B" w:rsidRDefault="001B6ACD" w:rsidP="001B6ACD">
      <w:pPr>
        <w:jc w:val="center"/>
      </w:pPr>
      <w:r>
        <w:rPr>
          <w:noProof/>
        </w:rPr>
        <w:lastRenderedPageBreak/>
        <w:drawing>
          <wp:inline distT="0" distB="0" distL="0" distR="0">
            <wp:extent cx="4995949" cy="4498089"/>
            <wp:effectExtent l="0" t="0" r="0" b="0"/>
            <wp:docPr id="3" name="圖片 3" descr="一張含有 螢幕擷取畫面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截圖 2019-11-25 下午7.37.3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008090" cy="4509020"/>
                    </a:xfrm>
                    <a:prstGeom prst="rect">
                      <a:avLst/>
                    </a:prstGeom>
                  </pic:spPr>
                </pic:pic>
              </a:graphicData>
            </a:graphic>
          </wp:inline>
        </w:drawing>
      </w:r>
    </w:p>
    <w:p w:rsidR="001B6ACD" w:rsidRDefault="001B6ACD" w:rsidP="001B6ACD">
      <w:pPr>
        <w:jc w:val="center"/>
        <w:rPr>
          <w:rFonts w:hint="eastAsia"/>
        </w:rPr>
      </w:pPr>
      <w:r>
        <w:t xml:space="preserve">Figure 1. </w:t>
      </w:r>
    </w:p>
    <w:p w:rsidR="001B6ACD" w:rsidRDefault="001B6ACD" w:rsidP="001B6ACD">
      <w:pPr>
        <w:jc w:val="center"/>
      </w:pPr>
      <w:r>
        <w:rPr>
          <w:rFonts w:hint="eastAsia"/>
          <w:noProof/>
        </w:rPr>
        <w:drawing>
          <wp:inline distT="0" distB="0" distL="0" distR="0">
            <wp:extent cx="4415395" cy="3975389"/>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截圖 2019-11-25 下午8.02.3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421689" cy="3981055"/>
                    </a:xfrm>
                    <a:prstGeom prst="rect">
                      <a:avLst/>
                    </a:prstGeom>
                  </pic:spPr>
                </pic:pic>
              </a:graphicData>
            </a:graphic>
          </wp:inline>
        </w:drawing>
      </w:r>
    </w:p>
    <w:p w:rsidR="009817ED" w:rsidRPr="00AE571B" w:rsidRDefault="001B6ACD" w:rsidP="00AB7DD6">
      <w:pPr>
        <w:jc w:val="center"/>
        <w:rPr>
          <w:rFonts w:hint="eastAsia"/>
        </w:rPr>
      </w:pPr>
      <w:r>
        <w:t>Figure 2.</w:t>
      </w:r>
    </w:p>
    <w:sectPr w:rsidR="009817ED" w:rsidRPr="00AE571B" w:rsidSect="001B6ACD">
      <w:pgSz w:w="12240" w:h="15840"/>
      <w:pgMar w:top="720" w:right="720" w:bottom="720" w:left="720"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B037CE"/>
    <w:multiLevelType w:val="hybridMultilevel"/>
    <w:tmpl w:val="D2583210"/>
    <w:lvl w:ilvl="0" w:tplc="27DCA216">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4"/>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71B"/>
    <w:rsid w:val="00191887"/>
    <w:rsid w:val="001B6ACD"/>
    <w:rsid w:val="001D01B3"/>
    <w:rsid w:val="003F3F23"/>
    <w:rsid w:val="005F44ED"/>
    <w:rsid w:val="009817ED"/>
    <w:rsid w:val="00A56CAD"/>
    <w:rsid w:val="00AB7DD6"/>
    <w:rsid w:val="00AE571B"/>
    <w:rsid w:val="00C35431"/>
    <w:rsid w:val="00C820E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91B74"/>
  <w15:chartTrackingRefBased/>
  <w15:docId w15:val="{8734ECAE-FD75-0246-B17B-B30F140D9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E571B"/>
    <w:pPr>
      <w:ind w:leftChars="200" w:left="480"/>
    </w:pPr>
  </w:style>
  <w:style w:type="paragraph" w:styleId="a4">
    <w:name w:val="Balloon Text"/>
    <w:basedOn w:val="a"/>
    <w:link w:val="a5"/>
    <w:uiPriority w:val="99"/>
    <w:semiHidden/>
    <w:unhideWhenUsed/>
    <w:rsid w:val="00C35431"/>
    <w:rPr>
      <w:rFonts w:ascii="新細明體" w:eastAsia="新細明體"/>
      <w:sz w:val="18"/>
      <w:szCs w:val="18"/>
    </w:rPr>
  </w:style>
  <w:style w:type="character" w:customStyle="1" w:styleId="a5">
    <w:name w:val="註解方塊文字 字元"/>
    <w:basedOn w:val="a0"/>
    <w:link w:val="a4"/>
    <w:uiPriority w:val="99"/>
    <w:semiHidden/>
    <w:rsid w:val="00C35431"/>
    <w:rPr>
      <w:rFonts w:ascii="新細明體" w:eastAsia="新細明體"/>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387</Words>
  <Characters>2210</Characters>
  <Application>Microsoft Office Word</Application>
  <DocSecurity>0</DocSecurity>
  <Lines>18</Lines>
  <Paragraphs>5</Paragraphs>
  <ScaleCrop>false</ScaleCrop>
  <Company/>
  <LinksUpToDate>false</LinksUpToDate>
  <CharactersWithSpaces>2592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Lin</dc:creator>
  <cp:keywords/>
  <dc:description/>
  <cp:lastModifiedBy>Marco Lin</cp:lastModifiedBy>
  <cp:revision>3</cp:revision>
  <cp:lastPrinted>2019-11-26T04:35:00Z</cp:lastPrinted>
  <dcterms:created xsi:type="dcterms:W3CDTF">2019-11-26T04:35:00Z</dcterms:created>
  <dcterms:modified xsi:type="dcterms:W3CDTF">2019-11-26T04:36:00Z</dcterms:modified>
</cp:coreProperties>
</file>