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59F" w:rsidRDefault="003453F3" w:rsidP="003453F3">
      <w:pPr>
        <w:jc w:val="center"/>
      </w:pPr>
      <w:r>
        <w:t>Lab 4-</w:t>
      </w:r>
      <w:r w:rsidRPr="003453F3">
        <w:t>Return-to-libc Attack Lab</w:t>
      </w:r>
    </w:p>
    <w:p w:rsidR="003453F3" w:rsidRDefault="003453F3" w:rsidP="003453F3">
      <w:pPr>
        <w:jc w:val="center"/>
      </w:pPr>
      <w:r>
        <w:t>Marco Lin</w:t>
      </w:r>
    </w:p>
    <w:p w:rsidR="0096754E" w:rsidRDefault="0096754E" w:rsidP="003453F3"/>
    <w:p w:rsidR="003453F3" w:rsidRDefault="003453F3" w:rsidP="003453F3">
      <w:bookmarkStart w:id="0" w:name="_GoBack"/>
      <w:bookmarkEnd w:id="0"/>
      <w:r>
        <w:t>Task1: Exploiting the Vulnerability</w:t>
      </w:r>
    </w:p>
    <w:p w:rsidR="00FE2895" w:rsidRDefault="00FE2895" w:rsidP="003453F3">
      <w:r>
        <w:t xml:space="preserve">In order to create the </w:t>
      </w:r>
      <w:proofErr w:type="spellStart"/>
      <w:r>
        <w:t>badfile</w:t>
      </w:r>
      <w:proofErr w:type="spellEnd"/>
      <w:r>
        <w:t xml:space="preserve">, we use </w:t>
      </w:r>
      <w:proofErr w:type="spellStart"/>
      <w:r>
        <w:t>gdb</w:t>
      </w:r>
      <w:proofErr w:type="spellEnd"/>
      <w:r>
        <w:t xml:space="preserve"> tool and </w:t>
      </w:r>
      <w:proofErr w:type="spellStart"/>
      <w:r>
        <w:t>evaddr.c</w:t>
      </w:r>
      <w:proofErr w:type="spellEnd"/>
      <w:r>
        <w:t xml:space="preserve"> file to obtain the address of the </w:t>
      </w:r>
      <w:proofErr w:type="gramStart"/>
      <w:r>
        <w:t>system(</w:t>
      </w:r>
      <w:proofErr w:type="gramEnd"/>
      <w:r>
        <w:t>), exit(), and /bin/</w:t>
      </w:r>
      <w:proofErr w:type="spellStart"/>
      <w:r>
        <w:t>sh</w:t>
      </w:r>
      <w:proofErr w:type="spellEnd"/>
      <w:r>
        <w:t xml:space="preserve">/. Then, we compiler and run exploit and </w:t>
      </w:r>
      <w:proofErr w:type="spellStart"/>
      <w:r>
        <w:t>retlib</w:t>
      </w:r>
      <w:proofErr w:type="spellEnd"/>
      <w:r>
        <w:t xml:space="preserve"> to obtain the root shell.</w:t>
      </w:r>
    </w:p>
    <w:p w:rsidR="00FE2895" w:rsidRDefault="00FE2895" w:rsidP="003453F3">
      <w:r>
        <w:rPr>
          <w:rFonts w:hint="eastAsia"/>
          <w:noProof/>
        </w:rPr>
        <w:drawing>
          <wp:inline distT="0" distB="0" distL="0" distR="0" wp14:anchorId="5A2952A7" wp14:editId="7E54AFC0">
            <wp:extent cx="2567136" cy="42351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螢幕快照 2019-10-02 下午3.01.5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2101" cy="432580"/>
                    </a:xfrm>
                    <a:prstGeom prst="rect">
                      <a:avLst/>
                    </a:prstGeom>
                  </pic:spPr>
                </pic:pic>
              </a:graphicData>
            </a:graphic>
          </wp:inline>
        </w:drawing>
      </w:r>
      <w:r>
        <w:t xml:space="preserve"> </w:t>
      </w:r>
      <w:r w:rsidR="00A51CBC" w:rsidRPr="00A51CBC">
        <w:drawing>
          <wp:inline distT="0" distB="0" distL="0" distR="0" wp14:anchorId="7F3765F6" wp14:editId="30A2C5E9">
            <wp:extent cx="5486400" cy="695960"/>
            <wp:effectExtent l="0" t="0" r="381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695960"/>
                    </a:xfrm>
                    <a:prstGeom prst="rect">
                      <a:avLst/>
                    </a:prstGeom>
                  </pic:spPr>
                </pic:pic>
              </a:graphicData>
            </a:graphic>
          </wp:inline>
        </w:drawing>
      </w:r>
    </w:p>
    <w:p w:rsidR="00FE2895" w:rsidRDefault="00FE2895" w:rsidP="003453F3">
      <w:pPr>
        <w:rPr>
          <w:rFonts w:hint="eastAsia"/>
        </w:rPr>
      </w:pPr>
      <w:r>
        <w:rPr>
          <w:rFonts w:hint="eastAsia"/>
          <w:noProof/>
        </w:rPr>
        <w:drawing>
          <wp:inline distT="0" distB="0" distL="0" distR="0">
            <wp:extent cx="2403980" cy="55091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9-10-02 下午2.59.3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1046" cy="566281"/>
                    </a:xfrm>
                    <a:prstGeom prst="rect">
                      <a:avLst/>
                    </a:prstGeom>
                  </pic:spPr>
                </pic:pic>
              </a:graphicData>
            </a:graphic>
          </wp:inline>
        </w:drawing>
      </w:r>
    </w:p>
    <w:p w:rsidR="003453F3" w:rsidRDefault="003453F3" w:rsidP="003453F3">
      <w:r>
        <w:t>Question</w:t>
      </w:r>
      <w:r>
        <w:rPr>
          <w:rFonts w:hint="eastAsia"/>
        </w:rPr>
        <w:t>:</w:t>
      </w:r>
    </w:p>
    <w:p w:rsidR="00FE2895" w:rsidRDefault="00FE2895" w:rsidP="00FE2895">
      <w:pPr>
        <w:pStyle w:val="a3"/>
        <w:numPr>
          <w:ilvl w:val="0"/>
          <w:numId w:val="1"/>
        </w:numPr>
        <w:ind w:leftChars="0"/>
      </w:pPr>
      <w:r>
        <w:t>Please describe how you decide the values for X, Y and Z. Either show us your reasoning, or if you use trial-and-error approach, show your trials.</w:t>
      </w:r>
    </w:p>
    <w:p w:rsidR="00FE2895" w:rsidRPr="00A51CBC" w:rsidRDefault="00FE2895" w:rsidP="00FE2895">
      <w:pPr>
        <w:rPr>
          <w:rFonts w:hint="eastAsia"/>
        </w:rPr>
      </w:pPr>
      <w:r>
        <w:t>Ans: We should set the system’s entry</w:t>
      </w:r>
      <w:r w:rsidRPr="00A51CBC">
        <w:t xml:space="preserve"> </w:t>
      </w:r>
      <w:proofErr w:type="spellStart"/>
      <w:r w:rsidRPr="00A51CBC">
        <w:t>adderss</w:t>
      </w:r>
      <w:proofErr w:type="spellEnd"/>
      <w:r w:rsidRPr="00A51CBC">
        <w:t xml:space="preserve"> at </w:t>
      </w:r>
      <w:proofErr w:type="spellStart"/>
      <w:r w:rsidRPr="00A51CBC">
        <w:t>bof’s</w:t>
      </w:r>
      <w:proofErr w:type="spellEnd"/>
      <w:r w:rsidRPr="00A51CBC">
        <w:t xml:space="preserve"> return address(&amp;</w:t>
      </w:r>
      <w:proofErr w:type="spellStart"/>
      <w:proofErr w:type="gramStart"/>
      <w:r w:rsidRPr="00A51CBC">
        <w:t>buf</w:t>
      </w:r>
      <w:proofErr w:type="spellEnd"/>
      <w:r w:rsidRPr="00A51CBC">
        <w:t>[</w:t>
      </w:r>
      <w:proofErr w:type="gramEnd"/>
      <w:r w:rsidRPr="00A51CBC">
        <w:t>24], set system’s argument address at &amp;</w:t>
      </w:r>
      <w:proofErr w:type="spellStart"/>
      <w:r w:rsidRPr="00A51CBC">
        <w:t>buf</w:t>
      </w:r>
      <w:proofErr w:type="spellEnd"/>
      <w:r w:rsidRPr="00A51CBC">
        <w:t>[32], and s</w:t>
      </w:r>
      <w:r w:rsidR="00A51CBC" w:rsidRPr="00A51CBC">
        <w:t>e</w:t>
      </w:r>
      <w:r w:rsidRPr="00A51CBC">
        <w:t xml:space="preserve">t exit’s </w:t>
      </w:r>
      <w:r w:rsidR="00A51CBC" w:rsidRPr="00A51CBC">
        <w:t>address at &amp;</w:t>
      </w:r>
      <w:proofErr w:type="spellStart"/>
      <w:r w:rsidR="00A51CBC" w:rsidRPr="00A51CBC">
        <w:t>buf</w:t>
      </w:r>
      <w:proofErr w:type="spellEnd"/>
      <w:r w:rsidR="00A51CBC" w:rsidRPr="00A51CBC">
        <w:t xml:space="preserve">[36]. This is because </w:t>
      </w:r>
      <w:r w:rsidR="00A51CBC">
        <w:t>we got the distance between &amp;</w:t>
      </w:r>
      <w:proofErr w:type="spellStart"/>
      <w:proofErr w:type="gramStart"/>
      <w:r w:rsidR="00A51CBC">
        <w:t>butffer</w:t>
      </w:r>
      <w:proofErr w:type="spellEnd"/>
      <w:r w:rsidR="00A51CBC">
        <w:t>[</w:t>
      </w:r>
      <w:proofErr w:type="gramEnd"/>
      <w:r w:rsidR="00A51CBC">
        <w:t xml:space="preserve">] start and </w:t>
      </w:r>
      <w:proofErr w:type="spellStart"/>
      <w:r w:rsidR="00A51CBC">
        <w:t>ebp</w:t>
      </w:r>
      <w:proofErr w:type="spellEnd"/>
      <w:r w:rsidR="00A51CBC">
        <w:t xml:space="preserve"> is 0x14 which is equal 20. Then the distance between </w:t>
      </w:r>
      <w:proofErr w:type="spellStart"/>
      <w:r w:rsidR="00A51CBC">
        <w:t>ebp</w:t>
      </w:r>
      <w:proofErr w:type="spellEnd"/>
      <w:r w:rsidR="00A51CBC">
        <w:t xml:space="preserve"> and /bin/</w:t>
      </w:r>
      <w:proofErr w:type="spellStart"/>
      <w:r w:rsidR="00A51CBC">
        <w:t>sh</w:t>
      </w:r>
      <w:proofErr w:type="spellEnd"/>
      <w:r w:rsidR="00A51CBC">
        <w:t xml:space="preserve"> is 12. So, X = 20+12 =32. The distance between </w:t>
      </w:r>
      <w:proofErr w:type="spellStart"/>
      <w:r w:rsidR="00A51CBC">
        <w:t>ebp</w:t>
      </w:r>
      <w:proofErr w:type="spellEnd"/>
      <w:r w:rsidR="00A51CBC">
        <w:t xml:space="preserve"> and exit is 8. And, the distance between </w:t>
      </w:r>
      <w:proofErr w:type="spellStart"/>
      <w:r w:rsidR="00A51CBC">
        <w:t>ebp</w:t>
      </w:r>
      <w:proofErr w:type="spellEnd"/>
      <w:r w:rsidR="00A51CBC">
        <w:t xml:space="preserve"> and system is 4. Thus, Z = 20+4 =24, Y = 20+8=28.</w:t>
      </w:r>
    </w:p>
    <w:p w:rsidR="00FE2895" w:rsidRDefault="00FE2895" w:rsidP="00FE2895">
      <w:pPr>
        <w:pStyle w:val="a3"/>
        <w:numPr>
          <w:ilvl w:val="0"/>
          <w:numId w:val="1"/>
        </w:numPr>
        <w:ind w:leftChars="0"/>
      </w:pPr>
      <w:r>
        <w:t xml:space="preserve">After your attack is successful, change the file name of </w:t>
      </w:r>
      <w:proofErr w:type="spellStart"/>
      <w:r>
        <w:t>retlib</w:t>
      </w:r>
      <w:proofErr w:type="spellEnd"/>
      <w:r>
        <w:t xml:space="preserve"> to a different name, making sure that the length of the file names </w:t>
      </w:r>
      <w:proofErr w:type="gramStart"/>
      <w:r>
        <w:t>are</w:t>
      </w:r>
      <w:proofErr w:type="gramEnd"/>
      <w:r>
        <w:t xml:space="preserve"> different. For example, you can change it to </w:t>
      </w:r>
      <w:proofErr w:type="spellStart"/>
      <w:r>
        <w:t>newretlib</w:t>
      </w:r>
      <w:proofErr w:type="spellEnd"/>
      <w:r>
        <w:t xml:space="preserve">. Repeat the attack (without changing the content of </w:t>
      </w:r>
      <w:proofErr w:type="spellStart"/>
      <w:r>
        <w:t>badfile</w:t>
      </w:r>
      <w:proofErr w:type="spellEnd"/>
      <w:r>
        <w:t>). Is your attack successful or not? If it does not succeed, explain why.</w:t>
      </w:r>
    </w:p>
    <w:p w:rsidR="00734C2D" w:rsidRDefault="00734C2D" w:rsidP="00734C2D">
      <w:pPr>
        <w:rPr>
          <w:rFonts w:hint="eastAsia"/>
        </w:rPr>
      </w:pPr>
      <w:r>
        <w:t xml:space="preserve">Ans: It did not succeed, because of the changing of the length of the file names, the addresses are changed. </w:t>
      </w:r>
    </w:p>
    <w:p w:rsidR="00FE2895" w:rsidRDefault="00734C2D" w:rsidP="003453F3">
      <w:pPr>
        <w:rPr>
          <w:rFonts w:hint="eastAsia"/>
        </w:rPr>
      </w:pPr>
      <w:r w:rsidRPr="00734C2D">
        <w:drawing>
          <wp:inline distT="0" distB="0" distL="0" distR="0" wp14:anchorId="3B1D042E" wp14:editId="12E933C4">
            <wp:extent cx="3340510" cy="4635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9113"/>
                    <a:stretch/>
                  </pic:blipFill>
                  <pic:spPr bwMode="auto">
                    <a:xfrm>
                      <a:off x="0" y="0"/>
                      <a:ext cx="3340510" cy="463550"/>
                    </a:xfrm>
                    <a:prstGeom prst="rect">
                      <a:avLst/>
                    </a:prstGeom>
                    <a:ln>
                      <a:noFill/>
                    </a:ln>
                    <a:extLst>
                      <a:ext uri="{53640926-AAD7-44D8-BBD7-CCE9431645EC}">
                        <a14:shadowObscured xmlns:a14="http://schemas.microsoft.com/office/drawing/2010/main"/>
                      </a:ext>
                    </a:extLst>
                  </pic:spPr>
                </pic:pic>
              </a:graphicData>
            </a:graphic>
          </wp:inline>
        </w:drawing>
      </w:r>
    </w:p>
    <w:p w:rsidR="00734C2D" w:rsidRDefault="00734C2D" w:rsidP="003453F3"/>
    <w:p w:rsidR="00734C2D" w:rsidRDefault="00734C2D" w:rsidP="003453F3"/>
    <w:p w:rsidR="00734C2D" w:rsidRDefault="00734C2D" w:rsidP="003453F3"/>
    <w:p w:rsidR="003453F3" w:rsidRDefault="003453F3" w:rsidP="003453F3">
      <w:r>
        <w:rPr>
          <w:rFonts w:hint="eastAsia"/>
        </w:rPr>
        <w:t>T</w:t>
      </w:r>
      <w:r>
        <w:t>ask2: Address Randomization</w:t>
      </w:r>
    </w:p>
    <w:p w:rsidR="00734C2D" w:rsidRDefault="00FE2895" w:rsidP="003453F3">
      <w:r>
        <w:rPr>
          <w:noProof/>
        </w:rPr>
        <w:drawing>
          <wp:inline distT="0" distB="0" distL="0" distR="0">
            <wp:extent cx="4065807" cy="129785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快照 2019-10-02 下午3.06.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1598" cy="1322051"/>
                    </a:xfrm>
                    <a:prstGeom prst="rect">
                      <a:avLst/>
                    </a:prstGeom>
                  </pic:spPr>
                </pic:pic>
              </a:graphicData>
            </a:graphic>
          </wp:inline>
        </w:drawing>
      </w:r>
    </w:p>
    <w:p w:rsidR="00734C2D" w:rsidRDefault="00734C2D" w:rsidP="003453F3">
      <w:r>
        <w:t>Explanation: We can’t get a shell because address randomization makes these addresses different every time.</w:t>
      </w:r>
    </w:p>
    <w:p w:rsidR="00734C2D" w:rsidRDefault="00734C2D" w:rsidP="003453F3">
      <w:pPr>
        <w:rPr>
          <w:rFonts w:hint="eastAsia"/>
        </w:rPr>
      </w:pPr>
    </w:p>
    <w:p w:rsidR="003453F3" w:rsidRDefault="003453F3" w:rsidP="003453F3">
      <w:r>
        <w:rPr>
          <w:rFonts w:hint="eastAsia"/>
        </w:rPr>
        <w:t>T</w:t>
      </w:r>
      <w:r>
        <w:t>ask3: Stack Guard Protection</w:t>
      </w:r>
    </w:p>
    <w:p w:rsidR="00734C2D" w:rsidRDefault="00734C2D" w:rsidP="003453F3">
      <w:r w:rsidRPr="00734C2D">
        <w:t>In this task, let us turn on the Ubuntu’s Stack Guard protection. Please remember to turn off the address randomization protection. We run the same attack developed in Task 1. Can you get a shell? If not, what is the problem? How does the Stack Guard protection make your return-to-</w:t>
      </w:r>
      <w:proofErr w:type="spellStart"/>
      <w:r w:rsidRPr="00734C2D">
        <w:t>libc</w:t>
      </w:r>
      <w:proofErr w:type="spellEnd"/>
      <w:r w:rsidRPr="00734C2D">
        <w:t xml:space="preserve"> attack difficult? You should describe your observation and explanation in your lab report. </w:t>
      </w:r>
    </w:p>
    <w:p w:rsidR="00FE2895" w:rsidRDefault="00FE2895" w:rsidP="003453F3">
      <w:r>
        <w:rPr>
          <w:rFonts w:hint="eastAsia"/>
          <w:noProof/>
        </w:rPr>
        <w:drawing>
          <wp:inline distT="0" distB="0" distL="0" distR="0">
            <wp:extent cx="4520381" cy="1680494"/>
            <wp:effectExtent l="0" t="0" r="127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快照 2019-10-02 下午3.09.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6365" cy="1708742"/>
                    </a:xfrm>
                    <a:prstGeom prst="rect">
                      <a:avLst/>
                    </a:prstGeom>
                  </pic:spPr>
                </pic:pic>
              </a:graphicData>
            </a:graphic>
          </wp:inline>
        </w:drawing>
      </w:r>
    </w:p>
    <w:p w:rsidR="00734C2D" w:rsidRPr="003453F3" w:rsidRDefault="00734C2D" w:rsidP="003453F3">
      <w:pPr>
        <w:rPr>
          <w:rFonts w:hint="eastAsia"/>
        </w:rPr>
      </w:pPr>
      <w:r>
        <w:rPr>
          <w:rFonts w:hint="eastAsia"/>
        </w:rPr>
        <w:t>E</w:t>
      </w:r>
      <w:r>
        <w:t xml:space="preserve">xplanation: No, </w:t>
      </w:r>
      <w:r w:rsidR="0096754E">
        <w:t xml:space="preserve">we can’t get the shell because the buffers were overflow and </w:t>
      </w:r>
      <w:r w:rsidR="0096754E" w:rsidRPr="0096754E">
        <w:t>Stack Guard</w:t>
      </w:r>
      <w:r w:rsidR="0096754E">
        <w:t xml:space="preserve"> protection</w:t>
      </w:r>
      <w:r w:rsidR="0096754E" w:rsidRPr="0096754E">
        <w:t xml:space="preserve"> prevent buffer</w:t>
      </w:r>
      <w:r w:rsidR="0096754E">
        <w:t xml:space="preserve"> </w:t>
      </w:r>
      <w:r w:rsidR="0096754E" w:rsidRPr="0096754E">
        <w:t>overflows.</w:t>
      </w:r>
      <w:r w:rsidR="0096754E">
        <w:t xml:space="preserve"> </w:t>
      </w:r>
    </w:p>
    <w:sectPr w:rsidR="00734C2D" w:rsidRPr="003453F3" w:rsidSect="00A56CAD">
      <w:pgSz w:w="12240" w:h="15840"/>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B35DC"/>
    <w:multiLevelType w:val="hybridMultilevel"/>
    <w:tmpl w:val="8FD2E444"/>
    <w:lvl w:ilvl="0" w:tplc="A42CD31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F3"/>
    <w:rsid w:val="001D01B3"/>
    <w:rsid w:val="003453F3"/>
    <w:rsid w:val="00734C2D"/>
    <w:rsid w:val="0096754E"/>
    <w:rsid w:val="00A51CBC"/>
    <w:rsid w:val="00A56CAD"/>
    <w:rsid w:val="00FE28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F9910A"/>
  <w15:chartTrackingRefBased/>
  <w15:docId w15:val="{709E110B-833A-F740-B1EC-53D2F0D4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89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7236">
      <w:bodyDiv w:val="1"/>
      <w:marLeft w:val="0"/>
      <w:marRight w:val="0"/>
      <w:marTop w:val="0"/>
      <w:marBottom w:val="0"/>
      <w:divBdr>
        <w:top w:val="none" w:sz="0" w:space="0" w:color="auto"/>
        <w:left w:val="none" w:sz="0" w:space="0" w:color="auto"/>
        <w:bottom w:val="none" w:sz="0" w:space="0" w:color="auto"/>
        <w:right w:val="none" w:sz="0" w:space="0" w:color="auto"/>
      </w:divBdr>
      <w:divsChild>
        <w:div w:id="793910087">
          <w:marLeft w:val="0"/>
          <w:marRight w:val="0"/>
          <w:marTop w:val="0"/>
          <w:marBottom w:val="0"/>
          <w:divBdr>
            <w:top w:val="none" w:sz="0" w:space="0" w:color="auto"/>
            <w:left w:val="none" w:sz="0" w:space="0" w:color="auto"/>
            <w:bottom w:val="none" w:sz="0" w:space="0" w:color="auto"/>
            <w:right w:val="none" w:sz="0" w:space="0" w:color="auto"/>
          </w:divBdr>
          <w:divsChild>
            <w:div w:id="1705447503">
              <w:marLeft w:val="0"/>
              <w:marRight w:val="0"/>
              <w:marTop w:val="0"/>
              <w:marBottom w:val="0"/>
              <w:divBdr>
                <w:top w:val="none" w:sz="0" w:space="0" w:color="auto"/>
                <w:left w:val="none" w:sz="0" w:space="0" w:color="auto"/>
                <w:bottom w:val="none" w:sz="0" w:space="0" w:color="auto"/>
                <w:right w:val="none" w:sz="0" w:space="0" w:color="auto"/>
              </w:divBdr>
              <w:divsChild>
                <w:div w:id="8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Lin</dc:creator>
  <cp:keywords/>
  <dc:description/>
  <cp:lastModifiedBy>Marco Lin</cp:lastModifiedBy>
  <cp:revision>2</cp:revision>
  <dcterms:created xsi:type="dcterms:W3CDTF">2019-10-04T17:50:00Z</dcterms:created>
  <dcterms:modified xsi:type="dcterms:W3CDTF">2019-10-04T18:32:00Z</dcterms:modified>
</cp:coreProperties>
</file>