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Elaborato - Cyber Network Protection</w:t>
      </w:r>
    </w:p>
    <w:p>
      <w:pPr>
        <w:pStyle w:val="Heading1"/>
      </w:pPr>
      <w:r>
        <w:t>Introduzione</w:t>
      </w:r>
    </w:p>
    <w:p>
      <w:r>
        <w:t>Il presente elaborato descrive la progettazione e realizzazione di un laboratorio di Cyber Network Protection basato su approccio Red Team e Blue Team.</w:t>
      </w:r>
    </w:p>
    <w:p>
      <w:pPr>
        <w:pStyle w:val="Heading1"/>
      </w:pPr>
      <w:r>
        <w:t>Metodologia</w:t>
      </w:r>
    </w:p>
    <w:p>
      <w:r>
        <w:t>L’ambiente è stato strutturato utilizzando MITRE Caldera per la simulazione di attacchi e Wazuh per il monitoraggio e la rilevazione degli eventi.</w:t>
      </w:r>
    </w:p>
    <w:p>
      <w:pPr>
        <w:pStyle w:val="Heading1"/>
      </w:pPr>
      <w:r>
        <w:t>Cronoattività</w:t>
      </w:r>
    </w:p>
    <w:p>
      <w:r>
        <w:t>23/03/2026 15:00 - Analisi corso Cyber Network Security e definizione obiettivi</w:t>
      </w:r>
    </w:p>
    <w:p>
      <w:r>
        <w:t>24/03/2026 08:30 - Installazione MITRE Caldera su Ubuntu</w:t>
      </w:r>
    </w:p>
    <w:p>
      <w:r>
        <w:t>24/03/2026 14:30 - Debug API Caldera e autenticazione</w:t>
      </w:r>
    </w:p>
    <w:p>
      <w:r>
        <w:t>25/03/2026 09:00 - Configurazione rete laboratorio (VM Ubuntu + Windows)</w:t>
      </w:r>
    </w:p>
    <w:p>
      <w:r>
        <w:t>26/03/2026 09:00 - Deploy agente Caldera su Windows</w:t>
      </w:r>
    </w:p>
    <w:p>
      <w:r>
        <w:t>27/03/2026 12:00 - Installazione Wazuh e avvio logging</w:t>
      </w:r>
    </w:p>
    <w:p>
      <w:r>
        <w:t>30/03/2026 18:00 - Analisi pipeline Sysmon → Wazuh</w:t>
      </w:r>
    </w:p>
    <w:p>
      <w:r>
        <w:t>31/03/2026 11:30 - Test log Sysmon e parsing eventi</w:t>
      </w:r>
    </w:p>
    <w:p>
      <w:r>
        <w:t>31/03/2026 20:30 - Installazione honeypot T-Pot CE</w:t>
      </w:r>
    </w:p>
    <w:p>
      <w:pPr>
        <w:pStyle w:val="Heading1"/>
      </w:pPr>
      <w:r>
        <w:t>Conclusioni</w:t>
      </w:r>
    </w:p>
    <w:p>
      <w:r>
        <w:t>Il laboratorio ha evidenziato criticità nella correlazione degli eventi e nella visibilità dei log, aprendo la strada a futuri miglioramenti in ambito SIEM e detection.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