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4E3D12"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E3D12"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E3D12"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E3D12"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E3D12"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7448D7">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7448D7">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7448D7">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7448D7">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7448D7">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7448D7">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7448D7">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7448D7">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7448D7">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7448D7">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webapp</w:t>
      </w:r>
      <w:proofErr w:type="spellEnd"/>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file relativi alle componenti </w:t>
      </w:r>
      <w:proofErr w:type="spellStart"/>
      <w:r w:rsidR="00DD51CD" w:rsidRPr="00F3216F">
        <w:rPr>
          <w:rFonts w:ascii="Garamond" w:hAnsi="Garamond" w:cs="Garamond"/>
          <w:kern w:val="0"/>
          <w:szCs w:val="24"/>
          <w:lang w:val="it-IT" w:bidi="ar-SA"/>
        </w:rPr>
        <w:t>View</w:t>
      </w:r>
      <w:proofErr w:type="spellEnd"/>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7F502CE0"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lib</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4E8AB8D3" w:rsidR="00DD51CD" w:rsidRPr="00F3216F" w:rsidRDefault="00DD51CD"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b/>
          <w:bCs/>
          <w:color w:val="FF0000"/>
          <w:kern w:val="0"/>
          <w:szCs w:val="24"/>
          <w:lang w:val="it-IT" w:bidi="ar-SA"/>
        </w:rPr>
        <w:t>templates</w:t>
      </w:r>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proofErr w:type="spellStart"/>
      <w:r w:rsidRPr="004E3D12">
        <w:rPr>
          <w:rFonts w:ascii="Garamond" w:hAnsi="Garamond" w:cs="Garamond"/>
          <w:i/>
          <w:iCs/>
          <w:kern w:val="0"/>
          <w:lang w:val="it-IT" w:bidi="ar-SA"/>
        </w:rPr>
        <w:t>src</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main</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webapp</w:t>
      </w:r>
      <w:proofErr w:type="spellEnd"/>
      <w:r w:rsidRPr="004E3D12">
        <w:rPr>
          <w:rFonts w:ascii="Garamond" w:hAnsi="Garamond" w:cs="Garamond"/>
          <w:i/>
          <w:iCs/>
          <w:kern w:val="0"/>
          <w:lang w:val="it-IT" w:bidi="ar-SA"/>
        </w:rPr>
        <w:t>/</w:t>
      </w:r>
      <w:r w:rsidRPr="004E3D12">
        <w:rPr>
          <w:rFonts w:ascii="Garamond" w:hAnsi="Garamond" w:cs="Garamond"/>
          <w:i/>
          <w:iCs/>
          <w:kern w:val="0"/>
          <w:lang w:val="it-IT" w:bidi="ar-SA"/>
        </w:rPr>
        <w:t>JS</w:t>
      </w:r>
      <w:r w:rsidRPr="004E3D12">
        <w:rPr>
          <w:rFonts w:ascii="Garamond" w:hAnsi="Garamond" w:cs="Garamond"/>
          <w:i/>
          <w:iCs/>
          <w:kern w:val="0"/>
          <w:lang w:val="it-IT" w:bidi="ar-SA"/>
        </w:rPr>
        <w:t xml:space="preserve">/file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4E3D12"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4E3D12"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4E3D12"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4E3D12"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 xml:space="preserve">Nel pattern MVC rappresenta ciò che viene visualizzato a schermo da un utente e che gli permette di interagire con </w:t>
            </w:r>
            <w:r w:rsidRPr="000C5560">
              <w:rPr>
                <w:rFonts w:ascii="Century Gothic" w:hAnsi="Century Gothic" w:cs="Garamond"/>
              </w:rPr>
              <w:lastRenderedPageBreak/>
              <w:t>le funzionalità offerte dalla piattaforma</w:t>
            </w:r>
          </w:p>
        </w:tc>
      </w:tr>
      <w:tr w:rsidR="00D32B67" w:rsidRPr="004E3D12"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lastRenderedPageBreak/>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4E3D12"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4E3D12"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lastRenderedPageBreak/>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15AC8D1" w14:textId="672710E7" w:rsidR="004B0578" w:rsidRDefault="004B0578" w:rsidP="004B0578">
      <w:pPr>
        <w:rPr>
          <w:rFonts w:ascii="Century Gothic" w:hAnsi="Century Gothic" w:cs="Garamond"/>
          <w:kern w:val="0"/>
          <w:sz w:val="22"/>
          <w:szCs w:val="22"/>
          <w:lang w:val="it-IT" w:bidi="ar-SA"/>
        </w:rPr>
      </w:pPr>
    </w:p>
    <w:p w14:paraId="60C05FE2" w14:textId="5C002605" w:rsidR="00EB3F4B" w:rsidRPr="00EB3F4B" w:rsidRDefault="00EB3F4B" w:rsidP="004B0578">
      <w:pPr>
        <w:rPr>
          <w:rFonts w:ascii="Century Gothic" w:hAnsi="Century Gothic" w:cs="Garamond"/>
          <w:b/>
          <w:bCs/>
          <w:color w:val="FF0000"/>
          <w:kern w:val="0"/>
          <w:sz w:val="22"/>
          <w:szCs w:val="22"/>
          <w:lang w:val="it-IT" w:bidi="ar-SA"/>
        </w:rPr>
      </w:pPr>
      <w:r w:rsidRPr="00EB3F4B">
        <w:rPr>
          <w:rFonts w:ascii="Century Gothic" w:hAnsi="Century Gothic" w:cs="Garamond"/>
          <w:b/>
          <w:bCs/>
          <w:color w:val="FF0000"/>
          <w:kern w:val="0"/>
          <w:sz w:val="22"/>
          <w:szCs w:val="22"/>
          <w:lang w:val="it-IT" w:bidi="ar-SA"/>
        </w:rPr>
        <w:t>SECONDO ME A SITO CREATO VANNO RAPPRESENTATI ANCHE I PACKAGE DI MODEL E UTILS NEL DETTAGLIO</w:t>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0F155E20" w14:textId="41C8A04E" w:rsidR="009257F5" w:rsidRDefault="009257F5" w:rsidP="004B0578">
      <w:pPr>
        <w:rPr>
          <w:rFonts w:ascii="Century Gothic" w:hAnsi="Century Gothic" w:cs="Garamond"/>
          <w:b/>
          <w:bCs/>
          <w:kern w:val="0"/>
          <w:sz w:val="22"/>
          <w:szCs w:val="22"/>
          <w:lang w:val="it-IT" w:bidi="ar-SA"/>
        </w:rPr>
      </w:pPr>
    </w:p>
    <w:p w14:paraId="48BAB065" w14:textId="3D0DE749" w:rsidR="009257F5" w:rsidRDefault="009257F5" w:rsidP="004B0578">
      <w:pPr>
        <w:rPr>
          <w:rFonts w:ascii="Century Gothic" w:hAnsi="Century Gothic" w:cs="Garamond"/>
          <w:b/>
          <w:bCs/>
          <w:kern w:val="0"/>
          <w:sz w:val="22"/>
          <w:szCs w:val="22"/>
          <w:lang w:val="it-IT" w:bidi="ar-SA"/>
        </w:rPr>
      </w:pPr>
    </w:p>
    <w:p w14:paraId="596EB821" w14:textId="079AB750" w:rsidR="009257F5" w:rsidRDefault="009257F5" w:rsidP="004B0578">
      <w:pPr>
        <w:rPr>
          <w:rFonts w:ascii="Century Gothic" w:hAnsi="Century Gothic" w:cs="Garamond"/>
          <w:b/>
          <w:bCs/>
          <w:kern w:val="0"/>
          <w:sz w:val="22"/>
          <w:szCs w:val="22"/>
          <w:lang w:val="it-IT" w:bidi="ar-SA"/>
        </w:rPr>
      </w:pPr>
    </w:p>
    <w:p w14:paraId="55772C10" w14:textId="57E23DE6" w:rsidR="009257F5" w:rsidRDefault="009257F5" w:rsidP="004B0578">
      <w:pPr>
        <w:rPr>
          <w:rFonts w:ascii="Century Gothic" w:hAnsi="Century Gothic" w:cs="Garamond"/>
          <w:b/>
          <w:bCs/>
          <w:kern w:val="0"/>
          <w:sz w:val="22"/>
          <w:szCs w:val="22"/>
          <w:lang w:val="it-IT" w:bidi="ar-SA"/>
        </w:rPr>
      </w:pPr>
    </w:p>
    <w:p w14:paraId="1D6D8376" w14:textId="0D5916B8" w:rsidR="009257F5" w:rsidRDefault="009257F5" w:rsidP="004B0578">
      <w:pPr>
        <w:rPr>
          <w:rFonts w:ascii="Century Gothic" w:hAnsi="Century Gothic" w:cs="Garamond"/>
          <w:b/>
          <w:bCs/>
          <w:kern w:val="0"/>
          <w:sz w:val="22"/>
          <w:szCs w:val="22"/>
          <w:lang w:val="it-IT" w:bidi="ar-SA"/>
        </w:rPr>
      </w:pPr>
    </w:p>
    <w:p w14:paraId="2DC943F2" w14:textId="1D40701C"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C371A03"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t xml:space="preserve">Package </w:t>
      </w:r>
      <w:proofErr w:type="spellStart"/>
      <w:r>
        <w:rPr>
          <w:rFonts w:ascii="Century Gothic" w:hAnsi="Century Gothic" w:cs="Garamond"/>
          <w:b/>
          <w:bCs/>
          <w:kern w:val="0"/>
          <w:lang w:val="it-IT" w:bidi="ar-SA"/>
        </w:rPr>
        <w:t>GestioneEventi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424F84BF" w:rsidR="00DF2C60" w:rsidRDefault="00DF2C60"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71CF56F0" wp14:editId="1250D6DD">
            <wp:extent cx="5899785" cy="3156585"/>
            <wp:effectExtent l="0" t="0" r="5715" b="5715"/>
            <wp:docPr id="6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785" cy="3156585"/>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2ECDAF36" w:rsidR="00563E9C" w:rsidRDefault="00563E9C" w:rsidP="00591EBE">
      <w:pPr>
        <w:rPr>
          <w:rFonts w:ascii="Century Gothic" w:hAnsi="Century Gothic" w:cs="Garamond"/>
          <w:kern w:val="0"/>
          <w:sz w:val="22"/>
          <w:szCs w:val="22"/>
          <w:lang w:val="it-IT" w:bidi="ar-SA"/>
        </w:rPr>
      </w:pPr>
    </w:p>
    <w:p w14:paraId="23C783A2" w14:textId="41323651"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t>Package Singleton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4E3D12"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4E3D12"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4E3D12"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4E3D12"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4E3D12"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4E3D12"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4E3D12"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sidRPr="004E3D12">
              <w:rPr>
                <w:rFonts w:ascii="Century Gothic" w:eastAsia="Times New Roman" w:hAnsi="Century Gothic" w:cs="Segoe UI"/>
                <w:color w:val="auto"/>
                <w:kern w:val="0"/>
                <w:sz w:val="22"/>
                <w:szCs w:val="22"/>
                <w:lang w:val="it-IT" w:eastAsia="it-IT" w:bidi="ar-SA"/>
              </w:rPr>
              <w:t>+login(</w:t>
            </w:r>
            <w:proofErr w:type="spellStart"/>
            <w:r w:rsidRPr="004E3D12">
              <w:rPr>
                <w:rFonts w:ascii="Century Gothic" w:eastAsia="Times New Roman" w:hAnsi="Century Gothic" w:cs="Segoe UI"/>
                <w:color w:val="auto"/>
                <w:kern w:val="0"/>
                <w:sz w:val="22"/>
                <w:szCs w:val="22"/>
                <w:lang w:val="it-IT" w:eastAsia="it-IT" w:bidi="ar-SA"/>
              </w:rPr>
              <w:t>String</w:t>
            </w:r>
            <w:proofErr w:type="spellEnd"/>
            <w:r w:rsidRPr="004E3D12">
              <w:rPr>
                <w:rFonts w:ascii="Century Gothic" w:eastAsia="Times New Roman" w:hAnsi="Century Gothic" w:cs="Segoe UI"/>
                <w:color w:val="auto"/>
                <w:kern w:val="0"/>
                <w:sz w:val="22"/>
                <w:szCs w:val="22"/>
                <w:lang w:val="it-IT" w:eastAsia="it-IT" w:bidi="ar-SA"/>
              </w:rPr>
              <w:t xml:space="preserve"> email, </w:t>
            </w:r>
            <w:proofErr w:type="spellStart"/>
            <w:r w:rsidRPr="004E3D12">
              <w:rPr>
                <w:rFonts w:ascii="Century Gothic" w:eastAsia="Times New Roman" w:hAnsi="Century Gothic" w:cs="Segoe UI"/>
                <w:color w:val="auto"/>
                <w:kern w:val="0"/>
                <w:sz w:val="22"/>
                <w:szCs w:val="22"/>
                <w:lang w:val="it-IT" w:eastAsia="it-IT" w:bidi="ar-SA"/>
              </w:rPr>
              <w:t>String</w:t>
            </w:r>
            <w:proofErr w:type="spellEnd"/>
            <w:r w:rsidRPr="004E3D12">
              <w:rPr>
                <w:rFonts w:ascii="Century Gothic" w:eastAsia="Times New Roman" w:hAnsi="Century Gothic" w:cs="Segoe UI"/>
                <w:color w:val="auto"/>
                <w:kern w:val="0"/>
                <w:sz w:val="22"/>
                <w:szCs w:val="22"/>
                <w:lang w:val="it-IT" w:eastAsia="it-IT" w:bidi="ar-SA"/>
              </w:rPr>
              <w:t xml:space="preserve"> password): </w:t>
            </w:r>
            <w:proofErr w:type="spellStart"/>
            <w:r w:rsidRPr="004E3D12">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4E3D12"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280524"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4E3D12"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4E3D12"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4E3D12"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7FB775FC" w14:textId="77777777" w:rsidR="00E649D3" w:rsidRDefault="00D97098" w:rsidP="00176D27">
      <w:pPr>
        <w:rPr>
          <w:rFonts w:ascii="Century Gothic" w:hAnsi="Century Gothic" w:cs="Garamond"/>
          <w:b/>
          <w:bCs/>
          <w:color w:val="FF0000"/>
          <w:kern w:val="0"/>
          <w:lang w:val="it-IT" w:bidi="ar-SA"/>
        </w:rPr>
      </w:pPr>
      <w:r w:rsidRPr="00D97098">
        <w:rPr>
          <w:rFonts w:ascii="Century Gothic" w:hAnsi="Century Gothic" w:cs="Garamond"/>
          <w:b/>
          <w:bCs/>
          <w:color w:val="FF0000"/>
          <w:kern w:val="0"/>
          <w:lang w:val="it-IT" w:bidi="ar-SA"/>
        </w:rPr>
        <w:t>Package Gestione Eventi</w:t>
      </w:r>
      <w:r w:rsidR="00E649D3">
        <w:rPr>
          <w:rFonts w:ascii="Century Gothic" w:hAnsi="Century Gothic" w:cs="Garamond"/>
          <w:b/>
          <w:bCs/>
          <w:color w:val="FF0000"/>
          <w:kern w:val="0"/>
          <w:lang w:val="it-IT" w:bidi="ar-SA"/>
        </w:rPr>
        <w:t xml:space="preserve"> </w:t>
      </w:r>
    </w:p>
    <w:p w14:paraId="13A76395" w14:textId="1926C746" w:rsidR="00D97098" w:rsidRPr="00D97098" w:rsidRDefault="00E649D3" w:rsidP="00176D27">
      <w:pPr>
        <w:rPr>
          <w:rFonts w:ascii="Century Gothic" w:hAnsi="Century Gothic" w:cs="Garamond"/>
          <w:b/>
          <w:bCs/>
          <w:color w:val="FF0000"/>
          <w:kern w:val="0"/>
          <w:lang w:val="it-IT" w:bidi="ar-SA"/>
        </w:rPr>
      </w:pPr>
      <w:r>
        <w:rPr>
          <w:rFonts w:ascii="Century Gothic" w:hAnsi="Century Gothic" w:cs="Garamond"/>
          <w:b/>
          <w:bCs/>
          <w:color w:val="FF0000"/>
          <w:kern w:val="0"/>
          <w:lang w:val="it-IT" w:bidi="ar-SA"/>
        </w:rPr>
        <w:t>(conviene secondo me sempre farli dopo design pattern ed implementazione, ma…)</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4E3D12"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280524"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xml:space="preserve">( )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 List&lt;Evento&gt;</w:t>
            </w:r>
          </w:p>
          <w:p w14:paraId="24E636A1" w14:textId="46F2CD6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lastRenderedPageBreak/>
              <w:t>+</w:t>
            </w:r>
            <w:proofErr w:type="spell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 xml:space="preserve">(): List&lt;Evento&gt; </w:t>
            </w:r>
            <w:r w:rsidR="00AB3ACB">
              <w:rPr>
                <w:rFonts w:ascii="Century Gothic" w:eastAsia="Times New Roman" w:hAnsi="Century Gothic" w:cs="Segoe UI"/>
                <w:color w:val="FF0000"/>
                <w:kern w:val="0"/>
                <w:sz w:val="22"/>
                <w:szCs w:val="22"/>
                <w:lang w:val="it-IT" w:eastAsia="it-IT" w:bidi="ar-SA"/>
              </w:rPr>
              <w:t>FLAG IN EVENTO PER LE MODIFICHE / ATTIVO OP MENO</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 : List&lt;Evento&gt;</w:t>
            </w:r>
          </w:p>
        </w:tc>
      </w:tr>
      <w:tr w:rsidR="00E649D3" w:rsidRPr="004E3D12"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 : List&lt;Evento&gt;</w:t>
            </w:r>
          </w:p>
        </w:tc>
      </w:tr>
      <w:tr w:rsidR="00E649D3" w:rsidRPr="004E3D12"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4E3D12"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4E3D12"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4E3D12"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lastRenderedPageBreak/>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4E3D12"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4E3D12"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4E3D12"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4E3D12"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4E3D12"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4E3D12"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4E3D12"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4E3D12"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4E3D12"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4E3D12"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4E3D12"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19">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4E3D12"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4E3D12"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4E3D12"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4E3D12"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4E3D12"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4E3D12"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4E3D12"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4E3D12"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61030C" w:rsidRDefault="00AB7DBD" w:rsidP="00990657">
      <w:pPr>
        <w:pStyle w:val="GpsTitolo"/>
      </w:pPr>
    </w:p>
    <w:sectPr w:rsidR="00AB7DBD" w:rsidRPr="0061030C"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F59B" w14:textId="77777777" w:rsidR="007448D7" w:rsidRDefault="007448D7" w:rsidP="003036F1">
      <w:pPr>
        <w:rPr>
          <w:rFonts w:hint="eastAsia"/>
        </w:rPr>
      </w:pPr>
      <w:r>
        <w:separator/>
      </w:r>
    </w:p>
  </w:endnote>
  <w:endnote w:type="continuationSeparator" w:id="0">
    <w:p w14:paraId="6726012F" w14:textId="77777777" w:rsidR="007448D7" w:rsidRDefault="007448D7"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9D0A" w14:textId="77777777" w:rsidR="007448D7" w:rsidRDefault="007448D7" w:rsidP="003036F1">
      <w:pPr>
        <w:rPr>
          <w:rFonts w:hint="eastAsia"/>
        </w:rPr>
      </w:pPr>
      <w:r>
        <w:separator/>
      </w:r>
    </w:p>
  </w:footnote>
  <w:footnote w:type="continuationSeparator" w:id="0">
    <w:p w14:paraId="4AC6DE71" w14:textId="77777777" w:rsidR="007448D7" w:rsidRDefault="007448D7"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0524"/>
    <w:rsid w:val="00285A2E"/>
    <w:rsid w:val="00285EBC"/>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B098A"/>
    <w:rsid w:val="00AB190B"/>
    <w:rsid w:val="00AB3ACB"/>
    <w:rsid w:val="00AB7DBD"/>
    <w:rsid w:val="00AC07B5"/>
    <w:rsid w:val="00AC0F5F"/>
    <w:rsid w:val="00AC540D"/>
    <w:rsid w:val="00AD5AEA"/>
    <w:rsid w:val="00AE2B12"/>
    <w:rsid w:val="00AF03F3"/>
    <w:rsid w:val="00AF4CEF"/>
    <w:rsid w:val="00B04B39"/>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22CF4"/>
    <w:rsid w:val="00D237FD"/>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image" Target="media/image3.jpeg"/><Relationship Id="rId19" Type="http://schemas.openxmlformats.org/officeDocument/2006/relationships/customXml" Target="ink/ink1.xml"/><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30" Type="http://schemas.openxmlformats.org/officeDocument/2006/relationships/image" Target="media/image13.png"/><Relationship Id="rId35"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2788</Words>
  <Characters>15893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136</cp:revision>
  <dcterms:created xsi:type="dcterms:W3CDTF">2020-02-24T09:50:00Z</dcterms:created>
  <dcterms:modified xsi:type="dcterms:W3CDTF">2022-06-25T09:53:00Z</dcterms:modified>
  <dc:language>it-IT</dc:language>
</cp:coreProperties>
</file>