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04F37A01" w:rsidR="00767117" w:rsidRPr="0061030C" w:rsidRDefault="00C37989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Object</w:t>
            </w:r>
            <w:r w:rsidR="0061030C" w:rsidRPr="0061030C">
              <w:rPr>
                <w:sz w:val="68"/>
                <w:szCs w:val="68"/>
              </w:rPr>
              <w:t xml:space="preserve"> Design</w:t>
            </w:r>
            <w:r w:rsidR="00767117" w:rsidRPr="0061030C">
              <w:rPr>
                <w:sz w:val="68"/>
                <w:szCs w:val="68"/>
              </w:rPr>
              <w:t xml:space="preserve"> </w:t>
            </w:r>
            <w:proofErr w:type="spellStart"/>
            <w:r w:rsidR="00767117" w:rsidRPr="0061030C">
              <w:rPr>
                <w:sz w:val="68"/>
                <w:szCs w:val="68"/>
              </w:rPr>
              <w:t>Document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61030C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61030C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2BAA23CD" w:rsidR="00767117" w:rsidRPr="00E51C3C" w:rsidRDefault="00C37989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28/05/2022</w:t>
                  </w:r>
                </w:p>
              </w:tc>
            </w:tr>
            <w:tr w:rsidR="00767117" w:rsidRPr="000C5560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0C5560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04628762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0C5560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0C5560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0C5560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04628763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36AB3829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/05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2A2ED52C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 xml:space="preserve">: struttura del documento e inserimento del package </w:t>
            </w:r>
            <w:proofErr w:type="spellStart"/>
            <w:r w:rsidR="0062524C">
              <w:rPr>
                <w:rFonts w:ascii="Century Gothic" w:eastAsia="Droid Sans" w:hAnsi="Century Gothic" w:cs="Droid Sans"/>
                <w:color w:val="auto"/>
              </w:rPr>
              <w:t>SalernArte</w:t>
            </w:r>
            <w:proofErr w:type="spellEnd"/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34475D" w:rsidRPr="0034475D" w14:paraId="1509EA0F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2ED246A8" w14:textId="5AC6B363" w:rsidR="0034475D" w:rsidRDefault="0034475D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30/05/2022</w:t>
            </w:r>
          </w:p>
        </w:tc>
        <w:tc>
          <w:tcPr>
            <w:tcW w:w="1516" w:type="dxa"/>
            <w:vAlign w:val="center"/>
          </w:tcPr>
          <w:p w14:paraId="53ED5C85" w14:textId="3EA42398" w:rsidR="0034475D" w:rsidRPr="003036F1" w:rsidRDefault="0034475D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54032AB7" w14:textId="64AE2E0D" w:rsidR="0034475D" w:rsidRPr="003036F1" w:rsidRDefault="0034475D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 xml:space="preserve">Inserimento package gestione acquisti e class </w:t>
            </w:r>
            <w:proofErr w:type="spellStart"/>
            <w:r>
              <w:rPr>
                <w:rFonts w:ascii="Century Gothic" w:eastAsia="Droid Sans" w:hAnsi="Century Gothic" w:cs="Droid Sans"/>
                <w:color w:val="auto"/>
              </w:rPr>
              <w:t>interface</w:t>
            </w:r>
            <w:proofErr w:type="spellEnd"/>
            <w:r>
              <w:rPr>
                <w:rFonts w:ascii="Century Gothic" w:eastAsia="Droid Sans" w:hAnsi="Century Gothic" w:cs="Droid Sans"/>
                <w:color w:val="auto"/>
              </w:rPr>
              <w:t xml:space="preserve"> package gestione acquisti</w:t>
            </w:r>
          </w:p>
        </w:tc>
        <w:tc>
          <w:tcPr>
            <w:tcW w:w="2043" w:type="dxa"/>
            <w:vAlign w:val="center"/>
          </w:tcPr>
          <w:p w14:paraId="188A8480" w14:textId="1C87B1B0" w:rsidR="0034475D" w:rsidRDefault="0034475D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</w:tbl>
    <w:p w14:paraId="47D0A485" w14:textId="77777777" w:rsidR="003164C0" w:rsidRPr="003036F1" w:rsidRDefault="003164C0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5682043D" w14:textId="77777777" w:rsidR="003036F1" w:rsidRPr="003036F1" w:rsidRDefault="003036F1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7E993298" w14:textId="77777777" w:rsidR="00423951" w:rsidRDefault="00423951">
      <w:pPr>
        <w:rPr>
          <w:rFonts w:hint="eastAsia"/>
          <w:sz w:val="32"/>
          <w:szCs w:val="32"/>
          <w:lang w:val="it-IT"/>
        </w:rPr>
      </w:pPr>
    </w:p>
    <w:p w14:paraId="3BAFBC64" w14:textId="77777777" w:rsidR="006C0F68" w:rsidRPr="00695440" w:rsidRDefault="006C0F68">
      <w:pPr>
        <w:rPr>
          <w:rFonts w:hint="eastAsia"/>
          <w:sz w:val="32"/>
          <w:szCs w:val="32"/>
          <w:u w:val="single"/>
          <w:lang w:val="it-IT"/>
        </w:rPr>
      </w:pPr>
    </w:p>
    <w:p w14:paraId="55116E6E" w14:textId="494224D9" w:rsidR="006C0F68" w:rsidRDefault="006C0F68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98C82B6" w14:textId="6E7F267A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1EF41686" w14:textId="1510E46E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2B35A51" w14:textId="1E3AEEFA" w:rsidR="003036F1" w:rsidRDefault="003036F1" w:rsidP="006A3F96">
      <w:pPr>
        <w:rPr>
          <w:rFonts w:hint="eastAsia"/>
          <w:b/>
          <w:bCs/>
          <w:sz w:val="80"/>
          <w:szCs w:val="80"/>
          <w:lang w:val="it-IT"/>
        </w:rPr>
      </w:pPr>
    </w:p>
    <w:p w14:paraId="55EEC0BD" w14:textId="61965BE7" w:rsidR="006A3F96" w:rsidRDefault="006A3F96" w:rsidP="006A3F96">
      <w:pPr>
        <w:rPr>
          <w:rFonts w:hint="eastAsia"/>
          <w:b/>
          <w:bCs/>
          <w:sz w:val="80"/>
          <w:szCs w:val="80"/>
          <w:lang w:val="it-IT"/>
        </w:rPr>
      </w:pPr>
    </w:p>
    <w:p w14:paraId="6050930B" w14:textId="77777777" w:rsidR="0062524C" w:rsidRPr="00291792" w:rsidRDefault="0062524C" w:rsidP="006A3F96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6A29940A" w14:textId="21D08D4A" w:rsidR="0062524C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28762" w:history="1">
            <w:r w:rsidR="0062524C" w:rsidRPr="00877D57">
              <w:rPr>
                <w:rStyle w:val="Collegamentoipertestuale"/>
                <w:noProof/>
              </w:rPr>
              <w:t>Membri del Team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_Toc104628762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2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58212051" w14:textId="4D4226CD" w:rsidR="0062524C" w:rsidRDefault="00735EA7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3" w:history="1">
            <w:r w:rsidR="0062524C" w:rsidRPr="00877D57">
              <w:rPr>
                <w:rStyle w:val="Collegamentoipertestuale"/>
                <w:rFonts w:eastAsia="Droid Sans"/>
                <w:noProof/>
              </w:rPr>
              <w:t>Revision</w:t>
            </w:r>
            <w:r w:rsidR="0062524C" w:rsidRPr="00877D57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62524C" w:rsidRPr="00877D57">
              <w:rPr>
                <w:rStyle w:val="Collegamentoipertestuale"/>
                <w:rFonts w:eastAsia="Droid Sans"/>
                <w:noProof/>
              </w:rPr>
              <w:t>History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_Toc104628763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2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09E1B7B8" w14:textId="21686178" w:rsidR="0062524C" w:rsidRDefault="00735EA7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4" w:history="1">
            <w:r w:rsidR="0062524C" w:rsidRPr="00877D57">
              <w:rPr>
                <w:rStyle w:val="Collegamentoipertestuale"/>
                <w:noProof/>
              </w:rPr>
              <w:t>1.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Introduzione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_Toc104628764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3351BDB9" w14:textId="1F3D7CBC" w:rsidR="0062524C" w:rsidRDefault="00735EA7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5" w:history="1">
            <w:r w:rsidR="0062524C" w:rsidRPr="00877D57">
              <w:rPr>
                <w:rStyle w:val="Collegamentoipertestuale"/>
                <w:noProof/>
                <w:lang w:bidi="hi-IN"/>
              </w:rPr>
              <w:t>1.1.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bidi="hi-IN"/>
              </w:rPr>
              <w:t>Object Design goals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_Toc104628765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61E83EAB" w14:textId="32B1CB9E" w:rsidR="0062524C" w:rsidRDefault="00735EA7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6" w:history="1">
            <w:r w:rsidR="0062524C" w:rsidRPr="00877D57">
              <w:rPr>
                <w:rStyle w:val="Collegamentoipertestuale"/>
                <w:noProof/>
                <w:lang w:val="it-IT" w:bidi="hi-IN"/>
              </w:rPr>
              <w:t>1.2.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val="it-IT" w:bidi="hi-IN"/>
              </w:rPr>
              <w:t>Linee guida per la documentazione dell’interfaccia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_Toc104628766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25B90582" w14:textId="69DF3004" w:rsidR="0062524C" w:rsidRDefault="00735EA7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7" w:history="1">
            <w:r w:rsidR="0062524C" w:rsidRPr="00877D57">
              <w:rPr>
                <w:rStyle w:val="Collegamentoipertestuale"/>
                <w:noProof/>
                <w:lang w:bidi="hi-IN"/>
              </w:rPr>
              <w:t>1.3.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bidi="hi-IN"/>
              </w:rPr>
              <w:t>Definizioni, Acronimi e Abbreviazioni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_Toc104628767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46150878" w14:textId="15B0ECC2" w:rsidR="0062524C" w:rsidRDefault="00735EA7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  <w:lang w:val="it-IT" w:eastAsia="it-IT"/>
            </w:rPr>
          </w:pPr>
          <w:hyperlink w:anchor="_Toc104628768" w:history="1">
            <w:r w:rsidR="0062524C" w:rsidRPr="00877D57">
              <w:rPr>
                <w:rStyle w:val="Collegamentoipertestuale"/>
                <w:noProof/>
                <w:lang w:bidi="hi-IN"/>
              </w:rPr>
              <w:t>1.4.</w:t>
            </w:r>
            <w:r w:rsidR="0062524C">
              <w:rPr>
                <w:rFonts w:cstheme="minorBidi"/>
                <w:noProof/>
                <w:lang w:val="it-IT" w:eastAsia="it-IT"/>
              </w:rPr>
              <w:tab/>
            </w:r>
            <w:r w:rsidR="0062524C" w:rsidRPr="00877D57">
              <w:rPr>
                <w:rStyle w:val="Collegamentoipertestuale"/>
                <w:noProof/>
                <w:lang w:bidi="hi-IN"/>
              </w:rPr>
              <w:t>Riferimenti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_Toc104628768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2FF2BEEF" w14:textId="0A7F366A" w:rsidR="0062524C" w:rsidRDefault="00735EA7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69" w:history="1">
            <w:r w:rsidR="0062524C" w:rsidRPr="00877D57">
              <w:rPr>
                <w:rStyle w:val="Collegamentoipertestuale"/>
                <w:noProof/>
              </w:rPr>
              <w:t>2.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Packages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_Toc104628769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4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0E939A6A" w14:textId="3E0BBEB8" w:rsidR="0062524C" w:rsidRDefault="00735EA7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0" w:history="1">
            <w:r w:rsidR="0062524C" w:rsidRPr="00877D57">
              <w:rPr>
                <w:rStyle w:val="Collegamentoipertestuale"/>
                <w:noProof/>
              </w:rPr>
              <w:t>3.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Class Interfaces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_Toc104628770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6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4F9781D7" w14:textId="3E5FA2FD" w:rsidR="0062524C" w:rsidRDefault="00735EA7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1" w:history="1">
            <w:r w:rsidR="0062524C" w:rsidRPr="00877D57">
              <w:rPr>
                <w:rStyle w:val="Collegamentoipertestuale"/>
                <w:noProof/>
              </w:rPr>
              <w:t>7.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Design Patterns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_Toc104628771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6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025CEAD4" w14:textId="45309A82" w:rsidR="0062524C" w:rsidRDefault="00735EA7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04628772" w:history="1">
            <w:r w:rsidR="0062524C" w:rsidRPr="00877D57">
              <w:rPr>
                <w:rStyle w:val="Collegamentoipertestuale"/>
                <w:noProof/>
              </w:rPr>
              <w:t>8.</w:t>
            </w:r>
            <w:r w:rsidR="0062524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62524C" w:rsidRPr="00877D57">
              <w:rPr>
                <w:rStyle w:val="Collegamentoipertestuale"/>
                <w:noProof/>
              </w:rPr>
              <w:t>Glossario</w:t>
            </w:r>
            <w:r w:rsidR="0062524C">
              <w:rPr>
                <w:noProof/>
                <w:webHidden/>
              </w:rPr>
              <w:tab/>
            </w:r>
            <w:r w:rsidR="0062524C">
              <w:rPr>
                <w:noProof/>
                <w:webHidden/>
              </w:rPr>
              <w:fldChar w:fldCharType="begin"/>
            </w:r>
            <w:r w:rsidR="0062524C">
              <w:rPr>
                <w:noProof/>
                <w:webHidden/>
              </w:rPr>
              <w:instrText xml:space="preserve"> PAGEREF _Toc104628772 \h </w:instrText>
            </w:r>
            <w:r w:rsidR="0062524C">
              <w:rPr>
                <w:noProof/>
                <w:webHidden/>
              </w:rPr>
            </w:r>
            <w:r w:rsidR="0062524C">
              <w:rPr>
                <w:noProof/>
                <w:webHidden/>
              </w:rPr>
              <w:fldChar w:fldCharType="separate"/>
            </w:r>
            <w:r w:rsidR="0062524C">
              <w:rPr>
                <w:rFonts w:hint="eastAsia"/>
                <w:noProof/>
                <w:webHidden/>
              </w:rPr>
              <w:t>6</w:t>
            </w:r>
            <w:r w:rsidR="0062524C">
              <w:rPr>
                <w:noProof/>
                <w:webHidden/>
              </w:rPr>
              <w:fldChar w:fldCharType="end"/>
            </w:r>
          </w:hyperlink>
        </w:p>
        <w:p w14:paraId="2273E577" w14:textId="41A972B3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5C9ACD74" w14:textId="77777777" w:rsidR="006C0F68" w:rsidRPr="005F5392" w:rsidRDefault="006C0F68">
      <w:pPr>
        <w:pStyle w:val="Titoloindicefonti"/>
        <w:rPr>
          <w:rFonts w:hint="eastAsia"/>
          <w:lang w:val="it-IT"/>
        </w:rPr>
      </w:pPr>
    </w:p>
    <w:p w14:paraId="39C8B56E" w14:textId="77777777" w:rsidR="006C0F68" w:rsidRPr="005F5392" w:rsidRDefault="00291792">
      <w:pPr>
        <w:rPr>
          <w:rFonts w:hint="eastAsia"/>
          <w:sz w:val="40"/>
          <w:szCs w:val="40"/>
          <w:lang w:val="it-IT"/>
        </w:rPr>
      </w:pPr>
      <w:r w:rsidRPr="005F5392">
        <w:rPr>
          <w:lang w:val="it-IT"/>
        </w:rPr>
        <w:br w:type="page"/>
      </w:r>
    </w:p>
    <w:p w14:paraId="073C2704" w14:textId="38976B08" w:rsidR="004441AE" w:rsidRDefault="004441AE" w:rsidP="004C2580">
      <w:pPr>
        <w:pStyle w:val="GpsTitolo"/>
        <w:numPr>
          <w:ilvl w:val="0"/>
          <w:numId w:val="5"/>
        </w:numPr>
      </w:pPr>
      <w:bookmarkStart w:id="2" w:name="_Toc104628764"/>
      <w:r>
        <w:lastRenderedPageBreak/>
        <w:t>Introduzione</w:t>
      </w:r>
      <w:bookmarkEnd w:id="2"/>
    </w:p>
    <w:p w14:paraId="3A080C05" w14:textId="20002621" w:rsidR="00C668BB" w:rsidRDefault="00C37989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3" w:name="_Toc104628765"/>
      <w:r>
        <w:rPr>
          <w:sz w:val="32"/>
          <w:szCs w:val="28"/>
        </w:rPr>
        <w:t>Object Design goals</w:t>
      </w:r>
      <w:bookmarkEnd w:id="3"/>
    </w:p>
    <w:p w14:paraId="71593CD9" w14:textId="35256BE4" w:rsidR="001F3C8F" w:rsidRPr="00C37989" w:rsidRDefault="00C37989" w:rsidP="00C37989">
      <w:pPr>
        <w:pStyle w:val="Titolo2"/>
        <w:numPr>
          <w:ilvl w:val="1"/>
          <w:numId w:val="5"/>
        </w:numPr>
        <w:rPr>
          <w:sz w:val="32"/>
          <w:szCs w:val="28"/>
          <w:lang w:val="it-IT"/>
        </w:rPr>
      </w:pPr>
      <w:bookmarkStart w:id="4" w:name="_Toc104628766"/>
      <w:r>
        <w:rPr>
          <w:sz w:val="32"/>
          <w:szCs w:val="28"/>
          <w:lang w:val="it-IT"/>
        </w:rPr>
        <w:t>Linee guida per la documentazione dell’interfaccia</w:t>
      </w:r>
      <w:bookmarkEnd w:id="4"/>
    </w:p>
    <w:p w14:paraId="6F028329" w14:textId="1928F6F4" w:rsidR="00D32B67" w:rsidRPr="00D32B67" w:rsidRDefault="004441AE" w:rsidP="00D32B67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5" w:name="_Toc104628767"/>
      <w:proofErr w:type="spellStart"/>
      <w:r w:rsidRPr="00A9121F">
        <w:rPr>
          <w:sz w:val="32"/>
          <w:szCs w:val="28"/>
        </w:rPr>
        <w:t>Definizioni</w:t>
      </w:r>
      <w:proofErr w:type="spellEnd"/>
      <w:r w:rsidRPr="00A9121F">
        <w:rPr>
          <w:sz w:val="32"/>
          <w:szCs w:val="28"/>
        </w:rPr>
        <w:t xml:space="preserve">, </w:t>
      </w:r>
      <w:proofErr w:type="spellStart"/>
      <w:r w:rsidRPr="00A9121F">
        <w:rPr>
          <w:sz w:val="32"/>
          <w:szCs w:val="28"/>
        </w:rPr>
        <w:t>Acronimi</w:t>
      </w:r>
      <w:proofErr w:type="spellEnd"/>
      <w:r w:rsidRPr="00A9121F">
        <w:rPr>
          <w:sz w:val="32"/>
          <w:szCs w:val="28"/>
        </w:rPr>
        <w:t xml:space="preserve"> e </w:t>
      </w:r>
      <w:proofErr w:type="spellStart"/>
      <w:r w:rsidRPr="00A9121F">
        <w:rPr>
          <w:sz w:val="32"/>
          <w:szCs w:val="28"/>
        </w:rPr>
        <w:t>Abbreviazioni</w:t>
      </w:r>
      <w:bookmarkEnd w:id="5"/>
      <w:proofErr w:type="spellEnd"/>
    </w:p>
    <w:p w14:paraId="45A2319E" w14:textId="77777777" w:rsidR="0089126F" w:rsidRPr="00D32B67" w:rsidRDefault="0089126F" w:rsidP="0089126F">
      <w:pPr>
        <w:rPr>
          <w:rFonts w:hint="eastAsia"/>
          <w:lang w:val="it-IT"/>
        </w:rPr>
      </w:pPr>
    </w:p>
    <w:tbl>
      <w:tblPr>
        <w:tblStyle w:val="Tabellagriglia5scura-colore1111"/>
        <w:tblW w:w="9503" w:type="dxa"/>
        <w:jc w:val="center"/>
        <w:tblLayout w:type="fixed"/>
        <w:tblLook w:val="0400" w:firstRow="0" w:lastRow="0" w:firstColumn="0" w:lastColumn="0" w:noHBand="0" w:noVBand="1"/>
      </w:tblPr>
      <w:tblGrid>
        <w:gridCol w:w="2930"/>
        <w:gridCol w:w="6573"/>
      </w:tblGrid>
      <w:tr w:rsidR="0089126F" w:rsidRPr="0089126F" w14:paraId="441AF618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tcW w:w="2930" w:type="dxa"/>
            <w:shd w:val="clear" w:color="auto" w:fill="2E74B5"/>
            <w:vAlign w:val="center"/>
          </w:tcPr>
          <w:p w14:paraId="39BE8414" w14:textId="35FB1F93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bookmarkStart w:id="6" w:name="_Hlk102898669"/>
            <w:r w:rsidRPr="0089126F"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Acronimo</w:t>
            </w: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/Abbreviazione</w:t>
            </w:r>
          </w:p>
        </w:tc>
        <w:tc>
          <w:tcPr>
            <w:tcW w:w="6573" w:type="dxa"/>
            <w:shd w:val="clear" w:color="auto" w:fill="2E74B5"/>
            <w:vAlign w:val="center"/>
          </w:tcPr>
          <w:p w14:paraId="5CDDCD54" w14:textId="22C6EC75" w:rsidR="0089126F" w:rsidRPr="0089126F" w:rsidRDefault="0089126F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Definizione</w:t>
            </w:r>
          </w:p>
        </w:tc>
      </w:tr>
      <w:tr w:rsidR="0089126F" w:rsidRPr="000C5560" w14:paraId="55DF73B8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49E545BC" w14:textId="7FC8795F" w:rsidR="0089126F" w:rsidRPr="0089126F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Package</w:t>
            </w:r>
          </w:p>
        </w:tc>
        <w:tc>
          <w:tcPr>
            <w:tcW w:w="6573" w:type="dxa"/>
            <w:vAlign w:val="center"/>
          </w:tcPr>
          <w:p w14:paraId="7BB124D8" w14:textId="159EBA96" w:rsidR="0089126F" w:rsidRPr="000C5560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0C5560">
              <w:rPr>
                <w:rFonts w:ascii="Century Gothic" w:hAnsi="Century Gothic" w:cs="Garamond"/>
              </w:rPr>
              <w:t>Raggruppamento di classi, interfacce o file correlati</w:t>
            </w:r>
          </w:p>
        </w:tc>
      </w:tr>
      <w:tr w:rsidR="006A001C" w:rsidRPr="000C5560" w14:paraId="5AAAA781" w14:textId="77777777" w:rsidTr="000C5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  <w:jc w:val="center"/>
        </w:trPr>
        <w:tc>
          <w:tcPr>
            <w:tcW w:w="2930" w:type="dxa"/>
            <w:vAlign w:val="center"/>
          </w:tcPr>
          <w:p w14:paraId="0C26DEFC" w14:textId="04856F53" w:rsidR="006A001C" w:rsidRP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hAnsi="Century Gothic" w:cs="Garamond"/>
                <w:sz w:val="23"/>
                <w:szCs w:val="23"/>
              </w:rPr>
              <w:t>Design pattern</w:t>
            </w:r>
          </w:p>
        </w:tc>
        <w:tc>
          <w:tcPr>
            <w:tcW w:w="6573" w:type="dxa"/>
            <w:vAlign w:val="center"/>
          </w:tcPr>
          <w:p w14:paraId="2324F8AB" w14:textId="73C2DCD5" w:rsidR="00D32B67" w:rsidRPr="000C5560" w:rsidRDefault="00D32B67" w:rsidP="000C5560">
            <w:pPr>
              <w:overflowPunct/>
              <w:autoSpaceDE w:val="0"/>
              <w:autoSpaceDN w:val="0"/>
              <w:adjustRightInd w:val="0"/>
              <w:spacing w:after="165"/>
              <w:jc w:val="center"/>
              <w:textAlignment w:val="auto"/>
              <w:rPr>
                <w:rFonts w:ascii="Century Gothic" w:hAnsi="Century Gothic" w:cs="Garamond"/>
              </w:rPr>
            </w:pPr>
            <w:r w:rsidRPr="000C5560">
              <w:rPr>
                <w:rFonts w:ascii="Century Gothic" w:hAnsi="Century Gothic" w:cs="Garamond"/>
              </w:rPr>
              <w:t>Template di soluzioni a problemi ricorrenti impiegati per ottenere riuso e flessibilità</w:t>
            </w:r>
          </w:p>
          <w:p w14:paraId="4A452BB5" w14:textId="0C2C8633" w:rsidR="006A001C" w:rsidRPr="000C5560" w:rsidRDefault="006A001C" w:rsidP="00D32B67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</w:tr>
      <w:tr w:rsidR="00BC3C24" w:rsidRPr="000C5560" w14:paraId="0426EBB4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7F4624B6" w14:textId="6F405E21" w:rsidR="00BC3C24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Interfaccia</w:t>
            </w:r>
          </w:p>
        </w:tc>
        <w:tc>
          <w:tcPr>
            <w:tcW w:w="6573" w:type="dxa"/>
            <w:vAlign w:val="center"/>
          </w:tcPr>
          <w:p w14:paraId="40FB4F88" w14:textId="4A6A9377" w:rsidR="00BC3C24" w:rsidRPr="000C5560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0C5560">
              <w:rPr>
                <w:rFonts w:ascii="Century Gothic" w:hAnsi="Century Gothic" w:cs="Garamond"/>
              </w:rPr>
              <w:t>Insieme di signature delle operazioni offerte dalla classe</w:t>
            </w:r>
          </w:p>
        </w:tc>
      </w:tr>
      <w:tr w:rsidR="00D32B67" w:rsidRPr="000C5560" w14:paraId="0F86AD7A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vAlign w:val="center"/>
          </w:tcPr>
          <w:p w14:paraId="151DD2C7" w14:textId="016971BA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proofErr w:type="spellStart"/>
            <w:r>
              <w:rPr>
                <w:rFonts w:ascii="Century Gothic" w:eastAsia="Droid Sans" w:hAnsi="Century Gothic" w:cs="Droid Sans"/>
                <w:color w:val="auto"/>
              </w:rPr>
              <w:t>View</w:t>
            </w:r>
            <w:proofErr w:type="spellEnd"/>
          </w:p>
        </w:tc>
        <w:tc>
          <w:tcPr>
            <w:tcW w:w="6573" w:type="dxa"/>
            <w:vAlign w:val="center"/>
          </w:tcPr>
          <w:p w14:paraId="342BCDE6" w14:textId="3A9ADDF1" w:rsidR="00D32B67" w:rsidRPr="000C5560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 w:cs="Garamond"/>
              </w:rPr>
            </w:pPr>
            <w:r w:rsidRPr="000C5560">
              <w:rPr>
                <w:rFonts w:ascii="Century Gothic" w:hAnsi="Century Gothic" w:cs="Garamond"/>
              </w:rPr>
              <w:t>Nel pattern MVC rappresenta ciò che viene visualizzato a schermo da un utente e che gli permette di interagire con le funzionalità offerte dalla piattaforma</w:t>
            </w:r>
          </w:p>
        </w:tc>
      </w:tr>
      <w:tr w:rsidR="00D32B67" w:rsidRPr="000C5560" w14:paraId="19E32128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502EE046" w14:textId="7CB9AEB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proofErr w:type="spellStart"/>
            <w:r>
              <w:rPr>
                <w:rFonts w:ascii="Century Gothic" w:eastAsia="Droid Sans" w:hAnsi="Century Gothic" w:cs="Droid Sans"/>
                <w:color w:val="auto"/>
              </w:rPr>
              <w:t>lowerCamelCase</w:t>
            </w:r>
            <w:proofErr w:type="spellEnd"/>
          </w:p>
        </w:tc>
        <w:tc>
          <w:tcPr>
            <w:tcW w:w="6573" w:type="dxa"/>
            <w:vAlign w:val="center"/>
          </w:tcPr>
          <w:p w14:paraId="058463B7" w14:textId="77777777" w:rsidR="00D32B67" w:rsidRPr="000C5560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42F21EF9" w14:textId="64ACE5A2" w:rsidR="00D32B67" w:rsidRPr="000C5560" w:rsidRDefault="000C5560" w:rsidP="000C5560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Century Gothic" w:hAnsi="Century Gothic" w:cs="Garamond"/>
              </w:rPr>
            </w:pPr>
            <w:proofErr w:type="gramStart"/>
            <w:r w:rsidRPr="000C5560">
              <w:rPr>
                <w:rFonts w:ascii="Century Gothic" w:hAnsi="Century Gothic" w:cs="Garamond"/>
              </w:rPr>
              <w:t>E’</w:t>
            </w:r>
            <w:proofErr w:type="gramEnd"/>
            <w:r w:rsidR="00D32B67" w:rsidRPr="000C5560">
              <w:rPr>
                <w:rFonts w:ascii="Century Gothic" w:hAnsi="Century Gothic" w:cs="Garamond"/>
              </w:rPr>
              <w:t xml:space="preserve"> la pratica di scrivere frasi in modo tale che ogni parola o abbreviazione nel mezzo della frase inizi con una lettera maiuscola, senza spazi o punteggiatura intermedi </w:t>
            </w:r>
          </w:p>
          <w:p w14:paraId="315EB8C5" w14:textId="77777777" w:rsidR="00D32B67" w:rsidRPr="000C5560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hAnsi="Century Gothic" w:cs="Garamond"/>
              </w:rPr>
            </w:pPr>
          </w:p>
        </w:tc>
      </w:tr>
      <w:tr w:rsidR="00D32B67" w:rsidRPr="000C5560" w14:paraId="1B1BFDF9" w14:textId="77777777" w:rsidTr="00891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2930" w:type="dxa"/>
            <w:vAlign w:val="center"/>
          </w:tcPr>
          <w:p w14:paraId="481EDE98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  <w:p w14:paraId="634E499A" w14:textId="57F256C9" w:rsidR="00D32B67" w:rsidRPr="000C5560" w:rsidRDefault="00D32B67" w:rsidP="000C5560">
            <w:pPr>
              <w:overflowPunct/>
              <w:autoSpaceDE w:val="0"/>
              <w:autoSpaceDN w:val="0"/>
              <w:adjustRightInd w:val="0"/>
              <w:jc w:val="center"/>
              <w:textAlignment w:val="auto"/>
              <w:rPr>
                <w:rFonts w:ascii="Century Gothic" w:hAnsi="Century Gothic"/>
              </w:rPr>
            </w:pPr>
            <w:proofErr w:type="spellStart"/>
            <w:r w:rsidRPr="000C5560">
              <w:rPr>
                <w:rFonts w:ascii="Century Gothic" w:hAnsi="Century Gothic"/>
              </w:rPr>
              <w:t>UpperCamelCase</w:t>
            </w:r>
            <w:proofErr w:type="spellEnd"/>
          </w:p>
          <w:p w14:paraId="7EDA7973" w14:textId="77777777" w:rsidR="00D32B67" w:rsidRDefault="00D32B67" w:rsidP="0089126F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</w:p>
        </w:tc>
        <w:tc>
          <w:tcPr>
            <w:tcW w:w="6573" w:type="dxa"/>
            <w:vAlign w:val="center"/>
          </w:tcPr>
          <w:p w14:paraId="04B1D319" w14:textId="77777777" w:rsidR="00D32B67" w:rsidRPr="000C5560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  <w:p w14:paraId="34FC0F25" w14:textId="1E196570" w:rsidR="00D32B67" w:rsidRPr="000C5560" w:rsidRDefault="000C5560" w:rsidP="000C5560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Century Gothic" w:hAnsi="Century Gothic" w:cs="Garamond"/>
              </w:rPr>
            </w:pPr>
            <w:proofErr w:type="gramStart"/>
            <w:r w:rsidRPr="000C5560">
              <w:rPr>
                <w:rFonts w:ascii="Century Gothic" w:hAnsi="Century Gothic" w:cs="Garamond"/>
              </w:rPr>
              <w:t>E’</w:t>
            </w:r>
            <w:proofErr w:type="gramEnd"/>
            <w:r w:rsidR="00D32B67" w:rsidRPr="000C5560">
              <w:rPr>
                <w:rFonts w:ascii="Century Gothic" w:hAnsi="Century Gothic" w:cs="Garamond"/>
              </w:rPr>
              <w:t xml:space="preserve"> la pratica di scrivere frasi in modo tale che ogni parola o abbreviazione inizi con una lettera maiuscola, senza spazi o punteggiatura intermedi </w:t>
            </w:r>
          </w:p>
          <w:p w14:paraId="1E721F00" w14:textId="77777777" w:rsidR="00D32B67" w:rsidRPr="000C5560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</w:tc>
      </w:tr>
      <w:tr w:rsidR="00D32B67" w:rsidRPr="000C5560" w14:paraId="5BAAF99D" w14:textId="77777777" w:rsidTr="0089126F">
        <w:trPr>
          <w:trHeight w:val="385"/>
          <w:jc w:val="center"/>
        </w:trPr>
        <w:tc>
          <w:tcPr>
            <w:tcW w:w="2930" w:type="dxa"/>
            <w:vAlign w:val="center"/>
          </w:tcPr>
          <w:p w14:paraId="2DC880BA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  <w:p w14:paraId="7FFF1AFC" w14:textId="3949A95D" w:rsidR="00D32B67" w:rsidRPr="000C5560" w:rsidRDefault="00D32B67" w:rsidP="000C5560">
            <w:pPr>
              <w:overflowPunct/>
              <w:autoSpaceDE w:val="0"/>
              <w:autoSpaceDN w:val="0"/>
              <w:adjustRightInd w:val="0"/>
              <w:jc w:val="center"/>
              <w:textAlignment w:val="auto"/>
              <w:rPr>
                <w:rFonts w:ascii="Century Gothic" w:hAnsi="Century Gothic"/>
              </w:rPr>
            </w:pPr>
            <w:proofErr w:type="spellStart"/>
            <w:r w:rsidRPr="000C5560">
              <w:rPr>
                <w:rFonts w:ascii="Century Gothic" w:hAnsi="Century Gothic"/>
              </w:rPr>
              <w:t>Javadoc</w:t>
            </w:r>
            <w:proofErr w:type="spellEnd"/>
          </w:p>
          <w:p w14:paraId="2FC8EF68" w14:textId="77777777" w:rsidR="00D32B67" w:rsidRPr="00D32B67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6573" w:type="dxa"/>
            <w:vAlign w:val="center"/>
          </w:tcPr>
          <w:p w14:paraId="6959CB8A" w14:textId="77777777" w:rsidR="00D32B67" w:rsidRPr="000C5560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Century Gothic" w:hAnsi="Century Gothic" w:cs="Garamond"/>
              </w:rPr>
            </w:pPr>
          </w:p>
          <w:p w14:paraId="34E25A9B" w14:textId="2C2C17D7" w:rsidR="00D32B67" w:rsidRPr="000C5560" w:rsidRDefault="000C5560" w:rsidP="000C5560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Century Gothic" w:hAnsi="Century Gothic" w:cs="Garamond"/>
              </w:rPr>
            </w:pPr>
            <w:r w:rsidRPr="000C5560">
              <w:rPr>
                <w:rFonts w:ascii="Century Gothic" w:hAnsi="Century Gothic" w:cs="Garamond"/>
              </w:rPr>
              <w:t>S</w:t>
            </w:r>
            <w:r w:rsidR="00D32B67" w:rsidRPr="000C5560">
              <w:rPr>
                <w:rFonts w:ascii="Century Gothic" w:hAnsi="Century Gothic" w:cs="Garamond"/>
              </w:rPr>
              <w:t xml:space="preserve">istema di documentazione offerto da Java, che viene generato sottoforma di interfaccia in modo da rendere la documentazione accessibile e facilmente leggibile. </w:t>
            </w:r>
          </w:p>
          <w:p w14:paraId="4A9545FE" w14:textId="77777777" w:rsidR="00D32B67" w:rsidRPr="000C5560" w:rsidRDefault="00D32B67" w:rsidP="00D32B67">
            <w:pPr>
              <w:overflowPunct/>
              <w:autoSpaceDE w:val="0"/>
              <w:autoSpaceDN w:val="0"/>
              <w:adjustRightInd w:val="0"/>
              <w:textAlignment w:val="auto"/>
              <w:rPr>
                <w:rFonts w:ascii="Garamond" w:hAnsi="Garamond" w:cs="Garamond"/>
              </w:rPr>
            </w:pPr>
          </w:p>
        </w:tc>
      </w:tr>
      <w:bookmarkEnd w:id="6"/>
    </w:tbl>
    <w:p w14:paraId="685AA696" w14:textId="2B74EF48" w:rsidR="00C44B82" w:rsidRDefault="00C44B82" w:rsidP="0089126F">
      <w:pPr>
        <w:rPr>
          <w:lang w:val="it-IT"/>
        </w:rPr>
      </w:pPr>
    </w:p>
    <w:p w14:paraId="400C6563" w14:textId="548226EE" w:rsidR="000C5560" w:rsidRDefault="000C5560" w:rsidP="0089126F">
      <w:pPr>
        <w:rPr>
          <w:lang w:val="it-IT"/>
        </w:rPr>
      </w:pPr>
    </w:p>
    <w:p w14:paraId="201C5A2B" w14:textId="62CAE48B" w:rsidR="000C5560" w:rsidRDefault="000C5560" w:rsidP="0089126F">
      <w:pPr>
        <w:rPr>
          <w:lang w:val="it-IT"/>
        </w:rPr>
      </w:pPr>
    </w:p>
    <w:p w14:paraId="1CAE900D" w14:textId="0BD84C64" w:rsidR="000C5560" w:rsidRDefault="000C5560" w:rsidP="0089126F">
      <w:pPr>
        <w:rPr>
          <w:lang w:val="it-IT"/>
        </w:rPr>
      </w:pPr>
    </w:p>
    <w:p w14:paraId="03F74584" w14:textId="2AFA5598" w:rsidR="000C5560" w:rsidRDefault="000C5560" w:rsidP="0089126F">
      <w:pPr>
        <w:rPr>
          <w:lang w:val="it-IT"/>
        </w:rPr>
      </w:pPr>
    </w:p>
    <w:p w14:paraId="60B268E1" w14:textId="417939C4" w:rsidR="000C5560" w:rsidRDefault="000C5560" w:rsidP="0089126F">
      <w:pPr>
        <w:rPr>
          <w:lang w:val="it-IT"/>
        </w:rPr>
      </w:pPr>
    </w:p>
    <w:p w14:paraId="62A9D9F6" w14:textId="48A48379" w:rsidR="000C5560" w:rsidRDefault="000C5560" w:rsidP="0089126F">
      <w:pPr>
        <w:rPr>
          <w:lang w:val="it-IT"/>
        </w:rPr>
      </w:pPr>
    </w:p>
    <w:p w14:paraId="6A549BC9" w14:textId="166D11EB" w:rsidR="000C5560" w:rsidRDefault="000C5560" w:rsidP="0089126F">
      <w:pPr>
        <w:rPr>
          <w:lang w:val="it-IT"/>
        </w:rPr>
      </w:pPr>
    </w:p>
    <w:p w14:paraId="2E1EA21D" w14:textId="77777777" w:rsidR="000C5560" w:rsidRPr="0089126F" w:rsidRDefault="000C5560" w:rsidP="0089126F">
      <w:pPr>
        <w:rPr>
          <w:rFonts w:hint="eastAsia"/>
          <w:lang w:val="it-IT"/>
        </w:rPr>
      </w:pPr>
    </w:p>
    <w:p w14:paraId="7FF8A3A8" w14:textId="6045E693" w:rsidR="00A215FB" w:rsidRDefault="004441AE" w:rsidP="004C2580">
      <w:pPr>
        <w:pStyle w:val="Titolo2"/>
        <w:numPr>
          <w:ilvl w:val="1"/>
          <w:numId w:val="5"/>
        </w:numPr>
        <w:rPr>
          <w:sz w:val="32"/>
          <w:szCs w:val="28"/>
        </w:rPr>
      </w:pPr>
      <w:bookmarkStart w:id="7" w:name="_Toc104628768"/>
      <w:proofErr w:type="spellStart"/>
      <w:r w:rsidRPr="00A9121F">
        <w:rPr>
          <w:sz w:val="32"/>
          <w:szCs w:val="28"/>
        </w:rPr>
        <w:lastRenderedPageBreak/>
        <w:t>Riferimenti</w:t>
      </w:r>
      <w:bookmarkEnd w:id="7"/>
      <w:proofErr w:type="spellEnd"/>
    </w:p>
    <w:p w14:paraId="74AB8AE3" w14:textId="6EB883BA" w:rsidR="00EE19B5" w:rsidRDefault="00EE19B5" w:rsidP="00EE19B5">
      <w:pPr>
        <w:rPr>
          <w:rFonts w:ascii="Garamond" w:hAnsi="Garamond"/>
          <w:lang w:val="it-IT"/>
        </w:rPr>
      </w:pPr>
      <w:r w:rsidRPr="00EE19B5">
        <w:rPr>
          <w:rFonts w:ascii="Garamond" w:hAnsi="Garamond"/>
          <w:lang w:val="it-IT"/>
        </w:rPr>
        <w:t>Di seguito una lista d</w:t>
      </w:r>
      <w:r>
        <w:rPr>
          <w:rFonts w:ascii="Garamond" w:hAnsi="Garamond"/>
          <w:lang w:val="it-IT"/>
        </w:rPr>
        <w:t>i riferimenti ad altri documenti utili durante la lettura:</w:t>
      </w:r>
    </w:p>
    <w:p w14:paraId="37A2634B" w14:textId="1B1B32CB" w:rsidR="00EE19B5" w:rsidRPr="00EE19B5" w:rsidRDefault="00EE19B5" w:rsidP="004C2580">
      <w:pPr>
        <w:pStyle w:val="Paragrafoelenco"/>
        <w:numPr>
          <w:ilvl w:val="0"/>
          <w:numId w:val="22"/>
        </w:numPr>
        <w:rPr>
          <w:rFonts w:ascii="Garamond" w:hAnsi="Garamond"/>
          <w:lang w:val="it-IT"/>
        </w:rPr>
      </w:pPr>
    </w:p>
    <w:p w14:paraId="3DA2502C" w14:textId="77777777" w:rsidR="00591EBE" w:rsidRDefault="00C37989" w:rsidP="00D32B67">
      <w:pPr>
        <w:pStyle w:val="GpsTitolo"/>
        <w:numPr>
          <w:ilvl w:val="0"/>
          <w:numId w:val="5"/>
        </w:numPr>
      </w:pPr>
      <w:bookmarkStart w:id="8" w:name="_Toc104628769"/>
      <w:r>
        <w:t>Packages</w:t>
      </w:r>
      <w:bookmarkEnd w:id="8"/>
    </w:p>
    <w:p w14:paraId="30003BF0" w14:textId="67D0CEA4" w:rsidR="004B0578" w:rsidRDefault="00591EBE" w:rsidP="00591EBE">
      <w:pPr>
        <w:rPr>
          <w:rFonts w:hint="eastAsia"/>
          <w:lang w:val="it-IT"/>
        </w:rPr>
      </w:pPr>
      <w:r w:rsidRPr="009D16A6">
        <w:rPr>
          <w:lang w:val="it-IT"/>
        </w:rPr>
        <w:t xml:space="preserve">In questa sezione viene mostrata la suddivisione del sistema in package, in base a quanto definito nel documento di System Design. </w:t>
      </w:r>
      <w:r w:rsidRPr="00591EBE">
        <w:rPr>
          <w:lang w:val="it-IT"/>
        </w:rPr>
        <w:t xml:space="preserve">Tale suddivisione è motivata dalle scelte architetturali prese e ricalca la struttura di directory standard definita da </w:t>
      </w:r>
      <w:proofErr w:type="spellStart"/>
      <w:r w:rsidRPr="00591EBE">
        <w:rPr>
          <w:lang w:val="it-IT"/>
        </w:rPr>
        <w:t>Maven</w:t>
      </w:r>
      <w:proofErr w:type="spellEnd"/>
    </w:p>
    <w:p w14:paraId="50945998" w14:textId="663E0B43" w:rsidR="0062524C" w:rsidRDefault="0062524C" w:rsidP="00591EBE">
      <w:pPr>
        <w:rPr>
          <w:rFonts w:hint="eastAsia"/>
          <w:lang w:val="it-IT"/>
        </w:rPr>
      </w:pPr>
    </w:p>
    <w:p w14:paraId="7542EA85" w14:textId="232BE0B6" w:rsidR="0062524C" w:rsidRDefault="0062524C" w:rsidP="00591EBE">
      <w:pPr>
        <w:rPr>
          <w:rFonts w:hint="eastAsia"/>
          <w:lang w:val="it-IT"/>
        </w:rPr>
      </w:pPr>
    </w:p>
    <w:p w14:paraId="65586B46" w14:textId="0C184F60" w:rsidR="0062524C" w:rsidRDefault="0062524C" w:rsidP="00591EBE">
      <w:pPr>
        <w:rPr>
          <w:rFonts w:hint="eastAsia"/>
          <w:lang w:val="it-IT"/>
        </w:rPr>
      </w:pPr>
    </w:p>
    <w:p w14:paraId="1BA9BB6B" w14:textId="77777777" w:rsidR="0062524C" w:rsidRDefault="0062524C" w:rsidP="00591EBE">
      <w:pPr>
        <w:rPr>
          <w:rFonts w:hint="eastAsia"/>
          <w:lang w:val="it-IT"/>
        </w:rPr>
      </w:pPr>
    </w:p>
    <w:p w14:paraId="612A4776" w14:textId="1B91D741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b/>
          <w:bCs/>
          <w:kern w:val="0"/>
          <w:sz w:val="22"/>
          <w:szCs w:val="22"/>
          <w:lang w:val="it-IT" w:bidi="ar-SA"/>
        </w:rPr>
        <w:t xml:space="preserve">Package </w:t>
      </w:r>
      <w:proofErr w:type="spellStart"/>
      <w:r>
        <w:rPr>
          <w:rFonts w:ascii="Century Gothic" w:hAnsi="Century Gothic" w:cs="Garamond"/>
          <w:b/>
          <w:bCs/>
          <w:kern w:val="0"/>
          <w:sz w:val="22"/>
          <w:szCs w:val="22"/>
          <w:lang w:val="it-IT" w:bidi="ar-SA"/>
        </w:rPr>
        <w:t>SalernArte</w:t>
      </w:r>
      <w:proofErr w:type="spellEnd"/>
    </w:p>
    <w:p w14:paraId="2E0456A1" w14:textId="12A6D2D9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Nella presente sezione si mostra la struttura del package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pricipale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di </w:t>
      </w:r>
      <w:proofErr w:type="spellStart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SalernArte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. La struttura generale è stata ottenuta a partire da tre principali scelte: </w:t>
      </w:r>
    </w:p>
    <w:p w14:paraId="777C3361" w14:textId="77777777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spacing w:after="138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Calibri"/>
          <w:kern w:val="0"/>
          <w:sz w:val="22"/>
          <w:szCs w:val="22"/>
          <w:lang w:val="it-IT" w:bidi="ar-SA"/>
        </w:rPr>
        <w:t xml:space="preserve">1.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Creare un package separato per ogni sottosistema, contenente le classi service e controller del sottosistema, ed eventuali classi di utilità usate unicamente da esso. </w:t>
      </w:r>
    </w:p>
    <w:p w14:paraId="72CC08B8" w14:textId="4E2BFDCB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spacing w:after="138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2. Creare un package separato per le classi del </w:t>
      </w:r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>model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, contenente le classi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entity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e i DAO per l’accesso al DB. Tale scelta è stata presa vista l’elevata complessità del database di </w:t>
      </w:r>
      <w:proofErr w:type="spellStart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SalernArte</w:t>
      </w:r>
      <w:proofErr w:type="spellEnd"/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che prevede numerose relazioni tra le entità. Si è quindi preferito tenere tutto in un package separato e collegato a tutti gli altri package dei sottosistemi. </w:t>
      </w:r>
    </w:p>
    <w:p w14:paraId="18777E0C" w14:textId="24F38A41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3. Creare un package chiamato </w:t>
      </w:r>
      <w:proofErr w:type="spellStart"/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>utils</w:t>
      </w:r>
      <w:proofErr w:type="spellEnd"/>
      <w:r w:rsidRPr="004B0578">
        <w:rPr>
          <w:rFonts w:ascii="Century Gothic" w:hAnsi="Century Gothic" w:cs="Garamond"/>
          <w:i/>
          <w:iCs/>
          <w:kern w:val="0"/>
          <w:sz w:val="22"/>
          <w:szCs w:val="22"/>
          <w:lang w:val="it-IT" w:bidi="ar-SA"/>
        </w:rPr>
        <w:t xml:space="preserve"> 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in cui inserire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eventuli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classi di </w:t>
      </w:r>
      <w:proofErr w:type="spellStart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utlità</w:t>
      </w:r>
      <w:proofErr w:type="spellEnd"/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 per il sistema e usabili da più sottosistem</w:t>
      </w: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i</w:t>
      </w: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 xml:space="preserve">. </w:t>
      </w:r>
    </w:p>
    <w:p w14:paraId="3B2B47EF" w14:textId="77777777" w:rsidR="004B0578" w:rsidRPr="004B0578" w:rsidRDefault="004B0578" w:rsidP="004B0578">
      <w:pPr>
        <w:suppressAutoHyphens w:val="0"/>
        <w:overflowPunct/>
        <w:autoSpaceDE w:val="0"/>
        <w:autoSpaceDN w:val="0"/>
        <w:adjustRightInd w:val="0"/>
        <w:textAlignment w:val="auto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19CF9243" w14:textId="44FB8918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4B0578">
        <w:rPr>
          <w:rFonts w:ascii="Century Gothic" w:hAnsi="Century Gothic" w:cs="Garamond"/>
          <w:kern w:val="0"/>
          <w:sz w:val="22"/>
          <w:szCs w:val="22"/>
          <w:lang w:val="it-IT" w:bidi="ar-SA"/>
        </w:rPr>
        <w:t>Per ciò che concerne la dipendenza tra i packages, la suddivisione precedentemente illustrata a portato alla creazione di una relazione tra il package model e tutti gli altri package del sistema.</w:t>
      </w:r>
    </w:p>
    <w:p w14:paraId="0DE15010" w14:textId="15F29C2B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noProof/>
        </w:rPr>
        <w:lastRenderedPageBreak/>
        <w:drawing>
          <wp:inline distT="0" distB="0" distL="0" distR="0" wp14:anchorId="38E64C75" wp14:editId="6F7F4256">
            <wp:extent cx="5162370" cy="396240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16" cy="39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C8D1" w14:textId="2A4C5669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D9BC898" w14:textId="77777777" w:rsidR="009D16A6" w:rsidRDefault="009D16A6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6A67674" w14:textId="62DC475B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REGISTRAZIONE AUTENTICAZIONE LUCIA</w:t>
      </w:r>
    </w:p>
    <w:p w14:paraId="37AA5DED" w14:textId="620431D7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rFonts w:ascii="Century Gothic" w:hAnsi="Century Gothic" w:cs="Garamond"/>
          <w:kern w:val="0"/>
          <w:sz w:val="22"/>
          <w:szCs w:val="22"/>
          <w:lang w:val="it-IT" w:bidi="ar-SA"/>
        </w:rPr>
        <w:t>GESTIONE EVENTI ALESSIA</w:t>
      </w:r>
    </w:p>
    <w:p w14:paraId="06D118A5" w14:textId="1267F0CC" w:rsidR="004B0578" w:rsidRDefault="004B0578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388D7403" w14:textId="311ABDDF" w:rsidR="00963BDB" w:rsidRDefault="00963BDB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69F2E7A1" w14:textId="26AD009A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55FCEA1D" w14:textId="62AE3007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F75600C" w14:textId="64F28E97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85515B7" w14:textId="032EE5AD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392DC94F" w14:textId="2C909CAA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2D702BE" w14:textId="4D911CD2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530B9069" w14:textId="7DAFEA1A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60B4DF1B" w14:textId="15DFEBCC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A65B48B" w14:textId="3ACC249E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4A59F5C" w14:textId="20DF5DB9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341B38C2" w14:textId="135D26F2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77ABDBCA" w14:textId="171BD856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24709C6" w14:textId="1A4EC30E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5A9DA68F" w14:textId="6D0B97CF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70CBD48F" w14:textId="56A67599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4AFA4DF7" w14:textId="77777777" w:rsidR="000C5560" w:rsidRDefault="000C5560" w:rsidP="004B0578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09579BAA" w14:textId="71091276" w:rsidR="00963BDB" w:rsidRDefault="00963BDB" w:rsidP="004B0578">
      <w:pPr>
        <w:rPr>
          <w:rFonts w:ascii="Century Gothic" w:hAnsi="Century Gothic" w:cs="Garamond"/>
          <w:b/>
          <w:bCs/>
          <w:kern w:val="0"/>
          <w:lang w:val="it-IT" w:bidi="ar-SA"/>
        </w:rPr>
      </w:pPr>
      <w:r w:rsidRPr="00963BDB">
        <w:rPr>
          <w:rFonts w:ascii="Century Gothic" w:hAnsi="Century Gothic" w:cs="Garamond"/>
          <w:b/>
          <w:bCs/>
          <w:kern w:val="0"/>
          <w:lang w:val="it-IT" w:bidi="ar-SA"/>
        </w:rPr>
        <w:lastRenderedPageBreak/>
        <w:t>Package Gestione Acquisti</w:t>
      </w:r>
    </w:p>
    <w:p w14:paraId="04162AFD" w14:textId="77777777" w:rsidR="00963BDB" w:rsidRPr="00963BDB" w:rsidRDefault="00963BDB" w:rsidP="004B0578">
      <w:pPr>
        <w:rPr>
          <w:rFonts w:ascii="Century Gothic" w:hAnsi="Century Gothic" w:cs="Garamond"/>
          <w:b/>
          <w:bCs/>
          <w:kern w:val="0"/>
          <w:lang w:val="it-IT" w:bidi="ar-SA"/>
        </w:rPr>
      </w:pPr>
    </w:p>
    <w:p w14:paraId="547A2EB5" w14:textId="6624C26E" w:rsidR="00D32B67" w:rsidRPr="00963BDB" w:rsidRDefault="00963BDB" w:rsidP="00591EBE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>
        <w:rPr>
          <w:noProof/>
        </w:rPr>
        <w:drawing>
          <wp:inline distT="0" distB="0" distL="0" distR="0" wp14:anchorId="22D0F2ED" wp14:editId="5A4403BD">
            <wp:extent cx="5836920" cy="2781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9BF2" w14:textId="75CF5A17" w:rsidR="0054702C" w:rsidRDefault="00C37989" w:rsidP="006D7EDC">
      <w:pPr>
        <w:pStyle w:val="GpsTitolo"/>
        <w:numPr>
          <w:ilvl w:val="0"/>
          <w:numId w:val="5"/>
        </w:numPr>
      </w:pPr>
      <w:bookmarkStart w:id="9" w:name="_Toc104628770"/>
      <w:r>
        <w:t xml:space="preserve">Class </w:t>
      </w:r>
      <w:proofErr w:type="spellStart"/>
      <w:r>
        <w:t>Interfaces</w:t>
      </w:r>
      <w:bookmarkEnd w:id="9"/>
      <w:proofErr w:type="spellEnd"/>
    </w:p>
    <w:p w14:paraId="2EC00BAF" w14:textId="51549CB0" w:rsidR="00176D27" w:rsidRDefault="00176D27" w:rsidP="00176D27">
      <w:pPr>
        <w:rPr>
          <w:rFonts w:ascii="Century Gothic" w:hAnsi="Century Gothic"/>
          <w:sz w:val="22"/>
          <w:szCs w:val="22"/>
          <w:lang w:val="it-IT"/>
        </w:rPr>
      </w:pPr>
      <w:r w:rsidRPr="00176D27">
        <w:rPr>
          <w:rFonts w:ascii="Century Gothic" w:hAnsi="Century Gothic"/>
          <w:sz w:val="22"/>
          <w:szCs w:val="22"/>
          <w:lang w:val="it-IT"/>
        </w:rPr>
        <w:t>Di seguito saranno presentate le interfacce di ciascun package</w:t>
      </w:r>
      <w:r>
        <w:rPr>
          <w:rFonts w:ascii="Century Gothic" w:hAnsi="Century Gothic"/>
          <w:sz w:val="22"/>
          <w:szCs w:val="22"/>
          <w:lang w:val="it-IT"/>
        </w:rPr>
        <w:t>:</w:t>
      </w:r>
    </w:p>
    <w:p w14:paraId="360BF463" w14:textId="03AB5BC0" w:rsidR="00176D27" w:rsidRDefault="00176D27" w:rsidP="00176D27">
      <w:pPr>
        <w:rPr>
          <w:rFonts w:ascii="Century Gothic" w:hAnsi="Century Gothic"/>
          <w:sz w:val="22"/>
          <w:szCs w:val="22"/>
          <w:lang w:val="it-IT"/>
        </w:rPr>
      </w:pPr>
    </w:p>
    <w:p w14:paraId="3177B258" w14:textId="77777777" w:rsidR="00176D27" w:rsidRPr="00176D27" w:rsidRDefault="00176D27" w:rsidP="00176D27">
      <w:pPr>
        <w:pStyle w:val="Paragrafoelenco"/>
        <w:numPr>
          <w:ilvl w:val="0"/>
          <w:numId w:val="5"/>
        </w:num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>REGISTRAZIONE AUTENTICAZIONE LUCIA</w:t>
      </w:r>
    </w:p>
    <w:p w14:paraId="5801AEF0" w14:textId="77777777" w:rsidR="00176D27" w:rsidRPr="00176D27" w:rsidRDefault="00176D27" w:rsidP="00176D27">
      <w:pPr>
        <w:pStyle w:val="Paragrafoelenco"/>
        <w:numPr>
          <w:ilvl w:val="0"/>
          <w:numId w:val="5"/>
        </w:num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  <w:r w:rsidRPr="00176D27">
        <w:rPr>
          <w:rFonts w:ascii="Century Gothic" w:hAnsi="Century Gothic" w:cs="Garamond"/>
          <w:kern w:val="0"/>
          <w:sz w:val="22"/>
          <w:szCs w:val="22"/>
          <w:lang w:val="it-IT" w:bidi="ar-SA"/>
        </w:rPr>
        <w:t>GESTIONE EVENTI ALESSIA</w:t>
      </w:r>
    </w:p>
    <w:p w14:paraId="4897FE34" w14:textId="2B43ECB9" w:rsidR="00176D27" w:rsidRDefault="00176D27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67DD4B39" w14:textId="6ACB49FA" w:rsidR="00963BDB" w:rsidRDefault="00963BDB" w:rsidP="00176D27">
      <w:pPr>
        <w:rPr>
          <w:rFonts w:ascii="Century Gothic" w:hAnsi="Century Gothic" w:cs="Garamond"/>
          <w:b/>
          <w:bCs/>
          <w:kern w:val="0"/>
          <w:lang w:val="it-IT" w:bidi="ar-SA"/>
        </w:rPr>
      </w:pPr>
      <w:r w:rsidRPr="00963BDB">
        <w:rPr>
          <w:rFonts w:ascii="Century Gothic" w:hAnsi="Century Gothic" w:cs="Garamond"/>
          <w:b/>
          <w:bCs/>
          <w:kern w:val="0"/>
          <w:lang w:val="it-IT" w:bidi="ar-SA"/>
        </w:rPr>
        <w:t>Package Gestione Acquisti</w:t>
      </w:r>
    </w:p>
    <w:p w14:paraId="13E1EA7E" w14:textId="31F2F229" w:rsidR="00963BDB" w:rsidRDefault="00963BDB" w:rsidP="00176D27">
      <w:pPr>
        <w:rPr>
          <w:rFonts w:ascii="Century Gothic" w:hAnsi="Century Gothic" w:cs="Garamond"/>
          <w:b/>
          <w:bCs/>
          <w:kern w:val="0"/>
          <w:lang w:val="it-IT" w:bidi="ar-SA"/>
        </w:rPr>
      </w:pPr>
    </w:p>
    <w:tbl>
      <w:tblPr>
        <w:tblW w:w="11766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1"/>
        <w:gridCol w:w="8145"/>
      </w:tblGrid>
      <w:tr w:rsidR="00963BDB" w:rsidRPr="00701131" w14:paraId="2AAD49F1" w14:textId="77777777" w:rsidTr="00A90A47">
        <w:trPr>
          <w:trHeight w:val="773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74BE5963" w14:textId="2D386752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 xml:space="preserve">Nome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Classe</w:t>
            </w:r>
            <w:proofErr w:type="spellEnd"/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4578143D" w14:textId="79E087D7" w:rsidR="00963BDB" w:rsidRPr="00701131" w:rsidRDefault="00963BDB" w:rsidP="00351F7F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sz w:val="22"/>
                <w:szCs w:val="22"/>
                <w:lang w:eastAsia="it-IT" w:bidi="ar-SA"/>
              </w:rPr>
              <w:t>GestioneAcquistiService</w:t>
            </w:r>
            <w:proofErr w:type="spellEnd"/>
          </w:p>
        </w:tc>
      </w:tr>
      <w:tr w:rsidR="00963BDB" w:rsidRPr="000C5560" w14:paraId="4AB8BB18" w14:textId="77777777" w:rsidTr="00A90A47">
        <w:trPr>
          <w:trHeight w:val="717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54FA7DF6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Descrizione</w:t>
            </w:r>
            <w:proofErr w:type="spellEnd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val="it-IT" w:eastAsia="it-IT" w:bidi="ar-SA"/>
              </w:rPr>
              <w:t> </w:t>
            </w:r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  <w:hideMark/>
          </w:tcPr>
          <w:p w14:paraId="28BF3749" w14:textId="0AD85E96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Questa classe permette di gestire le operazioni riguardanti gli acquisti degli eventi </w:t>
            </w:r>
          </w:p>
        </w:tc>
      </w:tr>
      <w:tr w:rsidR="00963BDB" w:rsidRPr="000C5560" w14:paraId="3B597EC4" w14:textId="77777777" w:rsidTr="00A90A47">
        <w:trPr>
          <w:trHeight w:val="717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52437D79" w14:textId="2E0BA6FB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Metodi</w:t>
            </w:r>
            <w:proofErr w:type="spellEnd"/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5604B85B" w14:textId="40C96F19" w:rsidR="00963BDB" w:rsidRDefault="00351F7F" w:rsidP="00351F7F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+</w:t>
            </w: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acquistaBiglietti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List&lt;Evento&gt;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listaeventi</w:t>
            </w:r>
            <w:proofErr w:type="spellEnd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, </w:t>
            </w:r>
            <w:proofErr w:type="spellStart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id</w:t>
            </w: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</w:t>
            </w:r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: </w:t>
            </w:r>
            <w:proofErr w:type="spellStart"/>
            <w:r w:rsidR="00A90A47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UtenteRegistrato</w:t>
            </w:r>
            <w:proofErr w:type="spellEnd"/>
          </w:p>
          <w:p w14:paraId="023160C1" w14:textId="0BAC315C" w:rsidR="00A90A47" w:rsidRDefault="00A90A47" w:rsidP="00351F7F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+</w:t>
            </w: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modificaCarrello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spellStart"/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quantità,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idEvento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):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UtenteRegistrato</w:t>
            </w:r>
            <w:proofErr w:type="spellEnd"/>
          </w:p>
        </w:tc>
      </w:tr>
      <w:tr w:rsidR="00963BDB" w:rsidRPr="00963BDB" w14:paraId="3E6CA5CD" w14:textId="77777777" w:rsidTr="00A90A47">
        <w:trPr>
          <w:trHeight w:val="717"/>
        </w:trPr>
        <w:tc>
          <w:tcPr>
            <w:tcW w:w="362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599A33A3" w14:textId="0BF1EB2F" w:rsidR="00963BDB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Invariante</w:t>
            </w:r>
            <w:proofErr w:type="spellEnd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 xml:space="preserve"> di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classe</w:t>
            </w:r>
            <w:proofErr w:type="spellEnd"/>
          </w:p>
        </w:tc>
        <w:tc>
          <w:tcPr>
            <w:tcW w:w="81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0BBBCB23" w14:textId="10857064" w:rsidR="00963BDB" w:rsidRDefault="00A90A47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/</w:t>
            </w:r>
          </w:p>
        </w:tc>
      </w:tr>
    </w:tbl>
    <w:p w14:paraId="5040ED74" w14:textId="71EB6FCC" w:rsidR="00963BDB" w:rsidRDefault="00963BDB" w:rsidP="00A90A47">
      <w:pPr>
        <w:ind w:left="-851"/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702CD5B9" w14:textId="1B6C55C1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622895C" w14:textId="15FC4366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09B263A5" w14:textId="1BA55E47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321E7926" w14:textId="77777777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tbl>
      <w:tblPr>
        <w:tblW w:w="11467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7938"/>
      </w:tblGrid>
      <w:tr w:rsidR="00963BDB" w:rsidRPr="000C5560" w14:paraId="1539EA52" w14:textId="77777777" w:rsidTr="009C6B6A">
        <w:trPr>
          <w:trHeight w:val="503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2641ABE5" w14:textId="417578C6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lastRenderedPageBreak/>
              <w:t xml:space="preserve">Nome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Metodo</w:t>
            </w:r>
            <w:proofErr w:type="spellEnd"/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406C4904" w14:textId="4381A65B" w:rsidR="00963BDB" w:rsidRPr="001B03D0" w:rsidRDefault="009C6B6A" w:rsidP="006310E4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</w:pPr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+</w:t>
            </w:r>
            <w:proofErr w:type="spellStart"/>
            <w:proofErr w:type="gramStart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acquistaBiglietti</w:t>
            </w:r>
            <w:proofErr w:type="spell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gram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List&lt;Evento&gt; </w:t>
            </w:r>
            <w:proofErr w:type="spellStart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listaeventi</w:t>
            </w:r>
            <w:proofErr w:type="spell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, </w:t>
            </w:r>
            <w:proofErr w:type="spellStart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 w:rsidRPr="001B03D0"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 id)</w:t>
            </w:r>
          </w:p>
        </w:tc>
      </w:tr>
      <w:tr w:rsidR="00963BDB" w:rsidRPr="000C5560" w14:paraId="44257432" w14:textId="77777777" w:rsidTr="009C6B6A">
        <w:trPr>
          <w:trHeight w:val="467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69DF0F13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Descrizione</w:t>
            </w:r>
            <w:proofErr w:type="spellEnd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val="it-IT" w:eastAsia="it-IT" w:bidi="ar-SA"/>
              </w:rPr>
              <w:t> </w:t>
            </w:r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  <w:hideMark/>
          </w:tcPr>
          <w:p w14:paraId="2D522A17" w14:textId="7E4C8035" w:rsidR="00963BDB" w:rsidRPr="00701131" w:rsidRDefault="009C6B6A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Questo metodo permette di acquistare gli eventi nel carrello con la relativa quantità di ogni evento.</w:t>
            </w:r>
            <w:r w:rsidR="00963BDB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</w:t>
            </w:r>
          </w:p>
        </w:tc>
      </w:tr>
      <w:tr w:rsidR="00963BDB" w:rsidRPr="00963BDB" w14:paraId="14C55C5F" w14:textId="77777777" w:rsidTr="009C6B6A">
        <w:trPr>
          <w:trHeight w:val="467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6BE772B6" w14:textId="6A475B96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Pre-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29289413" w14:textId="432FC47E" w:rsidR="00963BDB" w:rsidRDefault="009E5497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</w:t>
            </w:r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istaeventi.get</w:t>
            </w:r>
            <w:proofErr w:type="spellEnd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(i</w:t>
            </w:r>
            <w:proofErr w:type="gramStart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).</w:t>
            </w:r>
            <w:proofErr w:type="spellStart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getQuantità</w:t>
            </w:r>
            <w:proofErr w:type="spellEnd"/>
            <w:proofErr w:type="gramEnd"/>
            <w:r w:rsidR="00A02FE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&gt; 0</w:t>
            </w:r>
          </w:p>
        </w:tc>
      </w:tr>
      <w:tr w:rsidR="00963BDB" w:rsidRPr="000C5560" w14:paraId="4078B603" w14:textId="77777777" w:rsidTr="009C6B6A">
        <w:trPr>
          <w:trHeight w:val="467"/>
        </w:trPr>
        <w:tc>
          <w:tcPr>
            <w:tcW w:w="35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72755637" w14:textId="3FC358A5" w:rsidR="00963BDB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Post-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6DF810CE" w14:textId="5331C44B" w:rsidR="009E5497" w:rsidRDefault="009E5497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setOrdersAccount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spellStart"/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id, Ordine o)</w:t>
            </w:r>
          </w:p>
          <w:p w14:paraId="1A79748B" w14:textId="1A91FF33" w:rsidR="00963BDB" w:rsidRDefault="001B03D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“lista ordini account +1; quantità di ogni evento iniziale – quantità di ogni evento acquistato”.</w:t>
            </w:r>
          </w:p>
        </w:tc>
      </w:tr>
    </w:tbl>
    <w:p w14:paraId="03B08742" w14:textId="06442C43" w:rsid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tbl>
      <w:tblPr>
        <w:tblW w:w="11503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7963"/>
      </w:tblGrid>
      <w:tr w:rsidR="00963BDB" w:rsidRPr="000C5560" w14:paraId="7A1E5F9E" w14:textId="77777777" w:rsidTr="009C6B6A">
        <w:trPr>
          <w:trHeight w:val="484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66A03B0A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 xml:space="preserve">Nome 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Metodo</w:t>
            </w:r>
            <w:proofErr w:type="spellEnd"/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2C05EB3D" w14:textId="6E75C0B3" w:rsidR="00963BDB" w:rsidRPr="001B03D0" w:rsidRDefault="001B03D0" w:rsidP="006310E4">
            <w:pPr>
              <w:suppressAutoHyphens w:val="0"/>
              <w:overflowPunct/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+ </w:t>
            </w:r>
            <w:proofErr w:type="spellStart"/>
            <w:proofErr w:type="gramStart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modificaCarrello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(</w:t>
            </w:r>
            <w:proofErr w:type="spellStart"/>
            <w:proofErr w:type="gram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 quantità, </w:t>
            </w:r>
            <w:proofErr w:type="spellStart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Integer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idEvento</w:t>
            </w:r>
            <w:proofErr w:type="spellEnd"/>
            <w:r>
              <w:rPr>
                <w:rFonts w:ascii="Century Gothic" w:eastAsia="Times New Roman" w:hAnsi="Century Gothic" w:cs="Segoe UI"/>
                <w:color w:val="FFFFFF" w:themeColor="background1"/>
                <w:kern w:val="0"/>
                <w:sz w:val="22"/>
                <w:szCs w:val="22"/>
                <w:lang w:val="it-IT" w:eastAsia="it-IT" w:bidi="ar-SA"/>
              </w:rPr>
              <w:t>)</w:t>
            </w:r>
          </w:p>
        </w:tc>
      </w:tr>
      <w:tr w:rsidR="00963BDB" w:rsidRPr="000C5560" w14:paraId="0BDEE3A5" w14:textId="77777777" w:rsidTr="009C6B6A">
        <w:trPr>
          <w:trHeight w:val="449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  <w:hideMark/>
          </w:tcPr>
          <w:p w14:paraId="7A473624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it-IT" w:eastAsia="it-IT" w:bidi="ar-SA"/>
              </w:rPr>
            </w:pPr>
            <w:proofErr w:type="spellStart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Descrizione</w:t>
            </w:r>
            <w:proofErr w:type="spellEnd"/>
            <w:r w:rsidRPr="00701131"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val="it-IT" w:eastAsia="it-IT" w:bidi="ar-SA"/>
              </w:rPr>
              <w:t> </w:t>
            </w:r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  <w:hideMark/>
          </w:tcPr>
          <w:p w14:paraId="18F50C20" w14:textId="7B98A6D0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Quest</w:t>
            </w:r>
            <w:r w:rsidR="001B03D0"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o metodo permette di modificare la quantità di ogni singolo evento del carrello</w:t>
            </w:r>
          </w:p>
        </w:tc>
      </w:tr>
      <w:tr w:rsidR="00963BDB" w:rsidRPr="000C5560" w14:paraId="731D8A39" w14:textId="77777777" w:rsidTr="009C6B6A">
        <w:trPr>
          <w:trHeight w:val="449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00CFF761" w14:textId="77777777" w:rsidR="00963BDB" w:rsidRPr="00701131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Pre-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2A78464B" w14:textId="648165F8" w:rsidR="00A02FE0" w:rsidRDefault="00A02FE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listaeventi.get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(i</w:t>
            </w:r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).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getQuantità</w:t>
            </w:r>
            <w:proofErr w:type="spellEnd"/>
            <w:proofErr w:type="gram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 &gt; 0      &amp;&amp; </w:t>
            </w:r>
          </w:p>
          <w:p w14:paraId="4551EDD3" w14:textId="5A4F2CD8" w:rsidR="00963BDB" w:rsidRDefault="00A02FE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 xml:space="preserve">quantità &lt; 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listaeventi.get</w:t>
            </w:r>
            <w:proofErr w:type="spellEnd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(i</w:t>
            </w:r>
            <w:proofErr w:type="gram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).</w:t>
            </w:r>
            <w:proofErr w:type="spellStart"/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getQuantità</w:t>
            </w:r>
            <w:proofErr w:type="spellEnd"/>
            <w:proofErr w:type="gramEnd"/>
          </w:p>
        </w:tc>
      </w:tr>
      <w:tr w:rsidR="00963BDB" w:rsidRPr="00963BDB" w14:paraId="2A762868" w14:textId="77777777" w:rsidTr="009C6B6A">
        <w:trPr>
          <w:trHeight w:val="449"/>
        </w:trPr>
        <w:tc>
          <w:tcPr>
            <w:tcW w:w="3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E74B5"/>
            <w:vAlign w:val="center"/>
          </w:tcPr>
          <w:p w14:paraId="4F4C9874" w14:textId="77777777" w:rsidR="00963BDB" w:rsidRDefault="00963BDB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Post-</w:t>
            </w:r>
            <w:proofErr w:type="spellStart"/>
            <w:r>
              <w:rPr>
                <w:rFonts w:ascii="Century Gothic" w:eastAsia="Times New Roman" w:hAnsi="Century Gothic" w:cs="Segoe UI"/>
                <w:b/>
                <w:bCs/>
                <w:color w:val="FFFFFF"/>
                <w:kern w:val="0"/>
                <w:lang w:eastAsia="it-IT" w:bidi="ar-SA"/>
              </w:rPr>
              <w:t>condizione</w:t>
            </w:r>
            <w:proofErr w:type="spellEnd"/>
          </w:p>
        </w:tc>
        <w:tc>
          <w:tcPr>
            <w:tcW w:w="79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  <w:vAlign w:val="center"/>
          </w:tcPr>
          <w:p w14:paraId="48817BC6" w14:textId="001F31A1" w:rsidR="00963BDB" w:rsidRDefault="00A02FE0" w:rsidP="006310E4">
            <w:pPr>
              <w:suppressAutoHyphens w:val="0"/>
              <w:overflowPunct/>
              <w:jc w:val="center"/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</w:pPr>
            <w:r>
              <w:rPr>
                <w:rFonts w:ascii="Century Gothic" w:eastAsia="Times New Roman" w:hAnsi="Century Gothic" w:cs="Segoe UI"/>
                <w:color w:val="auto"/>
                <w:kern w:val="0"/>
                <w:sz w:val="22"/>
                <w:szCs w:val="22"/>
                <w:lang w:val="it-IT" w:eastAsia="it-IT" w:bidi="ar-SA"/>
              </w:rPr>
              <w:t>/</w:t>
            </w:r>
          </w:p>
        </w:tc>
      </w:tr>
    </w:tbl>
    <w:p w14:paraId="0062B540" w14:textId="77777777" w:rsidR="00963BDB" w:rsidRPr="00963BDB" w:rsidRDefault="00963BDB" w:rsidP="00176D27">
      <w:pPr>
        <w:rPr>
          <w:rFonts w:ascii="Century Gothic" w:hAnsi="Century Gothic" w:cs="Garamond"/>
          <w:kern w:val="0"/>
          <w:sz w:val="22"/>
          <w:szCs w:val="22"/>
          <w:lang w:val="it-IT" w:bidi="ar-SA"/>
        </w:rPr>
      </w:pPr>
    </w:p>
    <w:p w14:paraId="2CEBD8C5" w14:textId="173441B0" w:rsidR="003D1EA8" w:rsidRDefault="00C37989" w:rsidP="003D1EA8">
      <w:pPr>
        <w:pStyle w:val="GpsTitolo"/>
        <w:numPr>
          <w:ilvl w:val="0"/>
          <w:numId w:val="5"/>
        </w:numPr>
      </w:pPr>
      <w:bookmarkStart w:id="10" w:name="_Toc104628771"/>
      <w:r>
        <w:t>Design Patterns</w:t>
      </w:r>
      <w:bookmarkEnd w:id="10"/>
    </w:p>
    <w:p w14:paraId="38024E7E" w14:textId="03B52B95" w:rsidR="0061030C" w:rsidRPr="0061030C" w:rsidRDefault="00C37989" w:rsidP="0061030C">
      <w:pPr>
        <w:pStyle w:val="GpsTitolo"/>
        <w:numPr>
          <w:ilvl w:val="0"/>
          <w:numId w:val="5"/>
        </w:numPr>
      </w:pPr>
      <w:bookmarkStart w:id="11" w:name="_Toc104628772"/>
      <w:r>
        <w:t>G</w:t>
      </w:r>
      <w:r w:rsidR="0061030C">
        <w:t>lossario</w:t>
      </w:r>
      <w:bookmarkEnd w:id="11"/>
    </w:p>
    <w:sectPr w:rsidR="0061030C" w:rsidRPr="0061030C" w:rsidSect="00885255">
      <w:headerReference w:type="default" r:id="rId10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A69B" w14:textId="77777777" w:rsidR="00735EA7" w:rsidRDefault="00735EA7" w:rsidP="003036F1">
      <w:pPr>
        <w:rPr>
          <w:rFonts w:hint="eastAsia"/>
        </w:rPr>
      </w:pPr>
      <w:r>
        <w:separator/>
      </w:r>
    </w:p>
  </w:endnote>
  <w:endnote w:type="continuationSeparator" w:id="0">
    <w:p w14:paraId="527DDD46" w14:textId="77777777" w:rsidR="00735EA7" w:rsidRDefault="00735EA7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0B3B" w14:textId="77777777" w:rsidR="00735EA7" w:rsidRDefault="00735EA7" w:rsidP="003036F1">
      <w:pPr>
        <w:rPr>
          <w:rFonts w:hint="eastAsia"/>
        </w:rPr>
      </w:pPr>
      <w:r>
        <w:separator/>
      </w:r>
    </w:p>
  </w:footnote>
  <w:footnote w:type="continuationSeparator" w:id="0">
    <w:p w14:paraId="0965CBFB" w14:textId="77777777" w:rsidR="00735EA7" w:rsidRDefault="00735EA7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CEF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6C1CC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3E63B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2A12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361C0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5AEB5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51298"/>
    <w:multiLevelType w:val="hybridMultilevel"/>
    <w:tmpl w:val="2DE63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2E334B8"/>
    <w:multiLevelType w:val="hybridMultilevel"/>
    <w:tmpl w:val="1B84D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D4C"/>
    <w:multiLevelType w:val="hybridMultilevel"/>
    <w:tmpl w:val="439AD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A6DD9"/>
    <w:multiLevelType w:val="multilevel"/>
    <w:tmpl w:val="742AF7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EB30335"/>
    <w:multiLevelType w:val="hybridMultilevel"/>
    <w:tmpl w:val="81286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E5C16"/>
    <w:multiLevelType w:val="multilevel"/>
    <w:tmpl w:val="7F845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3C9185F"/>
    <w:multiLevelType w:val="hybridMultilevel"/>
    <w:tmpl w:val="56F0A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C1894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5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3246D0"/>
    <w:multiLevelType w:val="hybridMultilevel"/>
    <w:tmpl w:val="C9AED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EA3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BE4737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19" w15:restartNumberingAfterBreak="0">
    <w:nsid w:val="46E221D9"/>
    <w:multiLevelType w:val="hybridMultilevel"/>
    <w:tmpl w:val="F9D885D8"/>
    <w:lvl w:ilvl="0" w:tplc="47EECD8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55D98"/>
    <w:multiLevelType w:val="hybridMultilevel"/>
    <w:tmpl w:val="46048B30"/>
    <w:lvl w:ilvl="0" w:tplc="291210EA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4A7A6AA2"/>
    <w:multiLevelType w:val="multilevel"/>
    <w:tmpl w:val="5748002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3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8" w:firstLine="0"/>
      </w:pPr>
      <w:rPr>
        <w:rFonts w:hint="default"/>
      </w:rPr>
    </w:lvl>
  </w:abstractNum>
  <w:abstractNum w:abstractNumId="23" w15:restartNumberingAfterBreak="0">
    <w:nsid w:val="4A87A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B8168C2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5" w15:restartNumberingAfterBreak="0">
    <w:nsid w:val="523A41DC"/>
    <w:multiLevelType w:val="hybridMultilevel"/>
    <w:tmpl w:val="ADA65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25AF5"/>
    <w:multiLevelType w:val="hybridMultilevel"/>
    <w:tmpl w:val="4C502F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5E50D7"/>
    <w:multiLevelType w:val="hybridMultilevel"/>
    <w:tmpl w:val="AEC40840"/>
    <w:lvl w:ilvl="0" w:tplc="1960F842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2126C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29" w15:restartNumberingAfterBreak="0">
    <w:nsid w:val="5E6E79E2"/>
    <w:multiLevelType w:val="hybridMultilevel"/>
    <w:tmpl w:val="49687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34E30"/>
    <w:multiLevelType w:val="hybridMultilevel"/>
    <w:tmpl w:val="9250A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15F6A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2" w15:restartNumberingAfterBreak="0">
    <w:nsid w:val="62262658"/>
    <w:multiLevelType w:val="hybridMultilevel"/>
    <w:tmpl w:val="4D24E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E3CA3"/>
    <w:multiLevelType w:val="multilevel"/>
    <w:tmpl w:val="11240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4" w15:restartNumberingAfterBreak="0">
    <w:nsid w:val="6BF4412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01AE5"/>
    <w:multiLevelType w:val="multilevel"/>
    <w:tmpl w:val="8624B1CE"/>
    <w:lvl w:ilvl="0">
      <w:start w:val="1"/>
      <w:numFmt w:val="bullet"/>
      <w:lvlText w:val=""/>
      <w:lvlJc w:val="left"/>
      <w:pPr>
        <w:ind w:left="501" w:hanging="360"/>
      </w:pPr>
      <w:rPr>
        <w:rFonts w:ascii="Symbol" w:eastAsia="SimSun" w:hAnsi="Symbol" w:cs="Mangal" w:hint="default"/>
        <w:sz w:val="26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7" w15:restartNumberingAfterBreak="0">
    <w:nsid w:val="7D531D1E"/>
    <w:multiLevelType w:val="hybridMultilevel"/>
    <w:tmpl w:val="CCEE6910"/>
    <w:lvl w:ilvl="0" w:tplc="170EDE20">
      <w:start w:val="1"/>
      <w:numFmt w:val="decimal"/>
      <w:lvlText w:val="%1."/>
      <w:lvlJc w:val="left"/>
      <w:pPr>
        <w:ind w:left="360" w:hanging="360"/>
      </w:pPr>
      <w:rPr>
        <w:rFonts w:ascii="Liberation Serif" w:eastAsia="SimSun" w:hAnsi="Liberation Serif" w:cs="Mangal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B7369F"/>
    <w:multiLevelType w:val="multilevel"/>
    <w:tmpl w:val="4C5A6C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9" w15:restartNumberingAfterBreak="0">
    <w:nsid w:val="7F0003FD"/>
    <w:multiLevelType w:val="hybridMultilevel"/>
    <w:tmpl w:val="575009CA"/>
    <w:lvl w:ilvl="0" w:tplc="7816781C">
      <w:start w:val="3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5367">
    <w:abstractNumId w:val="21"/>
  </w:num>
  <w:num w:numId="2" w16cid:durableId="1349605465">
    <w:abstractNumId w:val="7"/>
  </w:num>
  <w:num w:numId="3" w16cid:durableId="2134202718">
    <w:abstractNumId w:val="10"/>
  </w:num>
  <w:num w:numId="4" w16cid:durableId="1741902986">
    <w:abstractNumId w:val="12"/>
  </w:num>
  <w:num w:numId="5" w16cid:durableId="176382892">
    <w:abstractNumId w:val="35"/>
  </w:num>
  <w:num w:numId="6" w16cid:durableId="1931154934">
    <w:abstractNumId w:val="39"/>
  </w:num>
  <w:num w:numId="7" w16cid:durableId="1970933793">
    <w:abstractNumId w:val="30"/>
  </w:num>
  <w:num w:numId="8" w16cid:durableId="172647525">
    <w:abstractNumId w:val="6"/>
  </w:num>
  <w:num w:numId="9" w16cid:durableId="38164299">
    <w:abstractNumId w:val="27"/>
  </w:num>
  <w:num w:numId="10" w16cid:durableId="788202772">
    <w:abstractNumId w:val="26"/>
  </w:num>
  <w:num w:numId="11" w16cid:durableId="583801178">
    <w:abstractNumId w:val="33"/>
  </w:num>
  <w:num w:numId="12" w16cid:durableId="491802438">
    <w:abstractNumId w:val="22"/>
  </w:num>
  <w:num w:numId="13" w16cid:durableId="71046295">
    <w:abstractNumId w:val="37"/>
  </w:num>
  <w:num w:numId="14" w16cid:durableId="73672105">
    <w:abstractNumId w:val="19"/>
  </w:num>
  <w:num w:numId="15" w16cid:durableId="177619926">
    <w:abstractNumId w:val="31"/>
  </w:num>
  <w:num w:numId="16" w16cid:durableId="1274676296">
    <w:abstractNumId w:val="36"/>
  </w:num>
  <w:num w:numId="17" w16cid:durableId="931279855">
    <w:abstractNumId w:val="24"/>
  </w:num>
  <w:num w:numId="18" w16cid:durableId="1864588848">
    <w:abstractNumId w:val="18"/>
  </w:num>
  <w:num w:numId="19" w16cid:durableId="1055198110">
    <w:abstractNumId w:val="28"/>
  </w:num>
  <w:num w:numId="20" w16cid:durableId="101845965">
    <w:abstractNumId w:val="14"/>
  </w:num>
  <w:num w:numId="21" w16cid:durableId="2137408311">
    <w:abstractNumId w:val="38"/>
  </w:num>
  <w:num w:numId="22" w16cid:durableId="647168133">
    <w:abstractNumId w:val="20"/>
  </w:num>
  <w:num w:numId="23" w16cid:durableId="387530249">
    <w:abstractNumId w:val="15"/>
  </w:num>
  <w:num w:numId="24" w16cid:durableId="1094284406">
    <w:abstractNumId w:val="11"/>
  </w:num>
  <w:num w:numId="25" w16cid:durableId="1065836415">
    <w:abstractNumId w:val="32"/>
  </w:num>
  <w:num w:numId="26" w16cid:durableId="2115511613">
    <w:abstractNumId w:val="2"/>
  </w:num>
  <w:num w:numId="27" w16cid:durableId="1269586760">
    <w:abstractNumId w:val="1"/>
  </w:num>
  <w:num w:numId="28" w16cid:durableId="1652640933">
    <w:abstractNumId w:val="13"/>
  </w:num>
  <w:num w:numId="29" w16cid:durableId="1829520245">
    <w:abstractNumId w:val="8"/>
  </w:num>
  <w:num w:numId="30" w16cid:durableId="1241133396">
    <w:abstractNumId w:val="9"/>
  </w:num>
  <w:num w:numId="31" w16cid:durableId="707222305">
    <w:abstractNumId w:val="25"/>
  </w:num>
  <w:num w:numId="32" w16cid:durableId="1788961178">
    <w:abstractNumId w:val="34"/>
  </w:num>
  <w:num w:numId="33" w16cid:durableId="10769541">
    <w:abstractNumId w:val="16"/>
  </w:num>
  <w:num w:numId="34" w16cid:durableId="902568126">
    <w:abstractNumId w:val="29"/>
  </w:num>
  <w:num w:numId="35" w16cid:durableId="1969428380">
    <w:abstractNumId w:val="17"/>
  </w:num>
  <w:num w:numId="36" w16cid:durableId="417558601">
    <w:abstractNumId w:val="23"/>
  </w:num>
  <w:num w:numId="37" w16cid:durableId="1430539293">
    <w:abstractNumId w:val="0"/>
  </w:num>
  <w:num w:numId="38" w16cid:durableId="1901864082">
    <w:abstractNumId w:val="3"/>
  </w:num>
  <w:num w:numId="39" w16cid:durableId="1376076795">
    <w:abstractNumId w:val="5"/>
  </w:num>
  <w:num w:numId="40" w16cid:durableId="1514106099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5573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555C"/>
    <w:rsid w:val="000C13BD"/>
    <w:rsid w:val="000C5560"/>
    <w:rsid w:val="000C7A97"/>
    <w:rsid w:val="000D08B1"/>
    <w:rsid w:val="000D3A6E"/>
    <w:rsid w:val="000E149A"/>
    <w:rsid w:val="000E70EB"/>
    <w:rsid w:val="000F01D8"/>
    <w:rsid w:val="000F0FD6"/>
    <w:rsid w:val="000F1F1F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D294C"/>
    <w:rsid w:val="001D66B4"/>
    <w:rsid w:val="001E7A12"/>
    <w:rsid w:val="001F0D4A"/>
    <w:rsid w:val="001F3C8F"/>
    <w:rsid w:val="002052FA"/>
    <w:rsid w:val="002069F8"/>
    <w:rsid w:val="002276B7"/>
    <w:rsid w:val="00237020"/>
    <w:rsid w:val="002536D0"/>
    <w:rsid w:val="00257EDD"/>
    <w:rsid w:val="0026038F"/>
    <w:rsid w:val="00267E2B"/>
    <w:rsid w:val="00275D70"/>
    <w:rsid w:val="00285A2E"/>
    <w:rsid w:val="00285EBC"/>
    <w:rsid w:val="00291792"/>
    <w:rsid w:val="0029251C"/>
    <w:rsid w:val="002A656A"/>
    <w:rsid w:val="002B4B11"/>
    <w:rsid w:val="002C5F2C"/>
    <w:rsid w:val="002D3A2B"/>
    <w:rsid w:val="002D54E7"/>
    <w:rsid w:val="002E06ED"/>
    <w:rsid w:val="002F3931"/>
    <w:rsid w:val="0030212F"/>
    <w:rsid w:val="003036F1"/>
    <w:rsid w:val="003164C0"/>
    <w:rsid w:val="0032033E"/>
    <w:rsid w:val="003358E3"/>
    <w:rsid w:val="003410A3"/>
    <w:rsid w:val="0034167B"/>
    <w:rsid w:val="00341961"/>
    <w:rsid w:val="00341A05"/>
    <w:rsid w:val="0034475D"/>
    <w:rsid w:val="00351F7F"/>
    <w:rsid w:val="00364D67"/>
    <w:rsid w:val="00364DE4"/>
    <w:rsid w:val="003724A2"/>
    <w:rsid w:val="0037462B"/>
    <w:rsid w:val="00386374"/>
    <w:rsid w:val="0038677F"/>
    <w:rsid w:val="003867B5"/>
    <w:rsid w:val="003A36FE"/>
    <w:rsid w:val="003A591F"/>
    <w:rsid w:val="003B3B13"/>
    <w:rsid w:val="003D1EA8"/>
    <w:rsid w:val="003D535C"/>
    <w:rsid w:val="003E362D"/>
    <w:rsid w:val="003F1C4C"/>
    <w:rsid w:val="003F2768"/>
    <w:rsid w:val="003F3CF3"/>
    <w:rsid w:val="003F74A3"/>
    <w:rsid w:val="00411BC9"/>
    <w:rsid w:val="004225B0"/>
    <w:rsid w:val="0042301F"/>
    <w:rsid w:val="00423951"/>
    <w:rsid w:val="00427CA2"/>
    <w:rsid w:val="0043067E"/>
    <w:rsid w:val="004441AE"/>
    <w:rsid w:val="00455510"/>
    <w:rsid w:val="00456F56"/>
    <w:rsid w:val="00463759"/>
    <w:rsid w:val="0046491F"/>
    <w:rsid w:val="00470842"/>
    <w:rsid w:val="00482C3A"/>
    <w:rsid w:val="004841B6"/>
    <w:rsid w:val="00492014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E3D3C"/>
    <w:rsid w:val="004E481F"/>
    <w:rsid w:val="004F380B"/>
    <w:rsid w:val="004F5DF2"/>
    <w:rsid w:val="00515FD2"/>
    <w:rsid w:val="0053256B"/>
    <w:rsid w:val="0054702C"/>
    <w:rsid w:val="00562A01"/>
    <w:rsid w:val="005705AF"/>
    <w:rsid w:val="00570AE5"/>
    <w:rsid w:val="005737D2"/>
    <w:rsid w:val="005826CE"/>
    <w:rsid w:val="00584F3B"/>
    <w:rsid w:val="005907DD"/>
    <w:rsid w:val="00591157"/>
    <w:rsid w:val="00591EBE"/>
    <w:rsid w:val="005A2203"/>
    <w:rsid w:val="005A565A"/>
    <w:rsid w:val="005A69DB"/>
    <w:rsid w:val="005A7060"/>
    <w:rsid w:val="005A782D"/>
    <w:rsid w:val="005C03FC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901"/>
    <w:rsid w:val="00620225"/>
    <w:rsid w:val="0062524C"/>
    <w:rsid w:val="00636003"/>
    <w:rsid w:val="00660F19"/>
    <w:rsid w:val="00661668"/>
    <w:rsid w:val="0066279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5CE2"/>
    <w:rsid w:val="006C0F68"/>
    <w:rsid w:val="006C1D83"/>
    <w:rsid w:val="006C3FE9"/>
    <w:rsid w:val="006C7C1E"/>
    <w:rsid w:val="006D7EDC"/>
    <w:rsid w:val="006E372D"/>
    <w:rsid w:val="006F2CA8"/>
    <w:rsid w:val="00701131"/>
    <w:rsid w:val="007067D7"/>
    <w:rsid w:val="00707483"/>
    <w:rsid w:val="0073144C"/>
    <w:rsid w:val="00735EA7"/>
    <w:rsid w:val="00741184"/>
    <w:rsid w:val="00743F17"/>
    <w:rsid w:val="007654FF"/>
    <w:rsid w:val="00767117"/>
    <w:rsid w:val="00776452"/>
    <w:rsid w:val="007850BC"/>
    <w:rsid w:val="007855E0"/>
    <w:rsid w:val="007A1F70"/>
    <w:rsid w:val="007A44AD"/>
    <w:rsid w:val="007C26A6"/>
    <w:rsid w:val="007D2786"/>
    <w:rsid w:val="007F0124"/>
    <w:rsid w:val="008058EC"/>
    <w:rsid w:val="00806094"/>
    <w:rsid w:val="008115D3"/>
    <w:rsid w:val="008147AB"/>
    <w:rsid w:val="00830263"/>
    <w:rsid w:val="008307A5"/>
    <w:rsid w:val="008409A2"/>
    <w:rsid w:val="00866767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63AB"/>
    <w:rsid w:val="008A1A95"/>
    <w:rsid w:val="008A327D"/>
    <w:rsid w:val="008A7E92"/>
    <w:rsid w:val="008B1BC3"/>
    <w:rsid w:val="008B5FD2"/>
    <w:rsid w:val="008B645C"/>
    <w:rsid w:val="008C0441"/>
    <w:rsid w:val="008C2DC1"/>
    <w:rsid w:val="008C6BEF"/>
    <w:rsid w:val="008D0C00"/>
    <w:rsid w:val="008D54C8"/>
    <w:rsid w:val="008F2A14"/>
    <w:rsid w:val="009069DC"/>
    <w:rsid w:val="00910151"/>
    <w:rsid w:val="00915106"/>
    <w:rsid w:val="009233B2"/>
    <w:rsid w:val="00930963"/>
    <w:rsid w:val="00937E19"/>
    <w:rsid w:val="009533CE"/>
    <w:rsid w:val="009554A3"/>
    <w:rsid w:val="00957299"/>
    <w:rsid w:val="00963BDB"/>
    <w:rsid w:val="009878FC"/>
    <w:rsid w:val="0099204C"/>
    <w:rsid w:val="009A6BC5"/>
    <w:rsid w:val="009B0993"/>
    <w:rsid w:val="009B3BC3"/>
    <w:rsid w:val="009C367B"/>
    <w:rsid w:val="009C6B6A"/>
    <w:rsid w:val="009C7A4D"/>
    <w:rsid w:val="009D16A6"/>
    <w:rsid w:val="009E22F7"/>
    <w:rsid w:val="009E5497"/>
    <w:rsid w:val="009F4F20"/>
    <w:rsid w:val="00A02FE0"/>
    <w:rsid w:val="00A03D38"/>
    <w:rsid w:val="00A05690"/>
    <w:rsid w:val="00A215FB"/>
    <w:rsid w:val="00A33084"/>
    <w:rsid w:val="00A4401E"/>
    <w:rsid w:val="00A449E2"/>
    <w:rsid w:val="00A614E0"/>
    <w:rsid w:val="00A61BDB"/>
    <w:rsid w:val="00A70381"/>
    <w:rsid w:val="00A71E2F"/>
    <w:rsid w:val="00A726E3"/>
    <w:rsid w:val="00A74679"/>
    <w:rsid w:val="00A90A47"/>
    <w:rsid w:val="00A90BF2"/>
    <w:rsid w:val="00A9121F"/>
    <w:rsid w:val="00AB098A"/>
    <w:rsid w:val="00AB190B"/>
    <w:rsid w:val="00AC07B5"/>
    <w:rsid w:val="00AC540D"/>
    <w:rsid w:val="00AF03F3"/>
    <w:rsid w:val="00AF4CEF"/>
    <w:rsid w:val="00B04B39"/>
    <w:rsid w:val="00B15813"/>
    <w:rsid w:val="00B16C5C"/>
    <w:rsid w:val="00B257F7"/>
    <w:rsid w:val="00B35D41"/>
    <w:rsid w:val="00B72F43"/>
    <w:rsid w:val="00B765E0"/>
    <w:rsid w:val="00B825BD"/>
    <w:rsid w:val="00B96CED"/>
    <w:rsid w:val="00BA1C3F"/>
    <w:rsid w:val="00BA2E3B"/>
    <w:rsid w:val="00BC3C24"/>
    <w:rsid w:val="00BE2B53"/>
    <w:rsid w:val="00BF590E"/>
    <w:rsid w:val="00BF659E"/>
    <w:rsid w:val="00C1104E"/>
    <w:rsid w:val="00C2222A"/>
    <w:rsid w:val="00C24BC4"/>
    <w:rsid w:val="00C3096F"/>
    <w:rsid w:val="00C37209"/>
    <w:rsid w:val="00C37989"/>
    <w:rsid w:val="00C41A08"/>
    <w:rsid w:val="00C44B82"/>
    <w:rsid w:val="00C54622"/>
    <w:rsid w:val="00C560DF"/>
    <w:rsid w:val="00C56F4F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D0101F"/>
    <w:rsid w:val="00D105FF"/>
    <w:rsid w:val="00D14EA5"/>
    <w:rsid w:val="00D32B67"/>
    <w:rsid w:val="00D4267F"/>
    <w:rsid w:val="00D47ABA"/>
    <w:rsid w:val="00D516B1"/>
    <w:rsid w:val="00D610ED"/>
    <w:rsid w:val="00D6509D"/>
    <w:rsid w:val="00D6794C"/>
    <w:rsid w:val="00D7007A"/>
    <w:rsid w:val="00D71C3E"/>
    <w:rsid w:val="00D73EA2"/>
    <w:rsid w:val="00D75B6D"/>
    <w:rsid w:val="00D909E2"/>
    <w:rsid w:val="00D9350A"/>
    <w:rsid w:val="00D96C53"/>
    <w:rsid w:val="00D971A1"/>
    <w:rsid w:val="00DA3608"/>
    <w:rsid w:val="00DA4446"/>
    <w:rsid w:val="00DB2167"/>
    <w:rsid w:val="00DC6824"/>
    <w:rsid w:val="00DC6D75"/>
    <w:rsid w:val="00DD2ADA"/>
    <w:rsid w:val="00DE13E2"/>
    <w:rsid w:val="00DE2FC1"/>
    <w:rsid w:val="00DF5973"/>
    <w:rsid w:val="00DF6EAA"/>
    <w:rsid w:val="00E10BAA"/>
    <w:rsid w:val="00E155AB"/>
    <w:rsid w:val="00E3374C"/>
    <w:rsid w:val="00E43EC9"/>
    <w:rsid w:val="00E45E20"/>
    <w:rsid w:val="00E51C3C"/>
    <w:rsid w:val="00E57806"/>
    <w:rsid w:val="00E713A9"/>
    <w:rsid w:val="00E973D5"/>
    <w:rsid w:val="00EB5CE4"/>
    <w:rsid w:val="00EC1305"/>
    <w:rsid w:val="00EC5436"/>
    <w:rsid w:val="00EC5728"/>
    <w:rsid w:val="00ED4713"/>
    <w:rsid w:val="00ED4C79"/>
    <w:rsid w:val="00ED5024"/>
    <w:rsid w:val="00ED5A5A"/>
    <w:rsid w:val="00EE19B5"/>
    <w:rsid w:val="00EE2341"/>
    <w:rsid w:val="00F03843"/>
    <w:rsid w:val="00F1614D"/>
    <w:rsid w:val="00F17F4D"/>
    <w:rsid w:val="00F246F3"/>
    <w:rsid w:val="00F4498E"/>
    <w:rsid w:val="00F503B1"/>
    <w:rsid w:val="00F516DA"/>
    <w:rsid w:val="00F70406"/>
    <w:rsid w:val="00F8069F"/>
    <w:rsid w:val="00F8399E"/>
    <w:rsid w:val="00F9692D"/>
    <w:rsid w:val="00FA2E2B"/>
    <w:rsid w:val="00FA57C3"/>
    <w:rsid w:val="00FD0288"/>
    <w:rsid w:val="00FE0DEB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3FE9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2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5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102</cp:revision>
  <dcterms:created xsi:type="dcterms:W3CDTF">2020-02-24T09:50:00Z</dcterms:created>
  <dcterms:modified xsi:type="dcterms:W3CDTF">2022-05-30T13:39:00Z</dcterms:modified>
  <dc:language>it-IT</dc:language>
</cp:coreProperties>
</file>