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990657"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990657"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990657"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990657"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990657"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3727A0C4"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rFonts w:hint="eastAsia"/>
          <w:b/>
          <w:bCs/>
          <w:sz w:val="80"/>
          <w:szCs w:val="80"/>
          <w:lang w:val="it-IT"/>
        </w:rPr>
      </w:pPr>
    </w:p>
    <w:p w14:paraId="55EEC0BD" w14:textId="61965BE7" w:rsidR="006A3F96" w:rsidRDefault="006A3F96" w:rsidP="006A3F96">
      <w:pPr>
        <w:rPr>
          <w:rFonts w:hint="eastAsia"/>
          <w:b/>
          <w:bCs/>
          <w:sz w:val="80"/>
          <w:szCs w:val="80"/>
          <w:lang w:val="it-IT"/>
        </w:rPr>
      </w:pPr>
    </w:p>
    <w:p w14:paraId="6050930B" w14:textId="77777777" w:rsidR="0062524C" w:rsidRPr="00291792" w:rsidRDefault="0062524C"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FE0526">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FE0526">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FE0526">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FE0526">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FE0526">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FE0526">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FE0526">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FE0526">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FE0526">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FE0526">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5624729B" w:rsidR="004441AE" w:rsidRDefault="004441AE" w:rsidP="00FE0526">
      <w:pPr>
        <w:pStyle w:val="GpsTitolo"/>
        <w:numPr>
          <w:ilvl w:val="0"/>
          <w:numId w:val="2"/>
        </w:numPr>
      </w:pPr>
      <w:bookmarkStart w:id="2" w:name="_Toc104628764"/>
      <w:r>
        <w:lastRenderedPageBreak/>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Il sistema deve essere costruito per garantirne la riusabilità, attraverso l’utilizzo di design pattern, e componenti COTS nonostante ciò potrebbe portare ad un aumento dei tempi di risposta.</w:t>
      </w:r>
    </w:p>
    <w:p w14:paraId="19D076A4" w14:textId="77777777" w:rsidR="0066335E" w:rsidRPr="0066335E" w:rsidRDefault="0066335E" w:rsidP="0066335E">
      <w:pPr>
        <w:rPr>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Le classi devono avere nomi al singolare </w:t>
      </w:r>
    </w:p>
    <w:p w14:paraId="13FF643A" w14:textId="77777777"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delle classi devono cominciare con la lettera maiuscola </w:t>
      </w:r>
    </w:p>
    <w:p w14:paraId="018EC1FB" w14:textId="77777777"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del file sorgente Java devono coincidere con il nome della classe </w:t>
      </w:r>
    </w:p>
    <w:p w14:paraId="65D77868" w14:textId="5BDE7DD9" w:rsidR="008C1615" w:rsidRP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lastRenderedPageBreak/>
        <w:t xml:space="preserve">Strutture dei file sorgente </w:t>
      </w:r>
    </w:p>
    <w:p w14:paraId="5B4B2538" w14:textId="1849C7ED" w:rsidR="00F933C8" w:rsidRDefault="00F933C8" w:rsidP="00F933C8">
      <w:pPr>
        <w:pStyle w:val="Paragrafoelenco"/>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kern w:val="0"/>
          <w:sz w:val="23"/>
          <w:szCs w:val="23"/>
          <w:lang w:val="it-IT" w:bidi="ar-SA"/>
        </w:rPr>
        <w:t>Il progetto dovrà essere strutturato nel seguente modo:</w:t>
      </w:r>
    </w:p>
    <w:p w14:paraId="6187924E" w14:textId="72AF1A49" w:rsidR="00F933C8" w:rsidRPr="00DD51CD"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 w:val="23"/>
          <w:szCs w:val="23"/>
          <w:lang w:val="it-IT" w:bidi="ar-SA"/>
        </w:rPr>
      </w:pPr>
      <w:r w:rsidRPr="00DD51CD">
        <w:rPr>
          <w:rFonts w:ascii="Garamond" w:hAnsi="Garamond" w:cs="Garamond"/>
          <w:b/>
          <w:bCs/>
          <w:kern w:val="0"/>
          <w:sz w:val="23"/>
          <w:szCs w:val="23"/>
          <w:lang w:val="it-IT" w:bidi="ar-SA"/>
        </w:rPr>
        <w:t>.idea</w:t>
      </w:r>
    </w:p>
    <w:p w14:paraId="4290656B" w14:textId="4E8194A2" w:rsidR="00F933C8"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sidRPr="00DD51CD">
        <w:rPr>
          <w:rFonts w:ascii="Garamond" w:hAnsi="Garamond" w:cs="Garamond"/>
          <w:b/>
          <w:bCs/>
          <w:kern w:val="0"/>
          <w:sz w:val="23"/>
          <w:szCs w:val="23"/>
          <w:lang w:val="it-IT" w:bidi="ar-SA"/>
        </w:rPr>
        <w:t>s</w:t>
      </w:r>
      <w:r w:rsidR="00F933C8" w:rsidRPr="00DD51CD">
        <w:rPr>
          <w:rFonts w:ascii="Garamond" w:hAnsi="Garamond" w:cs="Garamond"/>
          <w:b/>
          <w:bCs/>
          <w:kern w:val="0"/>
          <w:sz w:val="23"/>
          <w:szCs w:val="23"/>
          <w:lang w:val="it-IT" w:bidi="ar-SA"/>
        </w:rPr>
        <w:t>rc</w:t>
      </w:r>
      <w:proofErr w:type="spellEnd"/>
      <w:r w:rsidRPr="00DD51CD">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 contiene tutti i file sorgente</w:t>
      </w:r>
    </w:p>
    <w:p w14:paraId="5C2FF33A" w14:textId="05104474" w:rsidR="00DD51CD" w:rsidRPr="00DD51CD"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main</w:t>
      </w:r>
      <w:proofErr w:type="spellEnd"/>
    </w:p>
    <w:p w14:paraId="5C1ED348" w14:textId="74DF4347"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java, </w:t>
      </w:r>
      <w:r>
        <w:rPr>
          <w:rFonts w:ascii="Garamond" w:hAnsi="Garamond" w:cs="Garamond"/>
          <w:kern w:val="0"/>
          <w:sz w:val="23"/>
          <w:szCs w:val="23"/>
          <w:lang w:val="it-IT" w:bidi="ar-SA"/>
        </w:rPr>
        <w:t>contiene le classi java relative alle componenti Control e Model</w:t>
      </w:r>
    </w:p>
    <w:p w14:paraId="3424E1BF" w14:textId="7939FB19"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resources</w:t>
      </w:r>
      <w:proofErr w:type="spellEnd"/>
      <w:r>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 xml:space="preserve">contiene i file relativi alle componenti </w:t>
      </w:r>
      <w:proofErr w:type="spellStart"/>
      <w:r>
        <w:rPr>
          <w:rFonts w:ascii="Garamond" w:hAnsi="Garamond" w:cs="Garamond"/>
          <w:kern w:val="0"/>
          <w:sz w:val="23"/>
          <w:szCs w:val="23"/>
          <w:lang w:val="it-IT" w:bidi="ar-SA"/>
        </w:rPr>
        <w:t>View</w:t>
      </w:r>
      <w:proofErr w:type="spellEnd"/>
    </w:p>
    <w:p w14:paraId="4062E1C6" w14:textId="557843CA" w:rsidR="00DD51CD"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static</w:t>
      </w:r>
      <w:proofErr w:type="spellEnd"/>
      <w:r>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contiene i fogli di stile CSS e gli script JS</w:t>
      </w:r>
    </w:p>
    <w:p w14:paraId="01CD7A59" w14:textId="4E8AB8D3" w:rsidR="00DD51CD"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templates, </w:t>
      </w:r>
      <w:r>
        <w:rPr>
          <w:rFonts w:ascii="Garamond" w:hAnsi="Garamond" w:cs="Garamond"/>
          <w:kern w:val="0"/>
          <w:sz w:val="23"/>
          <w:szCs w:val="23"/>
          <w:lang w:val="it-IT" w:bidi="ar-SA"/>
        </w:rPr>
        <w:t>contiene i file HTML</w:t>
      </w:r>
    </w:p>
    <w:p w14:paraId="3AE14447" w14:textId="28CA95ED" w:rsidR="00DD51CD"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test, </w:t>
      </w:r>
      <w:r>
        <w:rPr>
          <w:rFonts w:ascii="Garamond" w:hAnsi="Garamond" w:cs="Garamond"/>
          <w:kern w:val="0"/>
          <w:sz w:val="23"/>
          <w:szCs w:val="23"/>
          <w:lang w:val="it-IT" w:bidi="ar-SA"/>
        </w:rPr>
        <w:t>contiene tutto il necessario per il testing</w:t>
      </w:r>
    </w:p>
    <w:p w14:paraId="7EE67D23" w14:textId="38F396D0"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java, </w:t>
      </w:r>
      <w:r>
        <w:rPr>
          <w:rFonts w:ascii="Garamond" w:hAnsi="Garamond" w:cs="Garamond"/>
          <w:kern w:val="0"/>
          <w:sz w:val="23"/>
          <w:szCs w:val="23"/>
          <w:lang w:val="it-IT" w:bidi="ar-SA"/>
        </w:rPr>
        <w:t>contiene le classi java per l’implementazione del testing</w:t>
      </w:r>
    </w:p>
    <w:p w14:paraId="665DDD17" w14:textId="77777777" w:rsidR="00DD51CD" w:rsidRDefault="00DD51CD" w:rsidP="00DD51CD">
      <w:pPr>
        <w:suppressAutoHyphens w:val="0"/>
        <w:autoSpaceDE w:val="0"/>
        <w:autoSpaceDN w:val="0"/>
        <w:adjustRightInd w:val="0"/>
        <w:spacing w:after="48"/>
        <w:textAlignment w:val="auto"/>
        <w:rPr>
          <w:rFonts w:ascii="Garamond" w:hAnsi="Garamond" w:cs="Garamond"/>
          <w:kern w:val="0"/>
          <w:sz w:val="23"/>
          <w:szCs w:val="23"/>
          <w:lang w:val="it-IT" w:bidi="ar-SA"/>
        </w:rPr>
      </w:pPr>
    </w:p>
    <w:p w14:paraId="73ED7D1B" w14:textId="5E510C9D" w:rsidR="00DD51CD" w:rsidRDefault="00DD51CD" w:rsidP="00DD51CD">
      <w:p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kern w:val="0"/>
          <w:sz w:val="23"/>
          <w:szCs w:val="23"/>
          <w:lang w:val="it-IT" w:bidi="ar-SA"/>
        </w:rPr>
        <w:t>Nello specifico dovranno rispettare le seguenti strutture:</w:t>
      </w:r>
    </w:p>
    <w:p w14:paraId="3608C08A" w14:textId="3161FE34" w:rsidR="008C1615" w:rsidRPr="00DD51CD"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DD51CD">
        <w:rPr>
          <w:rFonts w:ascii="Garamond" w:hAnsi="Garamond" w:cs="Garamond"/>
          <w:kern w:val="0"/>
          <w:sz w:val="23"/>
          <w:szCs w:val="23"/>
          <w:lang w:val="it-IT" w:bidi="ar-SA"/>
        </w:rPr>
        <w:t xml:space="preserve">I file relativi all’implementazione del sistema seguono la seguente struttura: </w:t>
      </w:r>
      <w:proofErr w:type="spellStart"/>
      <w:r w:rsidRPr="00DD51CD">
        <w:rPr>
          <w:rFonts w:ascii="Garamond" w:hAnsi="Garamond" w:cs="Garamond"/>
          <w:i/>
          <w:iCs/>
          <w:kern w:val="0"/>
          <w:sz w:val="23"/>
          <w:szCs w:val="23"/>
          <w:lang w:val="it-IT" w:bidi="ar-SA"/>
        </w:rPr>
        <w:t>src</w:t>
      </w:r>
      <w:proofErr w:type="spellEnd"/>
      <w:r w:rsidRPr="00DD51CD">
        <w:rPr>
          <w:rFonts w:ascii="Garamond" w:hAnsi="Garamond" w:cs="Garamond"/>
          <w:i/>
          <w:iCs/>
          <w:kern w:val="0"/>
          <w:sz w:val="23"/>
          <w:szCs w:val="23"/>
          <w:lang w:val="it-IT" w:bidi="ar-SA"/>
        </w:rPr>
        <w:t>/</w:t>
      </w:r>
      <w:proofErr w:type="spellStart"/>
      <w:r w:rsidRPr="00DD51CD">
        <w:rPr>
          <w:rFonts w:ascii="Garamond" w:hAnsi="Garamond" w:cs="Garamond"/>
          <w:i/>
          <w:iCs/>
          <w:kern w:val="0"/>
          <w:sz w:val="23"/>
          <w:szCs w:val="23"/>
          <w:lang w:val="it-IT" w:bidi="ar-SA"/>
        </w:rPr>
        <w:t>main</w:t>
      </w:r>
      <w:proofErr w:type="spellEnd"/>
      <w:r w:rsidRPr="00DD51CD">
        <w:rPr>
          <w:rFonts w:ascii="Garamond" w:hAnsi="Garamond" w:cs="Garamond"/>
          <w:i/>
          <w:iCs/>
          <w:kern w:val="0"/>
          <w:sz w:val="23"/>
          <w:szCs w:val="23"/>
          <w:lang w:val="it-IT" w:bidi="ar-SA"/>
        </w:rPr>
        <w:t>/java/</w:t>
      </w:r>
      <w:proofErr w:type="spellStart"/>
      <w:r w:rsidRPr="00DD51CD">
        <w:rPr>
          <w:rFonts w:ascii="Garamond" w:hAnsi="Garamond" w:cs="Garamond"/>
          <w:i/>
          <w:iCs/>
          <w:kern w:val="0"/>
          <w:sz w:val="23"/>
          <w:szCs w:val="23"/>
          <w:lang w:val="it-IT" w:bidi="ar-SA"/>
        </w:rPr>
        <w:t>subsystem</w:t>
      </w:r>
      <w:proofErr w:type="spellEnd"/>
      <w:r w:rsidRPr="00DD51CD">
        <w:rPr>
          <w:rFonts w:ascii="Garamond" w:hAnsi="Garamond" w:cs="Garamond"/>
          <w:i/>
          <w:iCs/>
          <w:kern w:val="0"/>
          <w:sz w:val="23"/>
          <w:szCs w:val="23"/>
          <w:lang w:val="it-IT" w:bidi="ar-SA"/>
        </w:rPr>
        <w:t xml:space="preserve">/package/file.java </w:t>
      </w:r>
    </w:p>
    <w:p w14:paraId="5849574E" w14:textId="77777777" w:rsidR="008C1615" w:rsidRPr="008C1615"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relativi alla </w:t>
      </w:r>
      <w:proofErr w:type="spellStart"/>
      <w:r w:rsidRPr="008C1615">
        <w:rPr>
          <w:rFonts w:ascii="Garamond" w:hAnsi="Garamond" w:cs="Garamond"/>
          <w:kern w:val="0"/>
          <w:sz w:val="23"/>
          <w:szCs w:val="23"/>
          <w:lang w:val="it-IT" w:bidi="ar-SA"/>
        </w:rPr>
        <w:t>view</w:t>
      </w:r>
      <w:proofErr w:type="spellEnd"/>
      <w:r w:rsidRPr="008C1615">
        <w:rPr>
          <w:rFonts w:ascii="Garamond" w:hAnsi="Garamond" w:cs="Garamond"/>
          <w:kern w:val="0"/>
          <w:sz w:val="23"/>
          <w:szCs w:val="23"/>
          <w:lang w:val="it-IT" w:bidi="ar-SA"/>
        </w:rPr>
        <w:t xml:space="preserve">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main</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resources</w:t>
      </w:r>
      <w:proofErr w:type="spellEnd"/>
      <w:r w:rsidRPr="008C1615">
        <w:rPr>
          <w:rFonts w:ascii="Garamond" w:hAnsi="Garamond" w:cs="Garamond"/>
          <w:i/>
          <w:iCs/>
          <w:kern w:val="0"/>
          <w:sz w:val="23"/>
          <w:szCs w:val="23"/>
          <w:lang w:val="it-IT" w:bidi="ar-SA"/>
        </w:rPr>
        <w:t xml:space="preserve">/templates/file.html </w:t>
      </w:r>
    </w:p>
    <w:p w14:paraId="5874CA1F" w14:textId="77777777" w:rsidR="008C1615" w:rsidRPr="008C1615"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di stile CSS e JS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main</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resources</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static</w:t>
      </w:r>
      <w:proofErr w:type="spellEnd"/>
      <w:r w:rsidRPr="008C1615">
        <w:rPr>
          <w:rFonts w:ascii="Garamond" w:hAnsi="Garamond" w:cs="Garamond"/>
          <w:i/>
          <w:iCs/>
          <w:kern w:val="0"/>
          <w:sz w:val="23"/>
          <w:szCs w:val="23"/>
          <w:lang w:val="it-IT" w:bidi="ar-SA"/>
        </w:rPr>
        <w:t xml:space="preserve">/file </w:t>
      </w:r>
    </w:p>
    <w:p w14:paraId="68F24AAA" w14:textId="23D19669" w:rsidR="00022370" w:rsidRPr="00F933C8"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relativi al testing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/test/java/</w:t>
      </w:r>
      <w:proofErr w:type="spellStart"/>
      <w:r w:rsidRPr="008C1615">
        <w:rPr>
          <w:rFonts w:ascii="Garamond" w:hAnsi="Garamond" w:cs="Garamond"/>
          <w:i/>
          <w:iCs/>
          <w:kern w:val="0"/>
          <w:sz w:val="23"/>
          <w:szCs w:val="23"/>
          <w:lang w:val="it-IT" w:bidi="ar-SA"/>
        </w:rPr>
        <w:t>subsystem</w:t>
      </w:r>
      <w:proofErr w:type="spellEnd"/>
      <w:r w:rsidRPr="008C1615">
        <w:rPr>
          <w:rFonts w:ascii="Garamond" w:hAnsi="Garamond" w:cs="Garamond"/>
          <w:i/>
          <w:iCs/>
          <w:kern w:val="0"/>
          <w:sz w:val="23"/>
          <w:szCs w:val="23"/>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en-GB" w:bidi="ar-SA"/>
        </w:rPr>
      </w:pPr>
      <w:r w:rsidRPr="008C1615">
        <w:rPr>
          <w:rFonts w:ascii="Garamond" w:hAnsi="Garamond" w:cs="Garamond"/>
          <w:b/>
          <w:bCs/>
          <w:kern w:val="0"/>
          <w:sz w:val="23"/>
          <w:szCs w:val="23"/>
          <w:lang w:val="en-GB" w:bidi="ar-SA"/>
        </w:rPr>
        <w:t xml:space="preserve">Package: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167F21FC"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en-GB" w:bidi="ar-SA"/>
        </w:rPr>
      </w:pPr>
      <w:proofErr w:type="spellStart"/>
      <w:r w:rsidRPr="008C1615">
        <w:rPr>
          <w:rFonts w:ascii="Garamond" w:hAnsi="Garamond" w:cs="Garamond"/>
          <w:b/>
          <w:bCs/>
          <w:kern w:val="0"/>
          <w:sz w:val="23"/>
          <w:szCs w:val="23"/>
          <w:lang w:val="en-GB" w:bidi="ar-SA"/>
        </w:rPr>
        <w:t>Classi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UpperCamelCase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05649FC8"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b/>
          <w:bCs/>
          <w:kern w:val="0"/>
          <w:sz w:val="23"/>
          <w:szCs w:val="23"/>
          <w:lang w:val="it-IT" w:bidi="ar-SA"/>
        </w:rPr>
        <w:t xml:space="preserve">Metodi: </w:t>
      </w:r>
      <w:proofErr w:type="spellStart"/>
      <w:r w:rsidRPr="008C1615">
        <w:rPr>
          <w:rFonts w:ascii="Garamond" w:hAnsi="Garamond" w:cs="Garamond"/>
          <w:kern w:val="0"/>
          <w:sz w:val="23"/>
          <w:szCs w:val="23"/>
          <w:lang w:val="it-IT" w:bidi="ar-SA"/>
        </w:rPr>
        <w:t>lowerCamelCase</w:t>
      </w:r>
      <w:proofErr w:type="spellEnd"/>
      <w:r w:rsidRPr="008C1615">
        <w:rPr>
          <w:rFonts w:ascii="Garamond" w:hAnsi="Garamond" w:cs="Garamond"/>
          <w:kern w:val="0"/>
          <w:sz w:val="23"/>
          <w:szCs w:val="23"/>
          <w:lang w:val="it-IT" w:bidi="ar-SA"/>
        </w:rPr>
        <w:t xml:space="preserve">, solo lettere </w:t>
      </w:r>
    </w:p>
    <w:p w14:paraId="2A324445"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b/>
          <w:bCs/>
          <w:kern w:val="0"/>
          <w:sz w:val="23"/>
          <w:szCs w:val="23"/>
          <w:lang w:val="it-IT" w:bidi="ar-SA"/>
        </w:rPr>
        <w:t xml:space="preserve">Costanti: </w:t>
      </w:r>
      <w:r w:rsidRPr="008C1615">
        <w:rPr>
          <w:rFonts w:ascii="Garamond" w:hAnsi="Garamond" w:cs="Garamond"/>
          <w:kern w:val="0"/>
          <w:sz w:val="23"/>
          <w:szCs w:val="23"/>
          <w:lang w:val="it-IT" w:bidi="ar-SA"/>
        </w:rPr>
        <w:t xml:space="preserve">COSTANT_CASE, solo lettere e underscore </w:t>
      </w:r>
    </w:p>
    <w:p w14:paraId="74BDA1B7" w14:textId="77777777"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proofErr w:type="spellStart"/>
      <w:r w:rsidRPr="008C1615">
        <w:rPr>
          <w:rFonts w:ascii="Garamond" w:hAnsi="Garamond" w:cs="Garamond"/>
          <w:b/>
          <w:bCs/>
          <w:kern w:val="0"/>
          <w:sz w:val="23"/>
          <w:szCs w:val="23"/>
          <w:lang w:val="en-GB" w:bidi="ar-SA"/>
        </w:rPr>
        <w:t>Variabili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en-GB" w:bidi="ar-SA"/>
        </w:rPr>
        <w:t xml:space="preserve"> </w:t>
      </w:r>
      <w:proofErr w:type="spellStart"/>
      <w:r w:rsidRPr="008C1615">
        <w:rPr>
          <w:rFonts w:ascii="Garamond" w:hAnsi="Garamond" w:cs="Garamond"/>
          <w:b/>
          <w:bCs/>
          <w:kern w:val="0"/>
          <w:sz w:val="23"/>
          <w:szCs w:val="23"/>
          <w:lang w:val="en-GB" w:bidi="ar-SA"/>
        </w:rPr>
        <w:t>Parametri</w:t>
      </w:r>
      <w:proofErr w:type="spellEnd"/>
      <w:r w:rsidRPr="008C1615">
        <w:rPr>
          <w:rFonts w:ascii="Garamond" w:hAnsi="Garamond" w:cs="Garamond"/>
          <w:b/>
          <w:bCs/>
          <w:kern w:val="0"/>
          <w:sz w:val="23"/>
          <w:szCs w:val="23"/>
          <w:lang w:val="en-GB" w:bidi="ar-SA"/>
        </w:rPr>
        <w:t xml:space="preserve"> di </w:t>
      </w:r>
      <w:proofErr w:type="spellStart"/>
      <w:r w:rsidRPr="008C1615">
        <w:rPr>
          <w:rFonts w:ascii="Garamond" w:hAnsi="Garamond" w:cs="Garamond"/>
          <w:b/>
          <w:bCs/>
          <w:kern w:val="0"/>
          <w:sz w:val="23"/>
          <w:szCs w:val="23"/>
          <w:lang w:val="en-GB" w:bidi="ar-SA"/>
        </w:rPr>
        <w:t>metodi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salvare istanze nel database seguiranno la nomenclatura: </w:t>
      </w:r>
    </w:p>
    <w:p w14:paraId="7408A39C" w14:textId="0A798CB7" w:rsidR="00A314B9" w:rsidRPr="00A314B9" w:rsidRDefault="008C1615" w:rsidP="00A314B9">
      <w:pPr>
        <w:suppressAutoHyphens w:val="0"/>
        <w:autoSpaceDE w:val="0"/>
        <w:autoSpaceDN w:val="0"/>
        <w:adjustRightInd w:val="0"/>
        <w:spacing w:after="43"/>
        <w:ind w:left="720"/>
        <w:textAlignment w:val="auto"/>
        <w:rPr>
          <w:rFonts w:ascii="Garamond" w:hAnsi="Garamond" w:cs="Garamond"/>
          <w:kern w:val="0"/>
          <w:sz w:val="23"/>
          <w:szCs w:val="23"/>
          <w:lang w:val="it-IT" w:bidi="ar-SA"/>
        </w:rPr>
      </w:pPr>
      <w:proofErr w:type="spellStart"/>
      <w:r w:rsidRPr="00A314B9">
        <w:rPr>
          <w:rFonts w:ascii="Garamond" w:hAnsi="Garamond" w:cs="Garamond"/>
          <w:kern w:val="0"/>
          <w:sz w:val="23"/>
          <w:szCs w:val="23"/>
          <w:lang w:val="it-IT" w:bidi="ar-SA"/>
        </w:rPr>
        <w:t>doSave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03898120"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prelevare istanze nel database basandosi sulla chiave seguiranno la nomenclatura: </w:t>
      </w:r>
      <w:proofErr w:type="spellStart"/>
      <w:r w:rsidRPr="00A314B9">
        <w:rPr>
          <w:rFonts w:ascii="Garamond" w:hAnsi="Garamond" w:cs="Garamond"/>
          <w:kern w:val="0"/>
          <w:sz w:val="23"/>
          <w:szCs w:val="23"/>
          <w:lang w:val="it-IT" w:bidi="ar-SA"/>
        </w:rPr>
        <w:t>doRetrieve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72F9CFDE"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prelevare istanze nel database basandosi su un parametro diverso dalla chiave seguiranno la nomenclatura: </w:t>
      </w:r>
      <w:proofErr w:type="spellStart"/>
      <w:r w:rsidRPr="00A314B9">
        <w:rPr>
          <w:rFonts w:ascii="Garamond" w:hAnsi="Garamond" w:cs="Garamond"/>
          <w:kern w:val="0"/>
          <w:sz w:val="23"/>
          <w:szCs w:val="23"/>
          <w:lang w:val="it-IT" w:bidi="ar-SA"/>
        </w:rPr>
        <w:t>doRetrieve</w:t>
      </w:r>
      <w:r w:rsidRPr="00A314B9">
        <w:rPr>
          <w:rFonts w:ascii="Garamond" w:hAnsi="Garamond" w:cs="Garamond"/>
          <w:b/>
          <w:bCs/>
          <w:kern w:val="0"/>
          <w:sz w:val="23"/>
          <w:szCs w:val="23"/>
          <w:lang w:val="it-IT" w:bidi="ar-SA"/>
        </w:rPr>
        <w:t>NomeDellaClasse</w:t>
      </w:r>
      <w:r w:rsidRPr="00A314B9">
        <w:rPr>
          <w:rFonts w:ascii="Garamond" w:hAnsi="Garamond" w:cs="Garamond"/>
          <w:kern w:val="0"/>
          <w:sz w:val="23"/>
          <w:szCs w:val="23"/>
          <w:lang w:val="it-IT" w:bidi="ar-SA"/>
        </w:rPr>
        <w:t>By</w:t>
      </w:r>
      <w:r w:rsidRPr="00A314B9">
        <w:rPr>
          <w:rFonts w:ascii="Garamond" w:hAnsi="Garamond" w:cs="Garamond"/>
          <w:b/>
          <w:bCs/>
          <w:kern w:val="0"/>
          <w:sz w:val="23"/>
          <w:szCs w:val="23"/>
          <w:lang w:val="it-IT" w:bidi="ar-SA"/>
        </w:rPr>
        <w:t>Parametro</w:t>
      </w:r>
      <w:proofErr w:type="spellEnd"/>
      <w:r w:rsidRPr="00A314B9">
        <w:rPr>
          <w:rFonts w:ascii="Garamond" w:hAnsi="Garamond" w:cs="Garamond"/>
          <w:b/>
          <w:bCs/>
          <w:kern w:val="0"/>
          <w:sz w:val="23"/>
          <w:szCs w:val="23"/>
          <w:lang w:val="it-IT" w:bidi="ar-SA"/>
        </w:rPr>
        <w:t xml:space="preserve"> </w:t>
      </w:r>
    </w:p>
    <w:p w14:paraId="56693570"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cancellare le istanze nel database seguiranno la nomenclatura: </w:t>
      </w:r>
      <w:proofErr w:type="spellStart"/>
      <w:r w:rsidRPr="00A314B9">
        <w:rPr>
          <w:rFonts w:ascii="Garamond" w:hAnsi="Garamond" w:cs="Garamond"/>
          <w:kern w:val="0"/>
          <w:sz w:val="23"/>
          <w:szCs w:val="23"/>
          <w:lang w:val="it-IT" w:bidi="ar-SA"/>
        </w:rPr>
        <w:t>doRemove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49950061" w14:textId="5C15D662" w:rsidR="008C1615"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 I metodi del DAO per cancellare le istanze nel database secondo un determinato parametro seguiranno la nomenclatura: </w:t>
      </w:r>
      <w:proofErr w:type="spellStart"/>
      <w:r w:rsidRPr="007D52C5">
        <w:rPr>
          <w:rFonts w:ascii="Garamond" w:hAnsi="Garamond" w:cs="Garamond"/>
          <w:kern w:val="0"/>
          <w:sz w:val="23"/>
          <w:szCs w:val="23"/>
          <w:lang w:val="it-IT" w:bidi="ar-SA"/>
        </w:rPr>
        <w:t>doRemove</w:t>
      </w:r>
      <w:r w:rsidRPr="007D52C5">
        <w:rPr>
          <w:rFonts w:ascii="Garamond" w:hAnsi="Garamond" w:cs="Garamond"/>
          <w:b/>
          <w:bCs/>
          <w:kern w:val="0"/>
          <w:sz w:val="23"/>
          <w:szCs w:val="23"/>
          <w:lang w:val="it-IT" w:bidi="ar-SA"/>
        </w:rPr>
        <w:t>NomeDellaClasse</w:t>
      </w:r>
      <w:r w:rsidRPr="007D52C5">
        <w:rPr>
          <w:rFonts w:ascii="Garamond" w:hAnsi="Garamond" w:cs="Garamond"/>
          <w:kern w:val="0"/>
          <w:sz w:val="23"/>
          <w:szCs w:val="23"/>
          <w:lang w:val="it-IT" w:bidi="ar-SA"/>
        </w:rPr>
        <w:t>By</w:t>
      </w:r>
      <w:r w:rsidRPr="007D52C5">
        <w:rPr>
          <w:rFonts w:ascii="Garamond" w:hAnsi="Garamond" w:cs="Garamond"/>
          <w:b/>
          <w:bCs/>
          <w:kern w:val="0"/>
          <w:sz w:val="23"/>
          <w:szCs w:val="23"/>
          <w:lang w:val="it-IT" w:bidi="ar-SA"/>
        </w:rPr>
        <w:t>Parametro</w:t>
      </w:r>
      <w:proofErr w:type="spellEnd"/>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990657"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lastRenderedPageBreak/>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990657"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990657"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990657"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990657"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990657"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990657"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685AA696" w14:textId="2B74EF48" w:rsidR="00C44B82" w:rsidRDefault="00C44B82" w:rsidP="0089126F">
      <w:pPr>
        <w:rPr>
          <w:rFonts w:hint="eastAsia"/>
          <w:lang w:val="it-IT"/>
        </w:rPr>
      </w:pPr>
    </w:p>
    <w:p w14:paraId="400C6563" w14:textId="548226EE" w:rsidR="000C5560" w:rsidRDefault="000C5560" w:rsidP="0089126F">
      <w:pPr>
        <w:rPr>
          <w:rFonts w:hint="eastAsia"/>
          <w:lang w:val="it-IT"/>
        </w:rPr>
      </w:pPr>
    </w:p>
    <w:p w14:paraId="201C5A2B" w14:textId="62CAE48B" w:rsidR="000C5560" w:rsidRDefault="000C5560" w:rsidP="0089126F">
      <w:pPr>
        <w:rPr>
          <w:rFonts w:hint="eastAsia"/>
          <w:lang w:val="it-IT"/>
        </w:rPr>
      </w:pPr>
    </w:p>
    <w:p w14:paraId="1CAE900D" w14:textId="0BD84C64" w:rsidR="000C5560" w:rsidRDefault="000C5560" w:rsidP="0089126F">
      <w:pPr>
        <w:rPr>
          <w:rFonts w:hint="eastAsia"/>
          <w:lang w:val="it-IT"/>
        </w:rPr>
      </w:pPr>
    </w:p>
    <w:p w14:paraId="03F74584" w14:textId="2AFA5598" w:rsidR="000C5560" w:rsidRDefault="000C5560" w:rsidP="0089126F">
      <w:pPr>
        <w:rPr>
          <w:rFonts w:hint="eastAsia"/>
          <w:lang w:val="it-IT"/>
        </w:rPr>
      </w:pPr>
    </w:p>
    <w:p w14:paraId="60B268E1" w14:textId="417939C4" w:rsidR="000C5560" w:rsidRDefault="000C5560" w:rsidP="0089126F">
      <w:pPr>
        <w:rPr>
          <w:rFonts w:hint="eastAsia"/>
          <w:lang w:val="it-IT"/>
        </w:rPr>
      </w:pPr>
    </w:p>
    <w:p w14:paraId="62A9D9F6" w14:textId="48A48379" w:rsidR="000C5560" w:rsidRDefault="000C5560" w:rsidP="0089126F">
      <w:pPr>
        <w:rPr>
          <w:rFonts w:hint="eastAsia"/>
          <w:lang w:val="it-IT"/>
        </w:rPr>
      </w:pPr>
    </w:p>
    <w:p w14:paraId="6A549BC9" w14:textId="166D11EB" w:rsidR="000C5560" w:rsidRDefault="000C5560" w:rsidP="0089126F">
      <w:pPr>
        <w:rPr>
          <w:rFonts w:hint="eastAsia"/>
          <w:lang w:val="it-IT"/>
        </w:rPr>
      </w:pPr>
    </w:p>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FE0526">
      <w:pPr>
        <w:pStyle w:val="Paragrafoelenco"/>
        <w:numPr>
          <w:ilvl w:val="0"/>
          <w:numId w:val="3"/>
        </w:numPr>
        <w:rPr>
          <w:rFonts w:ascii="Garamond" w:hAnsi="Garamond"/>
          <w:lang w:val="it-IT"/>
        </w:rPr>
      </w:pPr>
    </w:p>
    <w:p w14:paraId="3DA2502C" w14:textId="77777777" w:rsidR="00591EBE" w:rsidRDefault="00C37989" w:rsidP="00FE0526">
      <w:pPr>
        <w:pStyle w:val="GpsTitolo"/>
        <w:numPr>
          <w:ilvl w:val="0"/>
          <w:numId w:val="2"/>
        </w:numPr>
      </w:pPr>
      <w:bookmarkStart w:id="8" w:name="_Toc104628769"/>
      <w:r>
        <w:t>Packages</w:t>
      </w:r>
      <w:bookmarkEnd w:id="8"/>
    </w:p>
    <w:p w14:paraId="30003BF0" w14:textId="4341A2A0" w:rsidR="004B0578" w:rsidRPr="00E25692" w:rsidRDefault="00591EBE" w:rsidP="00591EBE">
      <w:pPr>
        <w:rPr>
          <w:rFonts w:hint="eastAsia"/>
          <w:color w:val="auto"/>
          <w:lang w:val="it-IT"/>
        </w:rPr>
      </w:pPr>
      <w:r w:rsidRPr="00E25692">
        <w:rPr>
          <w:color w:val="auto"/>
          <w:lang w:val="it-IT"/>
        </w:rPr>
        <w:t xml:space="preserve">In questa sezione viene mostrata la suddivisione del sistema in package, in base a quanto definito nel documento di System Design. Tale suddivisione è motivata dalle scelte architetturali prese </w:t>
      </w:r>
      <w:r w:rsidR="007D52C5" w:rsidRPr="00E25692">
        <w:rPr>
          <w:color w:val="auto"/>
          <w:lang w:val="it-IT"/>
        </w:rPr>
        <w:t>.</w:t>
      </w:r>
    </w:p>
    <w:p w14:paraId="50945998" w14:textId="663E0B43" w:rsidR="0062524C" w:rsidRDefault="0062524C" w:rsidP="00591EBE">
      <w:pPr>
        <w:rPr>
          <w:rFonts w:hint="eastAsia"/>
          <w:lang w:val="it-IT"/>
        </w:rPr>
      </w:pPr>
    </w:p>
    <w:p w14:paraId="7542EA85" w14:textId="232BE0B6" w:rsidR="0062524C" w:rsidRDefault="0062524C" w:rsidP="00591EBE">
      <w:pPr>
        <w:rPr>
          <w:rFonts w:hint="eastAsia"/>
          <w:lang w:val="it-IT"/>
        </w:rPr>
      </w:pPr>
    </w:p>
    <w:p w14:paraId="65586B46" w14:textId="0C184F60" w:rsidR="0062524C" w:rsidRDefault="0062524C" w:rsidP="00591EBE">
      <w:pPr>
        <w:rPr>
          <w:rFonts w:hint="eastAsia"/>
          <w:lang w:val="it-IT"/>
        </w:rPr>
      </w:pPr>
    </w:p>
    <w:p w14:paraId="1BA9BB6B" w14:textId="77777777" w:rsidR="0062524C" w:rsidRDefault="0062524C" w:rsidP="00591EBE">
      <w:pPr>
        <w:rPr>
          <w:rFonts w:hint="eastAsia"/>
          <w:lang w:val="it-IT"/>
        </w:rPr>
      </w:pPr>
    </w:p>
    <w:p w14:paraId="612A4776" w14:textId="1B91D741" w:rsidR="004B0578" w:rsidRPr="00E25692" w:rsidRDefault="004B0578"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15F29C2B" w:rsidR="004B0578" w:rsidRDefault="004B0578" w:rsidP="004B0578">
      <w:pPr>
        <w:rPr>
          <w:rFonts w:ascii="Century Gothic" w:hAnsi="Century Gothic" w:cs="Garamond"/>
          <w:kern w:val="0"/>
          <w:sz w:val="22"/>
          <w:szCs w:val="22"/>
          <w:lang w:val="it-IT" w:bidi="ar-SA"/>
        </w:rPr>
      </w:pPr>
      <w:r>
        <w:rPr>
          <w:noProof/>
        </w:rPr>
        <w:drawing>
          <wp:inline distT="0" distB="0" distL="0" distR="0" wp14:anchorId="38E64C75" wp14:editId="6F7F4256">
            <wp:extent cx="5162370" cy="396240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416" cy="3966273"/>
                    </a:xfrm>
                    <a:prstGeom prst="rect">
                      <a:avLst/>
                    </a:prstGeom>
                    <a:noFill/>
                    <a:ln>
                      <a:noFill/>
                    </a:ln>
                  </pic:spPr>
                </pic:pic>
              </a:graphicData>
            </a:graphic>
          </wp:inline>
        </w:drawing>
      </w:r>
    </w:p>
    <w:p w14:paraId="515AC8D1" w14:textId="2A4C5669" w:rsidR="004B0578" w:rsidRDefault="004B0578" w:rsidP="004B0578">
      <w:pPr>
        <w:rPr>
          <w:rFonts w:ascii="Century Gothic" w:hAnsi="Century Gothic" w:cs="Garamond"/>
          <w:kern w:val="0"/>
          <w:sz w:val="22"/>
          <w:szCs w:val="22"/>
          <w:lang w:val="it-IT" w:bidi="ar-SA"/>
        </w:rPr>
      </w:pPr>
    </w:p>
    <w:p w14:paraId="4D9BC898" w14:textId="475A7E8C" w:rsidR="009D16A6" w:rsidRDefault="009D16A6" w:rsidP="004B0578">
      <w:pPr>
        <w:rPr>
          <w:rFonts w:ascii="Century Gothic" w:hAnsi="Century Gothic" w:cs="Garamond"/>
          <w:kern w:val="0"/>
          <w:sz w:val="22"/>
          <w:szCs w:val="22"/>
          <w:lang w:val="it-IT" w:bidi="ar-SA"/>
        </w:rPr>
      </w:pPr>
    </w:p>
    <w:p w14:paraId="75B5AD94" w14:textId="77777777" w:rsidR="00E25692" w:rsidRDefault="00E25692" w:rsidP="004B0578">
      <w:pPr>
        <w:rPr>
          <w:rFonts w:ascii="Century Gothic" w:hAnsi="Century Gothic" w:cs="Garamond"/>
          <w:kern w:val="0"/>
          <w:sz w:val="22"/>
          <w:szCs w:val="22"/>
          <w:lang w:val="it-IT" w:bidi="ar-SA"/>
        </w:rPr>
      </w:pPr>
    </w:p>
    <w:p w14:paraId="26A67674" w14:textId="62DC475B" w:rsidR="004B0578" w:rsidRPr="00E4521C" w:rsidRDefault="004B0578" w:rsidP="004B0578">
      <w:pPr>
        <w:rPr>
          <w:rFonts w:ascii="Century Gothic" w:hAnsi="Century Gothic" w:cs="Garamond"/>
          <w:color w:val="FF0000"/>
          <w:kern w:val="0"/>
          <w:sz w:val="22"/>
          <w:szCs w:val="22"/>
          <w:lang w:val="it-IT" w:bidi="ar-SA"/>
        </w:rPr>
      </w:pPr>
      <w:r w:rsidRPr="00E4521C">
        <w:rPr>
          <w:rFonts w:ascii="Century Gothic" w:hAnsi="Century Gothic" w:cs="Garamond"/>
          <w:color w:val="FF0000"/>
          <w:kern w:val="0"/>
          <w:sz w:val="22"/>
          <w:szCs w:val="22"/>
          <w:lang w:val="it-IT" w:bidi="ar-SA"/>
        </w:rPr>
        <w:lastRenderedPageBreak/>
        <w:t>REGISTRAZIONE AUTENTICAZIONE LUCIA</w:t>
      </w:r>
    </w:p>
    <w:p w14:paraId="224709C6" w14:textId="6299938C" w:rsidR="000C5560" w:rsidRPr="00E4521C" w:rsidRDefault="004B0578" w:rsidP="00E4521C">
      <w:pPr>
        <w:rPr>
          <w:rFonts w:ascii="Century Gothic" w:hAnsi="Century Gothic" w:cs="Garamond"/>
          <w:color w:val="FF0000"/>
          <w:kern w:val="0"/>
          <w:sz w:val="22"/>
          <w:szCs w:val="22"/>
          <w:lang w:val="it-IT" w:bidi="ar-SA"/>
        </w:rPr>
      </w:pPr>
      <w:r w:rsidRPr="00E4521C">
        <w:rPr>
          <w:rFonts w:ascii="Century Gothic" w:hAnsi="Century Gothic" w:cs="Garamond"/>
          <w:color w:val="FF0000"/>
          <w:kern w:val="0"/>
          <w:sz w:val="22"/>
          <w:szCs w:val="22"/>
          <w:lang w:val="it-IT" w:bidi="ar-SA"/>
        </w:rPr>
        <w:t>GESTIONE EVENTI ALESSIA</w:t>
      </w:r>
    </w:p>
    <w:p w14:paraId="5A9DA68F" w14:textId="6D0B97CF" w:rsidR="000C5560" w:rsidRDefault="000C5560" w:rsidP="004B0578">
      <w:pPr>
        <w:rPr>
          <w:rFonts w:ascii="Century Gothic" w:hAnsi="Century Gothic" w:cs="Garamond"/>
          <w:kern w:val="0"/>
          <w:sz w:val="22"/>
          <w:szCs w:val="22"/>
          <w:lang w:val="it-IT" w:bidi="ar-SA"/>
        </w:rPr>
      </w:pPr>
    </w:p>
    <w:p w14:paraId="70CBD48F" w14:textId="56A67599" w:rsidR="000C5560" w:rsidRDefault="000C5560" w:rsidP="004B0578">
      <w:pPr>
        <w:rPr>
          <w:rFonts w:ascii="Century Gothic" w:hAnsi="Century Gothic" w:cs="Garamond"/>
          <w:kern w:val="0"/>
          <w:sz w:val="22"/>
          <w:szCs w:val="22"/>
          <w:lang w:val="it-IT" w:bidi="ar-SA"/>
        </w:rPr>
      </w:pPr>
    </w:p>
    <w:p w14:paraId="4AFA4DF7" w14:textId="77777777" w:rsidR="000C5560" w:rsidRDefault="000C5560" w:rsidP="004B0578">
      <w:pPr>
        <w:rPr>
          <w:rFonts w:ascii="Century Gothic" w:hAnsi="Century Gothic" w:cs="Garamond"/>
          <w:kern w:val="0"/>
          <w:sz w:val="22"/>
          <w:szCs w:val="22"/>
          <w:lang w:val="it-IT" w:bidi="ar-SA"/>
        </w:rPr>
      </w:pPr>
    </w:p>
    <w:p w14:paraId="09579BAA" w14:textId="71091276"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624C26E" w:rsidR="00D32B67" w:rsidRPr="00963BDB"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Default="00176D27" w:rsidP="00176D27">
      <w:pPr>
        <w:rPr>
          <w:rFonts w:ascii="Century Gothic" w:hAnsi="Century Gothic"/>
          <w:sz w:val="22"/>
          <w:szCs w:val="22"/>
          <w:lang w:val="it-IT"/>
        </w:rPr>
      </w:pPr>
      <w:r w:rsidRPr="00176D27">
        <w:rPr>
          <w:rFonts w:ascii="Century Gothic" w:hAnsi="Century Gothic"/>
          <w:sz w:val="22"/>
          <w:szCs w:val="22"/>
          <w:lang w:val="it-IT"/>
        </w:rPr>
        <w:t>Di seguito saranno presentate le interfacce di ciascun package</w:t>
      </w:r>
      <w:r>
        <w:rPr>
          <w:rFonts w:ascii="Century Gothic" w:hAnsi="Century Gothic"/>
          <w:sz w:val="22"/>
          <w:szCs w:val="22"/>
          <w:lang w:val="it-IT"/>
        </w:rPr>
        <w:t>:</w:t>
      </w:r>
    </w:p>
    <w:p w14:paraId="56886CDF" w14:textId="6CFF525A" w:rsidR="003C0905" w:rsidRDefault="003C0905" w:rsidP="00176D27">
      <w:pPr>
        <w:rPr>
          <w:rFonts w:ascii="Century Gothic" w:hAnsi="Century Gothic"/>
          <w:sz w:val="22"/>
          <w:szCs w:val="22"/>
          <w:lang w:val="it-IT"/>
        </w:rPr>
      </w:pPr>
    </w:p>
    <w:p w14:paraId="1A0729C1" w14:textId="77777777" w:rsidR="003C0905" w:rsidRDefault="003C090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2863C775" w14:textId="66DDC221" w:rsidR="003C0905" w:rsidRPr="00E4521C"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360BF463" w14:textId="03AB5BC0" w:rsidR="00176D27" w:rsidRDefault="00176D27" w:rsidP="00176D27">
      <w:pPr>
        <w:rPr>
          <w:rFonts w:ascii="Century Gothic" w:hAnsi="Century Gothic"/>
          <w:sz w:val="22"/>
          <w:szCs w:val="22"/>
          <w:lang w:val="it-IT"/>
        </w:rPr>
      </w:pPr>
    </w:p>
    <w:p w14:paraId="3177B258" w14:textId="77777777" w:rsidR="00176D27" w:rsidRPr="00E4521C" w:rsidRDefault="00176D27" w:rsidP="00FE0526">
      <w:pPr>
        <w:pStyle w:val="Paragrafoelenco"/>
        <w:numPr>
          <w:ilvl w:val="0"/>
          <w:numId w:val="2"/>
        </w:numPr>
        <w:rPr>
          <w:rFonts w:ascii="Century Gothic" w:hAnsi="Century Gothic" w:cs="Garamond"/>
          <w:color w:val="FF0000"/>
          <w:kern w:val="0"/>
          <w:sz w:val="22"/>
          <w:szCs w:val="22"/>
          <w:lang w:val="it-IT" w:bidi="ar-SA"/>
        </w:rPr>
      </w:pPr>
      <w:r w:rsidRPr="00E4521C">
        <w:rPr>
          <w:rFonts w:ascii="Century Gothic" w:hAnsi="Century Gothic" w:cs="Garamond"/>
          <w:color w:val="FF0000"/>
          <w:kern w:val="0"/>
          <w:sz w:val="22"/>
          <w:szCs w:val="22"/>
          <w:lang w:val="it-IT" w:bidi="ar-SA"/>
        </w:rPr>
        <w:t>REGISTRAZIONE AUTENTICAZIONE LUCIA</w:t>
      </w:r>
    </w:p>
    <w:p w14:paraId="5801AEF0" w14:textId="77777777" w:rsidR="00176D27" w:rsidRPr="00E4521C" w:rsidRDefault="00176D27" w:rsidP="00FE0526">
      <w:pPr>
        <w:pStyle w:val="Paragrafoelenco"/>
        <w:numPr>
          <w:ilvl w:val="0"/>
          <w:numId w:val="2"/>
        </w:numPr>
        <w:rPr>
          <w:rFonts w:ascii="Century Gothic" w:hAnsi="Century Gothic" w:cs="Garamond"/>
          <w:color w:val="FF0000"/>
          <w:kern w:val="0"/>
          <w:sz w:val="22"/>
          <w:szCs w:val="22"/>
          <w:lang w:val="it-IT" w:bidi="ar-SA"/>
        </w:rPr>
      </w:pPr>
      <w:r w:rsidRPr="00E4521C">
        <w:rPr>
          <w:rFonts w:ascii="Century Gothic" w:hAnsi="Century Gothic" w:cs="Garamond"/>
          <w:color w:val="FF0000"/>
          <w:kern w:val="0"/>
          <w:sz w:val="22"/>
          <w:szCs w:val="22"/>
          <w:lang w:val="it-IT" w:bidi="ar-SA"/>
        </w:rPr>
        <w:t>GESTIONE EVENTI ALESSIA</w:t>
      </w:r>
    </w:p>
    <w:p w14:paraId="4897FE34" w14:textId="374D929F" w:rsidR="00176D27" w:rsidRDefault="00176D27" w:rsidP="00176D27">
      <w:pPr>
        <w:rPr>
          <w:rFonts w:ascii="Century Gothic" w:hAnsi="Century Gothic" w:cs="Garamond"/>
          <w:kern w:val="0"/>
          <w:sz w:val="22"/>
          <w:szCs w:val="22"/>
          <w:lang w:val="it-IT" w:bidi="ar-SA"/>
        </w:rPr>
      </w:pPr>
    </w:p>
    <w:p w14:paraId="35FEAB9D" w14:textId="060A7550" w:rsidR="00E4521C" w:rsidRDefault="00E4521C" w:rsidP="00176D27">
      <w:pPr>
        <w:rPr>
          <w:rFonts w:ascii="Century Gothic" w:hAnsi="Century Gothic" w:cs="Garamond"/>
          <w:kern w:val="0"/>
          <w:sz w:val="22"/>
          <w:szCs w:val="22"/>
          <w:lang w:val="it-IT" w:bidi="ar-SA"/>
        </w:rPr>
      </w:pPr>
    </w:p>
    <w:p w14:paraId="5A433848" w14:textId="5FD3012A" w:rsidR="00E4521C" w:rsidRDefault="00E4521C" w:rsidP="00176D27">
      <w:pPr>
        <w:rPr>
          <w:rFonts w:ascii="Century Gothic" w:hAnsi="Century Gothic" w:cs="Garamond"/>
          <w:kern w:val="0"/>
          <w:sz w:val="22"/>
          <w:szCs w:val="22"/>
          <w:lang w:val="it-IT" w:bidi="ar-SA"/>
        </w:rPr>
      </w:pPr>
    </w:p>
    <w:p w14:paraId="3CE08E63" w14:textId="0DC3358C" w:rsidR="00E4521C" w:rsidRDefault="00E4521C" w:rsidP="00176D27">
      <w:pPr>
        <w:rPr>
          <w:rFonts w:ascii="Century Gothic" w:hAnsi="Century Gothic" w:cs="Garamond"/>
          <w:kern w:val="0"/>
          <w:sz w:val="22"/>
          <w:szCs w:val="22"/>
          <w:lang w:val="it-IT" w:bidi="ar-SA"/>
        </w:rPr>
      </w:pPr>
    </w:p>
    <w:p w14:paraId="14E9FD93" w14:textId="6FB1AF57" w:rsidR="00E4521C" w:rsidRDefault="00E4521C" w:rsidP="00176D27">
      <w:pPr>
        <w:rPr>
          <w:rFonts w:ascii="Century Gothic" w:hAnsi="Century Gothic" w:cs="Garamond"/>
          <w:kern w:val="0"/>
          <w:sz w:val="22"/>
          <w:szCs w:val="22"/>
          <w:lang w:val="it-IT" w:bidi="ar-SA"/>
        </w:rPr>
      </w:pPr>
    </w:p>
    <w:p w14:paraId="0EA08CA0" w14:textId="403F9EE1" w:rsidR="00E4521C" w:rsidRDefault="00E4521C" w:rsidP="00176D27">
      <w:pPr>
        <w:rPr>
          <w:rFonts w:ascii="Century Gothic" w:hAnsi="Century Gothic" w:cs="Garamond"/>
          <w:kern w:val="0"/>
          <w:sz w:val="22"/>
          <w:szCs w:val="22"/>
          <w:lang w:val="it-IT" w:bidi="ar-SA"/>
        </w:rPr>
      </w:pPr>
    </w:p>
    <w:p w14:paraId="63BF05E3" w14:textId="77777777" w:rsidR="00E4521C" w:rsidRDefault="00E4521C" w:rsidP="00176D27">
      <w:pPr>
        <w:rPr>
          <w:rFonts w:ascii="Century Gothic" w:hAnsi="Century Gothic" w:cs="Garamond"/>
          <w:kern w:val="0"/>
          <w:sz w:val="22"/>
          <w:szCs w:val="22"/>
          <w:lang w:val="it-IT" w:bidi="ar-SA"/>
        </w:rPr>
      </w:pPr>
    </w:p>
    <w:p w14:paraId="67DD4B39" w14:textId="6ACB49FA"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lastRenderedPageBreak/>
        <w:t>Package Gestione Acquisti</w:t>
      </w:r>
    </w:p>
    <w:p w14:paraId="13E1EA7E" w14:textId="31F2F229" w:rsidR="00963BDB" w:rsidRDefault="00963BDB" w:rsidP="00176D27">
      <w:pPr>
        <w:rPr>
          <w:rFonts w:ascii="Century Gothic" w:hAnsi="Century Gothic" w:cs="Garamond"/>
          <w:b/>
          <w:bCs/>
          <w:kern w:val="0"/>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990657"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990657"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990657"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990657"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990657"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990657"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990657"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990657"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FDD305A" w:rsidR="00990657" w:rsidRDefault="00990657" w:rsidP="00990657">
      <w:pPr>
        <w:pStyle w:val="GpsTitolo"/>
      </w:pPr>
      <w:bookmarkStart w:id="10" w:name="_Toc104628771"/>
      <w:r>
        <w:t xml:space="preserve">3 Class </w:t>
      </w:r>
      <w:proofErr w:type="spellStart"/>
      <w:r>
        <w:t>Diagram</w:t>
      </w:r>
      <w:proofErr w:type="spellEnd"/>
    </w:p>
    <w:p w14:paraId="118296F9" w14:textId="77777777" w:rsidR="00E536D8" w:rsidRPr="00E536D8" w:rsidRDefault="00E536D8" w:rsidP="00FE0526">
      <w:pPr>
        <w:pStyle w:val="Default"/>
        <w:numPr>
          <w:ilvl w:val="0"/>
          <w:numId w:val="3"/>
        </w:numPr>
        <w:rPr>
          <w:color w:val="FF0000"/>
          <w:lang w:val="it-IT"/>
        </w:rPr>
      </w:pPr>
      <w:r w:rsidRPr="00E536D8">
        <w:rPr>
          <w:color w:val="FF0000"/>
          <w:lang w:val="it-IT"/>
        </w:rPr>
        <w:t>Biglietto/evento Alessia Della Pepa</w:t>
      </w:r>
    </w:p>
    <w:p w14:paraId="026FDEFE" w14:textId="77777777" w:rsidR="00E536D8" w:rsidRPr="00E536D8" w:rsidRDefault="00E536D8" w:rsidP="00FE0526">
      <w:pPr>
        <w:pStyle w:val="Default"/>
        <w:numPr>
          <w:ilvl w:val="0"/>
          <w:numId w:val="3"/>
        </w:numPr>
        <w:rPr>
          <w:color w:val="FF0000"/>
          <w:lang w:val="it-IT"/>
        </w:rPr>
      </w:pPr>
      <w:r w:rsidRPr="00E536D8">
        <w:rPr>
          <w:color w:val="FF0000"/>
          <w:lang w:val="it-IT"/>
        </w:rPr>
        <w:t xml:space="preserve">Utente registrato/scolaresca Lucia </w:t>
      </w:r>
    </w:p>
    <w:p w14:paraId="33BDB3A3" w14:textId="488070B0" w:rsidR="00E536D8" w:rsidRPr="00E536D8" w:rsidRDefault="00E536D8" w:rsidP="00FE0526">
      <w:pPr>
        <w:pStyle w:val="Default"/>
        <w:numPr>
          <w:ilvl w:val="0"/>
          <w:numId w:val="3"/>
        </w:numPr>
        <w:rPr>
          <w:color w:val="FF0000"/>
          <w:lang w:val="it-IT"/>
        </w:rPr>
      </w:pPr>
      <w:r w:rsidRPr="00E536D8">
        <w:rPr>
          <w:color w:val="FF0000"/>
          <w:lang w:val="it-IT"/>
        </w:rPr>
        <w:t>Admin e organizzatore Marco</w:t>
      </w:r>
    </w:p>
    <w:p w14:paraId="6EB412C8" w14:textId="77777777" w:rsidR="00E536D8" w:rsidRPr="00E536D8" w:rsidRDefault="00E536D8" w:rsidP="00E536D8">
      <w:pPr>
        <w:pStyle w:val="Default"/>
        <w:rPr>
          <w:lang w:val="it-IT"/>
        </w:rPr>
      </w:pPr>
    </w:p>
    <w:p w14:paraId="2CEBD8C5" w14:textId="233BBBD9" w:rsidR="003D1EA8" w:rsidRDefault="00990657" w:rsidP="00990657">
      <w:pPr>
        <w:pStyle w:val="GpsTitolo"/>
      </w:pPr>
      <w:r>
        <w:lastRenderedPageBreak/>
        <w:t xml:space="preserve">4 </w:t>
      </w:r>
      <w:r w:rsidR="00C37989">
        <w:t>Design Patterns</w:t>
      </w:r>
      <w:bookmarkEnd w:id="10"/>
    </w:p>
    <w:p w14:paraId="38024E7E" w14:textId="45A227D5" w:rsidR="0061030C" w:rsidRPr="0061030C" w:rsidRDefault="00990657" w:rsidP="00990657">
      <w:pPr>
        <w:pStyle w:val="GpsTitolo"/>
      </w:pPr>
      <w:bookmarkStart w:id="11" w:name="_Toc104628772"/>
      <w:r>
        <w:t xml:space="preserve">5 </w:t>
      </w:r>
      <w:r w:rsidR="00C37989">
        <w:t>G</w:t>
      </w:r>
      <w:r w:rsidR="0061030C">
        <w:t>lossario</w:t>
      </w:r>
      <w:bookmarkEnd w:id="11"/>
    </w:p>
    <w:sectPr w:rsidR="0061030C" w:rsidRPr="0061030C" w:rsidSect="00885255">
      <w:headerReference w:type="default" r:id="rId10"/>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5A52C" w14:textId="77777777" w:rsidR="00FE0526" w:rsidRDefault="00FE0526" w:rsidP="003036F1">
      <w:pPr>
        <w:rPr>
          <w:rFonts w:hint="eastAsia"/>
        </w:rPr>
      </w:pPr>
      <w:r>
        <w:separator/>
      </w:r>
    </w:p>
  </w:endnote>
  <w:endnote w:type="continuationSeparator" w:id="0">
    <w:p w14:paraId="3E6ED996" w14:textId="77777777" w:rsidR="00FE0526" w:rsidRDefault="00FE0526"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C549" w14:textId="77777777" w:rsidR="00FE0526" w:rsidRDefault="00FE0526" w:rsidP="003036F1">
      <w:pPr>
        <w:rPr>
          <w:rFonts w:hint="eastAsia"/>
        </w:rPr>
      </w:pPr>
      <w:r>
        <w:separator/>
      </w:r>
    </w:p>
  </w:footnote>
  <w:footnote w:type="continuationSeparator" w:id="0">
    <w:p w14:paraId="2F35FE03" w14:textId="77777777" w:rsidR="00FE0526" w:rsidRDefault="00FE0526"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6"/>
  </w:num>
  <w:num w:numId="2" w16cid:durableId="176382892">
    <w:abstractNumId w:val="8"/>
  </w:num>
  <w:num w:numId="3" w16cid:durableId="647168133">
    <w:abstractNumId w:val="5"/>
  </w:num>
  <w:num w:numId="4" w16cid:durableId="387530249">
    <w:abstractNumId w:val="2"/>
  </w:num>
  <w:num w:numId="5" w16cid:durableId="1090472268">
    <w:abstractNumId w:val="4"/>
  </w:num>
  <w:num w:numId="6" w16cid:durableId="1169325414">
    <w:abstractNumId w:val="9"/>
  </w:num>
  <w:num w:numId="7" w16cid:durableId="1663698757">
    <w:abstractNumId w:val="1"/>
  </w:num>
  <w:num w:numId="8" w16cid:durableId="1187213253">
    <w:abstractNumId w:val="7"/>
  </w:num>
  <w:num w:numId="9" w16cid:durableId="1685091797">
    <w:abstractNumId w:val="3"/>
  </w:num>
  <w:num w:numId="10" w16cid:durableId="105254068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70EB"/>
    <w:rsid w:val="000F01D8"/>
    <w:rsid w:val="000F0FD6"/>
    <w:rsid w:val="000F1F1F"/>
    <w:rsid w:val="00105F17"/>
    <w:rsid w:val="00106354"/>
    <w:rsid w:val="00111E1A"/>
    <w:rsid w:val="00116B41"/>
    <w:rsid w:val="00121BC2"/>
    <w:rsid w:val="00126CD3"/>
    <w:rsid w:val="00127AB2"/>
    <w:rsid w:val="0013117A"/>
    <w:rsid w:val="001542A1"/>
    <w:rsid w:val="001576C7"/>
    <w:rsid w:val="001763C9"/>
    <w:rsid w:val="00176D27"/>
    <w:rsid w:val="00182B5F"/>
    <w:rsid w:val="001844F3"/>
    <w:rsid w:val="001848CD"/>
    <w:rsid w:val="001A2FB1"/>
    <w:rsid w:val="001B03D0"/>
    <w:rsid w:val="001B089E"/>
    <w:rsid w:val="001B0D2D"/>
    <w:rsid w:val="001B59F4"/>
    <w:rsid w:val="001C36C1"/>
    <w:rsid w:val="001C5E5E"/>
    <w:rsid w:val="001C7299"/>
    <w:rsid w:val="001D294C"/>
    <w:rsid w:val="001D66B4"/>
    <w:rsid w:val="001E7A12"/>
    <w:rsid w:val="001F0D4A"/>
    <w:rsid w:val="001F3C8F"/>
    <w:rsid w:val="002052FA"/>
    <w:rsid w:val="002069F8"/>
    <w:rsid w:val="002276B7"/>
    <w:rsid w:val="00237020"/>
    <w:rsid w:val="00240ED5"/>
    <w:rsid w:val="002536D0"/>
    <w:rsid w:val="00257EDD"/>
    <w:rsid w:val="0026038F"/>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164C0"/>
    <w:rsid w:val="0032033E"/>
    <w:rsid w:val="003358E3"/>
    <w:rsid w:val="003410A3"/>
    <w:rsid w:val="0034167B"/>
    <w:rsid w:val="00341961"/>
    <w:rsid w:val="00341A05"/>
    <w:rsid w:val="0034475D"/>
    <w:rsid w:val="00351F7F"/>
    <w:rsid w:val="00364D67"/>
    <w:rsid w:val="00364DE4"/>
    <w:rsid w:val="003724A2"/>
    <w:rsid w:val="0037462B"/>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0578"/>
    <w:rsid w:val="004B18D3"/>
    <w:rsid w:val="004B594C"/>
    <w:rsid w:val="004C11F4"/>
    <w:rsid w:val="004C2580"/>
    <w:rsid w:val="004C5BF9"/>
    <w:rsid w:val="004C76B1"/>
    <w:rsid w:val="004E3D3C"/>
    <w:rsid w:val="004E481F"/>
    <w:rsid w:val="004F380B"/>
    <w:rsid w:val="004F5DF2"/>
    <w:rsid w:val="00515FD2"/>
    <w:rsid w:val="0053256B"/>
    <w:rsid w:val="0054702C"/>
    <w:rsid w:val="00562A01"/>
    <w:rsid w:val="005705AF"/>
    <w:rsid w:val="00570AE5"/>
    <w:rsid w:val="005737D2"/>
    <w:rsid w:val="005826CE"/>
    <w:rsid w:val="00584F3B"/>
    <w:rsid w:val="005907DD"/>
    <w:rsid w:val="00591157"/>
    <w:rsid w:val="00591EBE"/>
    <w:rsid w:val="005A2203"/>
    <w:rsid w:val="005A565A"/>
    <w:rsid w:val="005A69DB"/>
    <w:rsid w:val="005A7060"/>
    <w:rsid w:val="005A782D"/>
    <w:rsid w:val="005C03FC"/>
    <w:rsid w:val="005D1126"/>
    <w:rsid w:val="005E0528"/>
    <w:rsid w:val="005E45D3"/>
    <w:rsid w:val="005F0115"/>
    <w:rsid w:val="005F2155"/>
    <w:rsid w:val="005F493D"/>
    <w:rsid w:val="005F5392"/>
    <w:rsid w:val="00602337"/>
    <w:rsid w:val="00603834"/>
    <w:rsid w:val="00604BCE"/>
    <w:rsid w:val="0061030C"/>
    <w:rsid w:val="00613901"/>
    <w:rsid w:val="00620225"/>
    <w:rsid w:val="0062524C"/>
    <w:rsid w:val="00636003"/>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654FF"/>
    <w:rsid w:val="00767117"/>
    <w:rsid w:val="00776452"/>
    <w:rsid w:val="007850BC"/>
    <w:rsid w:val="007855E0"/>
    <w:rsid w:val="007A1F70"/>
    <w:rsid w:val="007A44AD"/>
    <w:rsid w:val="007C26A6"/>
    <w:rsid w:val="007D2786"/>
    <w:rsid w:val="007D52C5"/>
    <w:rsid w:val="007F0124"/>
    <w:rsid w:val="008058EC"/>
    <w:rsid w:val="00806094"/>
    <w:rsid w:val="008115D3"/>
    <w:rsid w:val="008147AB"/>
    <w:rsid w:val="00830263"/>
    <w:rsid w:val="008307A5"/>
    <w:rsid w:val="008409A2"/>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5FD2"/>
    <w:rsid w:val="008B645C"/>
    <w:rsid w:val="008C0441"/>
    <w:rsid w:val="008C1615"/>
    <w:rsid w:val="008C2DC1"/>
    <w:rsid w:val="008C6BEF"/>
    <w:rsid w:val="008D0C00"/>
    <w:rsid w:val="008D54C8"/>
    <w:rsid w:val="008F2A14"/>
    <w:rsid w:val="009069DC"/>
    <w:rsid w:val="00910151"/>
    <w:rsid w:val="00915106"/>
    <w:rsid w:val="009233B2"/>
    <w:rsid w:val="00930963"/>
    <w:rsid w:val="00937E19"/>
    <w:rsid w:val="009533CE"/>
    <w:rsid w:val="009554A3"/>
    <w:rsid w:val="00957299"/>
    <w:rsid w:val="00963BDB"/>
    <w:rsid w:val="009878FC"/>
    <w:rsid w:val="00990657"/>
    <w:rsid w:val="0099204C"/>
    <w:rsid w:val="009A6BC5"/>
    <w:rsid w:val="009B0993"/>
    <w:rsid w:val="009B3BC3"/>
    <w:rsid w:val="009C367B"/>
    <w:rsid w:val="009C6B6A"/>
    <w:rsid w:val="009C7A4D"/>
    <w:rsid w:val="009D16A6"/>
    <w:rsid w:val="009E22F7"/>
    <w:rsid w:val="009E5497"/>
    <w:rsid w:val="009F4F20"/>
    <w:rsid w:val="00A02FE0"/>
    <w:rsid w:val="00A03D38"/>
    <w:rsid w:val="00A05690"/>
    <w:rsid w:val="00A215FB"/>
    <w:rsid w:val="00A314B9"/>
    <w:rsid w:val="00A33084"/>
    <w:rsid w:val="00A4401E"/>
    <w:rsid w:val="00A449E2"/>
    <w:rsid w:val="00A614E0"/>
    <w:rsid w:val="00A61BDB"/>
    <w:rsid w:val="00A70381"/>
    <w:rsid w:val="00A71E2F"/>
    <w:rsid w:val="00A726E3"/>
    <w:rsid w:val="00A74679"/>
    <w:rsid w:val="00A90A47"/>
    <w:rsid w:val="00A90BF2"/>
    <w:rsid w:val="00A9121F"/>
    <w:rsid w:val="00AB098A"/>
    <w:rsid w:val="00AB190B"/>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F590E"/>
    <w:rsid w:val="00BF659E"/>
    <w:rsid w:val="00C1104E"/>
    <w:rsid w:val="00C2222A"/>
    <w:rsid w:val="00C24BC4"/>
    <w:rsid w:val="00C3096F"/>
    <w:rsid w:val="00C37209"/>
    <w:rsid w:val="00C3798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D0101F"/>
    <w:rsid w:val="00D105FF"/>
    <w:rsid w:val="00D14EA5"/>
    <w:rsid w:val="00D32B67"/>
    <w:rsid w:val="00D4267F"/>
    <w:rsid w:val="00D47ABA"/>
    <w:rsid w:val="00D516B1"/>
    <w:rsid w:val="00D610ED"/>
    <w:rsid w:val="00D6509D"/>
    <w:rsid w:val="00D6794C"/>
    <w:rsid w:val="00D7007A"/>
    <w:rsid w:val="00D71C3E"/>
    <w:rsid w:val="00D73EA2"/>
    <w:rsid w:val="00D75B6D"/>
    <w:rsid w:val="00D909E2"/>
    <w:rsid w:val="00D9350A"/>
    <w:rsid w:val="00D96C53"/>
    <w:rsid w:val="00D971A1"/>
    <w:rsid w:val="00DA3608"/>
    <w:rsid w:val="00DA4446"/>
    <w:rsid w:val="00DB2167"/>
    <w:rsid w:val="00DC6824"/>
    <w:rsid w:val="00DC6D75"/>
    <w:rsid w:val="00DD2ADA"/>
    <w:rsid w:val="00DD51CD"/>
    <w:rsid w:val="00DE13E2"/>
    <w:rsid w:val="00DE2FC1"/>
    <w:rsid w:val="00DF5973"/>
    <w:rsid w:val="00DF6EAA"/>
    <w:rsid w:val="00E10BAA"/>
    <w:rsid w:val="00E155AB"/>
    <w:rsid w:val="00E25692"/>
    <w:rsid w:val="00E3374C"/>
    <w:rsid w:val="00E43EC9"/>
    <w:rsid w:val="00E4521C"/>
    <w:rsid w:val="00E45E20"/>
    <w:rsid w:val="00E51C3C"/>
    <w:rsid w:val="00E536D8"/>
    <w:rsid w:val="00E57806"/>
    <w:rsid w:val="00E713A9"/>
    <w:rsid w:val="00E973D5"/>
    <w:rsid w:val="00EA408E"/>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4498E"/>
    <w:rsid w:val="00F503B1"/>
    <w:rsid w:val="00F516DA"/>
    <w:rsid w:val="00F70406"/>
    <w:rsid w:val="00F8069F"/>
    <w:rsid w:val="00F8399E"/>
    <w:rsid w:val="00F933C8"/>
    <w:rsid w:val="00F9692D"/>
    <w:rsid w:val="00FA2E2B"/>
    <w:rsid w:val="00FA57C3"/>
    <w:rsid w:val="00FD0288"/>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C3FE9"/>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1524</Words>
  <Characters>8691</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106</cp:revision>
  <dcterms:created xsi:type="dcterms:W3CDTF">2020-02-24T09:50:00Z</dcterms:created>
  <dcterms:modified xsi:type="dcterms:W3CDTF">2022-06-06T09:57:00Z</dcterms:modified>
  <dc:language>it-IT</dc:language>
</cp:coreProperties>
</file>