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wmf" ContentType="image/x-wmf"/>
  <Override PartName="/word/embeddings/oleObject1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b/>
          <w:sz w:val="36"/>
          <w:b/>
          <w:szCs w:val="36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b/>
          <w:sz w:val="36"/>
          <w:szCs w:val="36"/>
          <w:lang w:eastAsia="pt-BR"/>
        </w:rPr>
        <w:t>Documento de Especificação de Casos de Uso</w:t>
      </w:r>
      <w:r/>
    </w:p>
    <w:p>
      <w:pPr>
        <w:pStyle w:val="Normal"/>
        <w:spacing w:lineRule="auto" w:line="240" w:beforeAutospacing="1" w:afterAutospacing="1"/>
        <w:jc w:val="center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</w:r>
      <w:r/>
    </w:p>
    <w:p>
      <w:pPr>
        <w:pStyle w:val="Normal"/>
        <w:spacing w:lineRule="auto" w:line="240" w:beforeAutospacing="1" w:afterAutospacing="1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 xml:space="preserve">Data: 25/05/2012 </w:t>
      </w:r>
      <w:r/>
    </w:p>
    <w:p>
      <w:pPr>
        <w:pStyle w:val="Normal"/>
        <w:spacing w:lineRule="auto" w:line="240" w:beforeAutospacing="1" w:afterAutospacing="1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Autor: Empresa Jeime Consultoria e Desenvolvimento de Sistemas LTDA</w:t>
      </w:r>
      <w:r/>
    </w:p>
    <w:p>
      <w:pPr>
        <w:pStyle w:val="Normal"/>
        <w:spacing w:lineRule="auto" w:line="240" w:beforeAutospacing="1" w:afterAutospacing="1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Revisão: 01</w:t>
      </w:r>
      <w:r/>
    </w:p>
    <w:sdt>
      <w:sdtPr>
        <w:docPartObj>
          <w:docPartGallery w:val="Table of Contents"/>
          <w:docPartUnique w:val=""/>
        </w:docPartObj>
      </w:sdtPr>
      <w:sdtContent>
        <w:p>
          <w:pPr>
            <w:pStyle w:val="Ttulodosumrio"/>
            <w:rPr>
              <w:sz w:val="28"/>
              <w:b/>
              <w:sz w:val="28"/>
              <w:b/>
              <w:szCs w:val="28"/>
              <w:bCs/>
              <w:rFonts w:ascii="Cambria" w:hAnsi="Cambria" w:eastAsia="" w:cs="" w:asciiTheme="majorHAnsi" w:cstheme="majorBidi" w:eastAsiaTheme="majorEastAsia" w:hAnsiTheme="majorHAnsi"/>
              <w:color w:val="365F91" w:themeColor="accent1" w:themeShade="bf"/>
              <w:lang w:eastAsia="en-US"/>
            </w:rPr>
          </w:pPr>
          <w:r>
            <w:rPr/>
            <w:t>Conteúdo</w:t>
          </w:r>
          <w:r/>
        </w:p>
      </w:sdtContent>
    </w:sdt>
    <w:p>
      <w:pPr>
        <w:pStyle w:val="Sumrio1"/>
        <w:tabs>
          <w:tab w:val="left" w:pos="440" w:leader="none"/>
          <w:tab w:val="right" w:pos="8494" w:leader="dot"/>
        </w:tabs>
        <w:rPr>
          <w:rFonts w:eastAsia="" w:eastAsiaTheme="minorEastAsia"/>
          <w:lang w:eastAsia="pt-BR"/>
        </w:rPr>
      </w:pPr>
      <w:r>
        <w:fldChar w:fldCharType="begin"/>
      </w:r>
      <w:r>
        <w:instrText> TOC \z \o "1-3" \u \h</w:instrText>
      </w:r>
      <w:r>
        <w:fldChar w:fldCharType="separate"/>
      </w:r>
      <w:hyperlink w:anchor="_Toc326047956">
        <w:r>
          <w:rPr>
            <w:webHidden/>
            <w:rStyle w:val="Vnculodendice"/>
          </w:rPr>
          <w:t>1</w:t>
        </w:r>
        <w:r>
          <w:rPr>
            <w:rStyle w:val="Vnculodendice"/>
            <w:rFonts w:eastAsia="" w:eastAsiaTheme="minorEastAsia"/>
            <w:lang w:eastAsia="pt-BR"/>
          </w:rPr>
          <w:tab/>
        </w:r>
        <w:r>
          <w:rPr>
            <w:rStyle w:val="Vnculodendice"/>
          </w:rPr>
          <w:t>Caso de uso Gestão de Usuários</w:t>
        </w:r>
        <w:r>
          <w:rPr>
            <w:webHidden/>
          </w:rPr>
          <w:fldChar w:fldCharType="begin"/>
        </w:r>
        <w:r>
          <w:rPr>
            <w:webHidden/>
          </w:rPr>
          <w:instrText>PAGEREF _Toc326047956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Sumrio2"/>
        <w:tabs>
          <w:tab w:val="left" w:pos="880" w:leader="none"/>
          <w:tab w:val="right" w:pos="8494" w:leader="dot"/>
        </w:tabs>
        <w:rPr>
          <w:rFonts w:eastAsia="" w:eastAsiaTheme="minorEastAsia"/>
          <w:lang w:eastAsia="pt-BR"/>
        </w:rPr>
      </w:pPr>
      <w:hyperlink w:anchor="_Toc326047957">
        <w:r>
          <w:rPr>
            <w:webHidden/>
            <w:rStyle w:val="Vnculodendice"/>
          </w:rPr>
          <w:t>1.1</w:t>
        </w:r>
        <w:r>
          <w:rPr>
            <w:rStyle w:val="Vnculodendice"/>
            <w:rFonts w:eastAsia="" w:eastAsiaTheme="minorEastAsia"/>
            <w:lang w:eastAsia="pt-BR"/>
          </w:rPr>
          <w:tab/>
        </w:r>
        <w:r>
          <w:rPr>
            <w:rStyle w:val="Vnculodendice"/>
          </w:rPr>
          <w:t>Pré-condições</w:t>
        </w:r>
        <w:r>
          <w:rPr>
            <w:webHidden/>
          </w:rPr>
          <w:fldChar w:fldCharType="begin"/>
        </w:r>
        <w:r>
          <w:rPr>
            <w:webHidden/>
          </w:rPr>
          <w:instrText>PAGEREF _Toc326047957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Sumrio2"/>
        <w:tabs>
          <w:tab w:val="left" w:pos="880" w:leader="none"/>
          <w:tab w:val="right" w:pos="8494" w:leader="dot"/>
        </w:tabs>
        <w:rPr>
          <w:rFonts w:eastAsia="" w:eastAsiaTheme="minorEastAsia"/>
          <w:lang w:eastAsia="pt-BR"/>
        </w:rPr>
      </w:pPr>
      <w:hyperlink w:anchor="_Toc326047958">
        <w:r>
          <w:rPr>
            <w:webHidden/>
            <w:rStyle w:val="Vnculodendice"/>
          </w:rPr>
          <w:t>1.2</w:t>
        </w:r>
        <w:r>
          <w:rPr>
            <w:rStyle w:val="Vnculodendice"/>
            <w:rFonts w:eastAsia="" w:eastAsiaTheme="minorEastAsia"/>
            <w:lang w:eastAsia="pt-BR"/>
          </w:rPr>
          <w:tab/>
        </w:r>
        <w:r>
          <w:rPr>
            <w:rStyle w:val="Vnculodendice"/>
          </w:rPr>
          <w:t>Atores</w:t>
        </w:r>
        <w:r>
          <w:rPr>
            <w:webHidden/>
          </w:rPr>
          <w:fldChar w:fldCharType="begin"/>
        </w:r>
        <w:r>
          <w:rPr>
            <w:webHidden/>
          </w:rPr>
          <w:instrText>PAGEREF _Toc326047958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Sumrio2"/>
        <w:tabs>
          <w:tab w:val="left" w:pos="880" w:leader="none"/>
          <w:tab w:val="right" w:pos="8494" w:leader="dot"/>
        </w:tabs>
        <w:rPr>
          <w:rFonts w:eastAsia="" w:eastAsiaTheme="minorEastAsia"/>
          <w:lang w:eastAsia="pt-BR"/>
        </w:rPr>
      </w:pPr>
      <w:hyperlink w:anchor="_Toc326047959">
        <w:r>
          <w:rPr>
            <w:webHidden/>
            <w:rStyle w:val="Vnculodendice"/>
          </w:rPr>
          <w:t>1.3</w:t>
        </w:r>
        <w:r>
          <w:rPr>
            <w:rStyle w:val="Vnculodendice"/>
            <w:rFonts w:eastAsia="" w:eastAsiaTheme="minorEastAsia"/>
            <w:lang w:eastAsia="pt-BR"/>
          </w:rPr>
          <w:tab/>
        </w:r>
        <w:r>
          <w:rPr>
            <w:rStyle w:val="Vnculodendice"/>
          </w:rPr>
          <w:t>Fluxos</w:t>
        </w:r>
        <w:r>
          <w:rPr>
            <w:webHidden/>
          </w:rPr>
          <w:fldChar w:fldCharType="begin"/>
        </w:r>
        <w:r>
          <w:rPr>
            <w:webHidden/>
          </w:rPr>
          <w:instrText>PAGEREF _Toc326047959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Sumrio3"/>
        <w:tabs>
          <w:tab w:val="left" w:pos="1320" w:leader="none"/>
          <w:tab w:val="right" w:pos="8494" w:leader="dot"/>
        </w:tabs>
        <w:rPr>
          <w:rFonts w:eastAsia="" w:eastAsiaTheme="minorEastAsia"/>
          <w:lang w:eastAsia="pt-BR"/>
        </w:rPr>
      </w:pPr>
      <w:hyperlink w:anchor="_Toc326047960">
        <w:r>
          <w:rPr>
            <w:webHidden/>
            <w:rStyle w:val="Vnculodendice"/>
          </w:rPr>
          <w:t>1.3.1</w:t>
        </w:r>
        <w:r>
          <w:rPr>
            <w:rStyle w:val="Vnculodendice"/>
            <w:rFonts w:eastAsia="" w:eastAsiaTheme="minorEastAsia"/>
            <w:lang w:eastAsia="pt-BR"/>
          </w:rPr>
          <w:tab/>
        </w:r>
        <w:r>
          <w:rPr>
            <w:rStyle w:val="Vnculodendice"/>
          </w:rPr>
          <w:t>Fluxo básico</w:t>
        </w:r>
        <w:r>
          <w:rPr>
            <w:webHidden/>
          </w:rPr>
          <w:fldChar w:fldCharType="begin"/>
        </w:r>
        <w:r>
          <w:rPr>
            <w:webHidden/>
          </w:rPr>
          <w:instrText>PAGEREF _Toc326047960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2</w:t>
        </w:r>
        <w:r>
          <w:rPr>
            <w:webHidden/>
          </w:rPr>
          <w:fldChar w:fldCharType="end"/>
        </w:r>
      </w:hyperlink>
      <w:r/>
    </w:p>
    <w:p>
      <w:pPr>
        <w:pStyle w:val="Sumrio3"/>
        <w:tabs>
          <w:tab w:val="left" w:pos="1320" w:leader="none"/>
          <w:tab w:val="right" w:pos="8494" w:leader="dot"/>
        </w:tabs>
        <w:rPr>
          <w:rFonts w:eastAsia="" w:eastAsiaTheme="minorEastAsia"/>
          <w:lang w:eastAsia="pt-BR"/>
        </w:rPr>
      </w:pPr>
      <w:hyperlink w:anchor="_Toc326047961">
        <w:r>
          <w:rPr>
            <w:webHidden/>
            <w:rStyle w:val="Vnculodendice"/>
          </w:rPr>
          <w:t>1.3.2</w:t>
        </w:r>
        <w:r>
          <w:rPr>
            <w:rStyle w:val="Vnculodendice"/>
            <w:rFonts w:eastAsia="" w:eastAsiaTheme="minorEastAsia"/>
            <w:lang w:eastAsia="pt-BR"/>
          </w:rPr>
          <w:tab/>
        </w:r>
        <w:r>
          <w:rPr>
            <w:rStyle w:val="Vnculodendice"/>
          </w:rPr>
          <w:t>Fluxos Alternativos</w:t>
        </w:r>
        <w:r>
          <w:rPr>
            <w:webHidden/>
          </w:rPr>
          <w:fldChar w:fldCharType="begin"/>
        </w:r>
        <w:r>
          <w:rPr>
            <w:webHidden/>
          </w:rPr>
          <w:instrText>PAGEREF _Toc326047961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Sumrio1"/>
        <w:tabs>
          <w:tab w:val="left" w:pos="440" w:leader="none"/>
          <w:tab w:val="right" w:pos="8494" w:leader="dot"/>
        </w:tabs>
        <w:rPr>
          <w:rFonts w:eastAsia="" w:eastAsiaTheme="minorEastAsia"/>
          <w:lang w:eastAsia="pt-BR"/>
        </w:rPr>
      </w:pPr>
      <w:hyperlink w:anchor="_Toc326047962">
        <w:r>
          <w:rPr>
            <w:webHidden/>
            <w:rStyle w:val="Vnculodendice"/>
          </w:rPr>
          <w:t>2</w:t>
        </w:r>
        <w:r>
          <w:rPr>
            <w:rStyle w:val="Vnculodendice"/>
            <w:rFonts w:eastAsia="" w:eastAsiaTheme="minorEastAsia"/>
            <w:lang w:eastAsia="pt-BR"/>
          </w:rPr>
          <w:tab/>
        </w:r>
        <w:r>
          <w:rPr>
            <w:rStyle w:val="Vnculodendice"/>
          </w:rPr>
          <w:t>Caso de uso Gestão de Mercadorias</w:t>
        </w:r>
        <w:r>
          <w:rPr>
            <w:webHidden/>
          </w:rPr>
          <w:fldChar w:fldCharType="begin"/>
        </w:r>
        <w:r>
          <w:rPr>
            <w:webHidden/>
          </w:rPr>
          <w:instrText>PAGEREF _Toc326047962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Sumrio2"/>
        <w:tabs>
          <w:tab w:val="left" w:pos="880" w:leader="none"/>
          <w:tab w:val="right" w:pos="8494" w:leader="dot"/>
        </w:tabs>
        <w:rPr>
          <w:rFonts w:eastAsia="" w:eastAsiaTheme="minorEastAsia"/>
          <w:lang w:eastAsia="pt-BR"/>
        </w:rPr>
      </w:pPr>
      <w:hyperlink w:anchor="_Toc326047963">
        <w:r>
          <w:rPr>
            <w:webHidden/>
            <w:rStyle w:val="Vnculodendice"/>
          </w:rPr>
          <w:t>2.1</w:t>
        </w:r>
        <w:r>
          <w:rPr>
            <w:rStyle w:val="Vnculodendice"/>
            <w:rFonts w:eastAsia="" w:eastAsiaTheme="minorEastAsia"/>
            <w:lang w:eastAsia="pt-BR"/>
          </w:rPr>
          <w:tab/>
        </w:r>
        <w:r>
          <w:rPr>
            <w:rStyle w:val="Vnculodendice"/>
          </w:rPr>
          <w:t>Pré-condições</w:t>
        </w:r>
        <w:r>
          <w:rPr>
            <w:webHidden/>
          </w:rPr>
          <w:fldChar w:fldCharType="begin"/>
        </w:r>
        <w:r>
          <w:rPr>
            <w:webHidden/>
          </w:rPr>
          <w:instrText>PAGEREF _Toc326047963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Sumrio2"/>
        <w:tabs>
          <w:tab w:val="left" w:pos="880" w:leader="none"/>
          <w:tab w:val="right" w:pos="8494" w:leader="dot"/>
        </w:tabs>
        <w:rPr>
          <w:rFonts w:eastAsia="" w:eastAsiaTheme="minorEastAsia"/>
          <w:lang w:eastAsia="pt-BR"/>
        </w:rPr>
      </w:pPr>
      <w:hyperlink w:anchor="_Toc326047964">
        <w:r>
          <w:rPr>
            <w:webHidden/>
            <w:rStyle w:val="Vnculodendice"/>
          </w:rPr>
          <w:t>2.2</w:t>
        </w:r>
        <w:r>
          <w:rPr>
            <w:rStyle w:val="Vnculodendice"/>
            <w:rFonts w:eastAsia="" w:eastAsiaTheme="minorEastAsia"/>
            <w:lang w:eastAsia="pt-BR"/>
          </w:rPr>
          <w:tab/>
        </w:r>
        <w:r>
          <w:rPr>
            <w:rStyle w:val="Vnculodendice"/>
          </w:rPr>
          <w:t>Atores</w:t>
        </w:r>
        <w:r>
          <w:rPr>
            <w:webHidden/>
          </w:rPr>
          <w:fldChar w:fldCharType="begin"/>
        </w:r>
        <w:r>
          <w:rPr>
            <w:webHidden/>
          </w:rPr>
          <w:instrText>PAGEREF _Toc326047964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Sumrio2"/>
        <w:tabs>
          <w:tab w:val="left" w:pos="880" w:leader="none"/>
          <w:tab w:val="right" w:pos="8494" w:leader="dot"/>
        </w:tabs>
        <w:rPr>
          <w:rFonts w:eastAsia="" w:eastAsiaTheme="minorEastAsia"/>
          <w:lang w:eastAsia="pt-BR"/>
        </w:rPr>
      </w:pPr>
      <w:hyperlink w:anchor="_Toc326047965">
        <w:r>
          <w:rPr>
            <w:webHidden/>
            <w:rStyle w:val="Vnculodendice"/>
          </w:rPr>
          <w:t>2.3</w:t>
        </w:r>
        <w:r>
          <w:rPr>
            <w:rStyle w:val="Vnculodendice"/>
            <w:rFonts w:eastAsia="" w:eastAsiaTheme="minorEastAsia"/>
            <w:lang w:eastAsia="pt-BR"/>
          </w:rPr>
          <w:tab/>
        </w:r>
        <w:r>
          <w:rPr>
            <w:rStyle w:val="Vnculodendice"/>
          </w:rPr>
          <w:t>Fluxos</w:t>
        </w:r>
        <w:r>
          <w:rPr>
            <w:webHidden/>
          </w:rPr>
          <w:fldChar w:fldCharType="begin"/>
        </w:r>
        <w:r>
          <w:rPr>
            <w:webHidden/>
          </w:rPr>
          <w:instrText>PAGEREF _Toc326047965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Sumrio3"/>
        <w:tabs>
          <w:tab w:val="left" w:pos="1320" w:leader="none"/>
          <w:tab w:val="right" w:pos="8494" w:leader="dot"/>
        </w:tabs>
        <w:rPr>
          <w:rFonts w:eastAsia="" w:eastAsiaTheme="minorEastAsia"/>
          <w:lang w:eastAsia="pt-BR"/>
        </w:rPr>
      </w:pPr>
      <w:hyperlink w:anchor="_Toc326047966">
        <w:r>
          <w:rPr>
            <w:webHidden/>
            <w:rStyle w:val="Vnculodendice"/>
          </w:rPr>
          <w:t>2.3.1</w:t>
        </w:r>
        <w:r>
          <w:rPr>
            <w:rStyle w:val="Vnculodendice"/>
            <w:rFonts w:eastAsia="" w:eastAsiaTheme="minorEastAsia"/>
            <w:lang w:eastAsia="pt-BR"/>
          </w:rPr>
          <w:tab/>
        </w:r>
        <w:r>
          <w:rPr>
            <w:rStyle w:val="Vnculodendice"/>
          </w:rPr>
          <w:t>Fluxo básico</w:t>
        </w:r>
        <w:r>
          <w:rPr>
            <w:webHidden/>
          </w:rPr>
          <w:fldChar w:fldCharType="begin"/>
        </w:r>
        <w:r>
          <w:rPr>
            <w:webHidden/>
          </w:rPr>
          <w:instrText>PAGEREF _Toc326047966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3</w:t>
        </w:r>
        <w:r>
          <w:rPr>
            <w:webHidden/>
          </w:rPr>
          <w:fldChar w:fldCharType="end"/>
        </w:r>
      </w:hyperlink>
      <w:r/>
    </w:p>
    <w:p>
      <w:pPr>
        <w:pStyle w:val="Sumrio3"/>
        <w:tabs>
          <w:tab w:val="left" w:pos="1320" w:leader="none"/>
          <w:tab w:val="right" w:pos="8494" w:leader="dot"/>
        </w:tabs>
        <w:rPr>
          <w:rFonts w:eastAsia="" w:eastAsiaTheme="minorEastAsia"/>
          <w:lang w:eastAsia="pt-BR"/>
        </w:rPr>
      </w:pPr>
      <w:hyperlink w:anchor="_Toc326047967">
        <w:r>
          <w:rPr>
            <w:webHidden/>
            <w:rStyle w:val="Vnculodendice"/>
          </w:rPr>
          <w:t>2.3.2</w:t>
        </w:r>
        <w:r>
          <w:rPr>
            <w:rStyle w:val="Vnculodendice"/>
            <w:rFonts w:eastAsia="" w:eastAsiaTheme="minorEastAsia"/>
            <w:lang w:eastAsia="pt-BR"/>
          </w:rPr>
          <w:tab/>
        </w:r>
        <w:r>
          <w:rPr>
            <w:rStyle w:val="Vnculodendice"/>
          </w:rPr>
          <w:t>Fluxos Alternativos</w:t>
        </w:r>
        <w:r>
          <w:rPr>
            <w:webHidden/>
          </w:rPr>
          <w:fldChar w:fldCharType="begin"/>
        </w:r>
        <w:r>
          <w:rPr>
            <w:webHidden/>
          </w:rPr>
          <w:instrText>PAGEREF _Toc326047967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Sumrio1"/>
        <w:tabs>
          <w:tab w:val="left" w:pos="440" w:leader="none"/>
          <w:tab w:val="right" w:pos="8494" w:leader="dot"/>
        </w:tabs>
        <w:rPr>
          <w:rFonts w:eastAsia="" w:eastAsiaTheme="minorEastAsia"/>
          <w:lang w:eastAsia="pt-BR"/>
        </w:rPr>
      </w:pPr>
      <w:hyperlink w:anchor="_Toc326047968">
        <w:r>
          <w:rPr>
            <w:webHidden/>
            <w:rStyle w:val="Vnculodendice"/>
          </w:rPr>
          <w:t>3</w:t>
        </w:r>
        <w:r>
          <w:rPr>
            <w:rStyle w:val="Vnculodendice"/>
            <w:rFonts w:eastAsia="" w:eastAsiaTheme="minorEastAsia"/>
            <w:lang w:eastAsia="pt-BR"/>
          </w:rPr>
          <w:tab/>
        </w:r>
        <w:r>
          <w:rPr>
            <w:rStyle w:val="Vnculodendice"/>
          </w:rPr>
          <w:t>Caso de uso ......</w:t>
        </w:r>
        <w:r>
          <w:rPr>
            <w:webHidden/>
          </w:rPr>
          <w:fldChar w:fldCharType="begin"/>
        </w:r>
        <w:r>
          <w:rPr>
            <w:webHidden/>
          </w:rPr>
          <w:instrText>PAGEREF _Toc326047968 \h</w:instrText>
        </w:r>
        <w:r>
          <w:rPr>
            <w:webHidden/>
          </w:rPr>
          <w:fldChar w:fldCharType="separate"/>
        </w:r>
        <w:r>
          <w:rPr>
            <w:rStyle w:val="Vnculodendice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/>
    </w:p>
    <w:p>
      <w:pPr>
        <w:pStyle w:val="Normal"/>
        <w:numPr>
          <w:ilvl w:val="0"/>
          <w:numId w:val="0"/>
        </w:numPr>
        <w:outlineLvl w:val="0"/>
        <w:rPr/>
      </w:pPr>
      <w:r>
        <w:rPr/>
      </w:r>
      <w:r>
        <w:fldChar w:fldCharType="end"/>
      </w:r>
      <w:r/>
    </w:p>
    <w:p>
      <w:pPr>
        <w:pStyle w:val="Normal"/>
        <w:rPr>
          <w:sz w:val="24"/>
          <w:b/>
          <w:sz w:val="24"/>
          <w:b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</w:r>
      <w:r>
        <w:br w:type="page"/>
      </w:r>
      <w:r/>
    </w:p>
    <w:p>
      <w:pPr>
        <w:pStyle w:val="Ttulo1"/>
        <w:numPr>
          <w:ilvl w:val="0"/>
          <w:numId w:val="1"/>
        </w:numPr>
        <w:spacing w:beforeAutospacing="0" w:before="0" w:afterAutospacing="0" w:after="0"/>
        <w:ind w:left="431" w:hanging="431"/>
        <w:rPr>
          <w:sz w:val="28"/>
          <w:b/>
          <w:sz w:val="28"/>
          <w:b/>
          <w:szCs w:val="48"/>
          <w:bCs/>
          <w:rFonts w:ascii="Times New Roman" w:hAnsi="Times New Roman" w:eastAsia="Times New Roman" w:cs="Times New Roman"/>
          <w:lang w:eastAsia="pt-BR"/>
        </w:rPr>
      </w:pPr>
      <w:bookmarkStart w:id="0" w:name="_Toc326047956"/>
      <w:bookmarkEnd w:id="0"/>
      <w:r>
        <w:rPr/>
        <w:t>Caso de uso Gestão de Usuários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4F81BD" w:themeColor="accent1"/>
          <w:lang w:eastAsia="pt-BR"/>
        </w:rPr>
      </w:pPr>
      <w:r>
        <w:rPr>
          <w:rFonts w:eastAsia="Times New Roman" w:cs="Times New Roman" w:ascii="Times New Roman" w:hAnsi="Times New Roman"/>
          <w:color w:val="4F81BD" w:themeColor="accent1"/>
          <w:sz w:val="24"/>
          <w:szCs w:val="24"/>
          <w:lang w:eastAsia="pt-BR"/>
        </w:rPr>
        <w:t>[Uma breve descrição com a finalidade do caso de uso. Para tanto, será suficiente um único parágrafo.]</w:t>
      </w:r>
      <w:r/>
    </w:p>
    <w:p>
      <w:pPr>
        <w:pStyle w:val="Normal"/>
        <w:spacing w:lineRule="auto" w:line="240" w:before="0" w:after="0"/>
        <w:ind w:left="426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Caso de uso que realiza o controle dos usuários que terão acesso ao Merci.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  <w:r/>
    </w:p>
    <w:p>
      <w:pPr>
        <w:pStyle w:val="Ttulo2"/>
        <w:numPr>
          <w:ilvl w:val="1"/>
          <w:numId w:val="1"/>
        </w:numPr>
        <w:rPr>
          <w:sz w:val="24"/>
          <w:b/>
          <w:sz w:val="24"/>
          <w:b/>
          <w:szCs w:val="36"/>
          <w:bCs/>
          <w:rFonts w:ascii="Times New Roman" w:hAnsi="Times New Roman" w:eastAsia="Times New Roman" w:cs="Times New Roman"/>
          <w:lang w:eastAsia="pt-BR"/>
        </w:rPr>
      </w:pPr>
      <w:bookmarkStart w:id="1" w:name="_Toc326047957"/>
      <w:bookmarkEnd w:id="1"/>
      <w:r>
        <w:rPr/>
        <w:t>Pré-condições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4F81BD" w:themeColor="accent1"/>
          <w:lang w:eastAsia="pt-BR"/>
        </w:rPr>
      </w:pPr>
      <w:r>
        <w:rPr>
          <w:rFonts w:eastAsia="Times New Roman" w:cs="Times New Roman" w:ascii="Times New Roman" w:hAnsi="Times New Roman"/>
          <w:color w:val="4F81BD" w:themeColor="accent1"/>
          <w:sz w:val="24"/>
          <w:szCs w:val="24"/>
          <w:lang w:eastAsia="pt-BR"/>
        </w:rPr>
        <w:t>[Uma condição prévia de um caso de uso é o estado do sistema que deve estar presente antes de um caso de uso ser realizado.]</w:t>
      </w:r>
      <w:r/>
    </w:p>
    <w:p>
      <w:pPr>
        <w:pStyle w:val="ListParagraph"/>
        <w:numPr>
          <w:ilvl w:val="0"/>
          <w:numId w:val="2"/>
        </w:numPr>
        <w:spacing w:lineRule="auto" w:line="240" w:before="0" w:after="0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Merci está no MODO DE GESTÃO;</w:t>
      </w:r>
      <w:r/>
    </w:p>
    <w:p>
      <w:pPr>
        <w:pStyle w:val="ListParagraph"/>
        <w:spacing w:lineRule="auto" w:line="240" w:before="0" w:after="0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  <w:r/>
    </w:p>
    <w:p>
      <w:pPr>
        <w:pStyle w:val="Ttulo2"/>
        <w:numPr>
          <w:ilvl w:val="1"/>
          <w:numId w:val="1"/>
        </w:numPr>
        <w:rPr>
          <w:sz w:val="24"/>
          <w:b/>
          <w:sz w:val="24"/>
          <w:b/>
          <w:szCs w:val="36"/>
          <w:bCs/>
          <w:rFonts w:ascii="Times New Roman" w:hAnsi="Times New Roman" w:eastAsia="Times New Roman" w:cs="Times New Roman"/>
          <w:lang w:eastAsia="pt-BR"/>
        </w:rPr>
      </w:pPr>
      <w:bookmarkStart w:id="2" w:name="_Toc326047958"/>
      <w:bookmarkEnd w:id="2"/>
      <w:r>
        <w:rPr/>
        <w:t>Atores</w:t>
      </w:r>
      <w:r/>
    </w:p>
    <w:p>
      <w:pPr>
        <w:pStyle w:val="Normal"/>
        <w:spacing w:lineRule="auto" w:line="240" w:before="0" w:after="0"/>
        <w:ind w:left="426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Gerente.</w:t>
      </w:r>
      <w:r/>
    </w:p>
    <w:p>
      <w:pPr>
        <w:pStyle w:val="ListParagraph"/>
        <w:spacing w:lineRule="auto" w:line="240" w:before="0" w:after="0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  <w:r/>
    </w:p>
    <w:p>
      <w:pPr>
        <w:pStyle w:val="Ttulo2"/>
        <w:numPr>
          <w:ilvl w:val="1"/>
          <w:numId w:val="1"/>
        </w:numPr>
        <w:ind w:left="578" w:hanging="578"/>
        <w:rPr>
          <w:sz w:val="24"/>
          <w:b/>
          <w:sz w:val="24"/>
          <w:b/>
          <w:szCs w:val="36"/>
          <w:bCs/>
          <w:rFonts w:ascii="Times New Roman" w:hAnsi="Times New Roman" w:eastAsia="Times New Roman" w:cs="Times New Roman"/>
          <w:lang w:eastAsia="pt-BR"/>
        </w:rPr>
      </w:pPr>
      <w:bookmarkStart w:id="3" w:name="_Toc326047959"/>
      <w:bookmarkEnd w:id="3"/>
      <w:r>
        <w:rPr/>
        <w:t>Fluxos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4F81BD" w:themeColor="accent1"/>
          <w:lang w:eastAsia="pt-BR"/>
        </w:rPr>
      </w:pPr>
      <w:r>
        <w:rPr>
          <w:rFonts w:eastAsia="Times New Roman" w:cs="Times New Roman" w:ascii="Times New Roman" w:hAnsi="Times New Roman"/>
          <w:color w:val="4F81BD" w:themeColor="accent1"/>
          <w:sz w:val="24"/>
          <w:szCs w:val="24"/>
          <w:lang w:eastAsia="pt-BR"/>
        </w:rPr>
        <w:t>[Uma descrição básica de como inicia o caso de uso]</w:t>
      </w:r>
      <w:r/>
    </w:p>
    <w:p>
      <w:pPr>
        <w:pStyle w:val="Normal"/>
        <w:spacing w:lineRule="auto" w:line="240" w:before="0" w:after="0"/>
        <w:ind w:left="426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Esse caso de uso se inicia quando o Gerente realiza uma das operações sobre o cadastro de usuários (Adicionar usuário, Atualizar dados de usuário, Remover dados de usuário e Consultar usuário).</w:t>
      </w:r>
      <w:r/>
    </w:p>
    <w:p>
      <w:pPr>
        <w:pStyle w:val="Ttulo3"/>
        <w:numPr>
          <w:ilvl w:val="2"/>
          <w:numId w:val="1"/>
        </w:numPr>
        <w:rPr>
          <w:sz w:val="24"/>
          <w:b/>
          <w:sz w:val="24"/>
          <w:b/>
          <w:bCs/>
          <w:rFonts w:ascii="Times New Roman" w:hAnsi="Times New Roman" w:eastAsia="" w:cs="" w:cstheme="majorBidi" w:eastAsiaTheme="majorEastAsia"/>
        </w:rPr>
      </w:pPr>
      <w:bookmarkStart w:id="4" w:name="_Toc326047960"/>
      <w:bookmarkEnd w:id="4"/>
      <w:r>
        <w:rPr/>
        <w:t>Fluxo básico</w:t>
      </w:r>
      <w:r/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Merci exibe a Tela de Usuários.</w:t>
      </w:r>
      <w:r/>
    </w:p>
    <w:p>
      <w:pPr>
        <w:pStyle w:val="ListParagraph"/>
        <w:numPr>
          <w:ilvl w:val="0"/>
          <w:numId w:val="3"/>
        </w:numPr>
        <w:spacing w:lineRule="auto" w:line="240" w:before="0" w:after="0"/>
        <w:contextualSpacing/>
        <w:jc w:val="both"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Se quiser o Gerente pode escolher uma das seguintes opções: Alterar os dados exibidos (subfluxo 1.1 – alterar dados do Usuário), 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pt-BR"/>
        </w:rPr>
        <w:t>Novo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(subfluxo 1.2 - adicionar um novo Usuário), 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pt-BR"/>
        </w:rPr>
        <w:t>Excluir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(subfluxo 1.3 - excluir um Usuário),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Listar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(subfluxo 1.4 – listar usuários) e </w:t>
      </w:r>
      <w:r>
        <w:rPr>
          <w:rFonts w:eastAsia="Times New Roman" w:cs="Times New Roman" w:ascii="Times New Roman" w:hAnsi="Times New Roman"/>
          <w:i/>
          <w:iCs/>
          <w:sz w:val="24"/>
          <w:szCs w:val="24"/>
          <w:lang w:eastAsia="pt-BR"/>
        </w:rPr>
        <w:t>Pesquisar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(subfluxo 1.5 – pesquisar um usuário)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;</w:t>
      </w:r>
      <w:r/>
    </w:p>
    <w:p>
      <w:pPr>
        <w:pStyle w:val="Ttulo4"/>
        <w:numPr>
          <w:ilvl w:val="3"/>
          <w:numId w:val="1"/>
        </w:numPr>
        <w:ind w:left="1276" w:hanging="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Subfluxo 1.1 – Alterar dados de usuário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Precondições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: O Merci exibiu os dados de um Usuário cadastrado.</w:t>
      </w:r>
      <w:r/>
    </w:p>
    <w:p>
      <w:pPr>
        <w:pStyle w:val="ListParagraph"/>
        <w:numPr>
          <w:ilvl w:val="0"/>
          <w:numId w:val="4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Gerente altera os dados.</w:t>
      </w:r>
      <w:r/>
    </w:p>
    <w:p>
      <w:pPr>
        <w:pStyle w:val="ListParagraph"/>
        <w:numPr>
          <w:ilvl w:val="0"/>
          <w:numId w:val="4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O Gerente aciona o comando 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pt-BR"/>
        </w:rPr>
        <w:t>Salvar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.</w:t>
      </w:r>
      <w:r/>
    </w:p>
    <w:p>
      <w:pPr>
        <w:pStyle w:val="ListParagraph"/>
        <w:numPr>
          <w:ilvl w:val="0"/>
          <w:numId w:val="4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Merci altera os dados cadastrais deste Usuário.</w:t>
      </w:r>
      <w:r/>
    </w:p>
    <w:p>
      <w:pPr>
        <w:pStyle w:val="Ttulo4"/>
        <w:numPr>
          <w:ilvl w:val="3"/>
          <w:numId w:val="1"/>
        </w:numPr>
        <w:ind w:left="1276" w:hanging="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Subfluxo 1.2 – Inclusão de novo usuário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Precondições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: O Gerente escolheu a opção 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pt-BR"/>
        </w:rPr>
        <w:t>Novo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;</w:t>
      </w:r>
      <w:r/>
    </w:p>
    <w:p>
      <w:pPr>
        <w:pStyle w:val="ListParagraph"/>
        <w:numPr>
          <w:ilvl w:val="0"/>
          <w:numId w:val="5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Gerente preenche os dados do Usuário: nome, login, senha e grupos do usuário.</w:t>
      </w:r>
      <w:r/>
    </w:p>
    <w:p>
      <w:pPr>
        <w:pStyle w:val="ListParagraph"/>
        <w:numPr>
          <w:ilvl w:val="0"/>
          <w:numId w:val="5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O Gerente aciona o comando 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pt-BR"/>
        </w:rPr>
        <w:t>Salvar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.</w:t>
      </w:r>
      <w:r/>
    </w:p>
    <w:p>
      <w:pPr>
        <w:pStyle w:val="ListParagraph"/>
        <w:numPr>
          <w:ilvl w:val="0"/>
          <w:numId w:val="5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Merci cadastra o Usuário.</w:t>
      </w:r>
      <w:r/>
    </w:p>
    <w:p>
      <w:pPr>
        <w:pStyle w:val="Ttulo4"/>
        <w:numPr>
          <w:ilvl w:val="3"/>
          <w:numId w:val="1"/>
        </w:numPr>
        <w:ind w:left="1276" w:hanging="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Subfluxo 1.3 – Exclusão de usuário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Precondições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: O Merci exibiu os dados de um Usuário cadastrado e o Gerente acionou o comando 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pt-BR"/>
        </w:rPr>
        <w:t>Excluir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.</w:t>
      </w:r>
      <w:r/>
    </w:p>
    <w:p>
      <w:pPr>
        <w:pStyle w:val="ListParagraph"/>
        <w:numPr>
          <w:ilvl w:val="0"/>
          <w:numId w:val="6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Merci pede confirmação da exclusão.</w:t>
      </w:r>
      <w:r/>
    </w:p>
    <w:p>
      <w:pPr>
        <w:pStyle w:val="ListParagraph"/>
        <w:numPr>
          <w:ilvl w:val="0"/>
          <w:numId w:val="6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Gerente confirma a exclusão deste Usuário.</w:t>
      </w:r>
      <w:r/>
    </w:p>
    <w:p>
      <w:pPr>
        <w:pStyle w:val="ListParagraph"/>
        <w:numPr>
          <w:ilvl w:val="0"/>
          <w:numId w:val="6"/>
        </w:numPr>
        <w:spacing w:lineRule="auto" w:line="240" w:before="0" w:after="0"/>
        <w:ind w:left="993" w:hanging="284"/>
        <w:contextualSpacing/>
        <w:jc w:val="both"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Merci exclui do cadastro deste usuário e limpa a tela.</w:t>
      </w:r>
      <w:r/>
    </w:p>
    <w:p>
      <w:pPr>
        <w:pStyle w:val="ListParagraph"/>
        <w:spacing w:lineRule="auto" w:line="240" w:before="0" w:after="0"/>
        <w:ind w:left="709" w:hanging="0"/>
        <w:contextualSpacing/>
        <w:jc w:val="both"/>
        <w:rPr/>
      </w:pPr>
      <w:r>
        <w:rPr/>
      </w:r>
      <w:r/>
    </w:p>
    <w:p>
      <w:pPr>
        <w:pStyle w:val="Ttulo4"/>
        <w:numPr>
          <w:ilvl w:val="3"/>
          <w:numId w:val="1"/>
        </w:numPr>
        <w:ind w:left="1276" w:hanging="0"/>
      </w:pPr>
      <w:r>
        <w:rPr>
          <w:rFonts w:eastAsia="Times New Roman"/>
          <w:lang w:eastAsia="pt-BR"/>
        </w:rPr>
        <w:t>Subfluxo 1.</w:t>
      </w:r>
      <w:r>
        <w:rPr>
          <w:rFonts w:eastAsia="Times New Roman"/>
          <w:lang w:eastAsia="pt-BR"/>
        </w:rPr>
        <w:t>4</w:t>
      </w:r>
      <w:r>
        <w:rPr>
          <w:rFonts w:eastAsia="Times New Roman"/>
          <w:lang w:eastAsia="pt-BR"/>
        </w:rPr>
        <w:t xml:space="preserve"> – </w:t>
      </w:r>
      <w:r>
        <w:rPr>
          <w:rFonts w:eastAsia="Times New Roman"/>
          <w:lang w:eastAsia="pt-BR"/>
        </w:rPr>
        <w:t xml:space="preserve">Listar </w:t>
      </w:r>
      <w:r>
        <w:rPr>
          <w:rFonts w:eastAsia="Times New Roman"/>
          <w:lang w:eastAsia="pt-BR"/>
        </w:rPr>
        <w:t>usuário</w:t>
      </w:r>
      <w:r>
        <w:rPr>
          <w:rFonts w:eastAsia="Times New Roman"/>
          <w:lang w:eastAsia="pt-BR"/>
        </w:rPr>
        <w:t>s</w:t>
      </w:r>
      <w:r/>
    </w:p>
    <w:p>
      <w:pPr>
        <w:pStyle w:val="Normal"/>
        <w:spacing w:lineRule="auto" w:line="240" w:before="0" w:after="0"/>
        <w:ind w:left="709" w:hanging="0"/>
        <w:jc w:val="both"/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Precondições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: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eastAsia="pt-BR"/>
        </w:rPr>
        <w:t>O sistema está online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eastAsia="pt-BR"/>
        </w:rPr>
        <w:t>.</w:t>
      </w:r>
      <w:r/>
    </w:p>
    <w:p>
      <w:pPr>
        <w:pStyle w:val="ListParagraph"/>
        <w:widowControl/>
        <w:numPr>
          <w:ilvl w:val="0"/>
          <w:numId w:val="14"/>
        </w:numPr>
        <w:bidi w:val="0"/>
        <w:spacing w:lineRule="auto" w:line="240" w:before="0" w:after="0"/>
        <w:ind w:left="1077" w:right="0" w:hanging="340"/>
        <w:contextualSpacing/>
        <w:jc w:val="both"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O Gerente aciona o comando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Listar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pt-BR"/>
        </w:rPr>
        <w:t>;</w:t>
      </w:r>
      <w:r/>
    </w:p>
    <w:p>
      <w:pPr>
        <w:pStyle w:val="ListParagraph"/>
        <w:numPr>
          <w:ilvl w:val="0"/>
          <w:numId w:val="14"/>
        </w:numPr>
        <w:spacing w:lineRule="auto" w:line="240" w:before="0" w:after="0"/>
        <w:ind w:left="993" w:hanging="284"/>
        <w:contextualSpacing/>
        <w:jc w:val="both"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O Merci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exibi a lista de todos os usuários cadastrados, apresentando: Nome, login e categoria;</w:t>
      </w:r>
      <w:r/>
    </w:p>
    <w:p>
      <w:pPr>
        <w:pStyle w:val="ListParagraph"/>
        <w:numPr>
          <w:ilvl w:val="0"/>
          <w:numId w:val="0"/>
        </w:numPr>
        <w:spacing w:lineRule="auto" w:line="240" w:before="0" w:after="0"/>
        <w:ind w:left="993" w:hanging="284"/>
        <w:contextualSpacing/>
        <w:jc w:val="both"/>
        <w:rPr/>
      </w:pPr>
      <w:r>
        <w:rPr/>
      </w:r>
      <w:r/>
    </w:p>
    <w:p>
      <w:pPr>
        <w:pStyle w:val="Ttulo4"/>
        <w:numPr>
          <w:ilvl w:val="3"/>
          <w:numId w:val="1"/>
        </w:numPr>
        <w:ind w:left="1276" w:hanging="0"/>
      </w:pPr>
      <w:r>
        <w:rPr>
          <w:rFonts w:eastAsia="Times New Roman"/>
          <w:lang w:eastAsia="pt-BR"/>
        </w:rPr>
        <w:t>Subfluxo 1.</w:t>
      </w:r>
      <w:r>
        <w:rPr>
          <w:rFonts w:eastAsia="Times New Roman"/>
          <w:lang w:eastAsia="pt-BR"/>
        </w:rPr>
        <w:t>5</w:t>
      </w:r>
      <w:r>
        <w:rPr>
          <w:rFonts w:eastAsia="Times New Roman"/>
          <w:lang w:eastAsia="pt-BR"/>
        </w:rPr>
        <w:t xml:space="preserve"> – </w:t>
      </w:r>
      <w:r>
        <w:rPr>
          <w:rFonts w:eastAsia="Times New Roman"/>
          <w:lang w:eastAsia="pt-BR"/>
        </w:rPr>
        <w:t>Pesquisar um</w:t>
      </w:r>
      <w:r>
        <w:rPr>
          <w:rFonts w:eastAsia="Times New Roman"/>
          <w:lang w:eastAsia="pt-BR"/>
        </w:rPr>
        <w:t xml:space="preserve"> usuário</w:t>
      </w:r>
      <w:r/>
    </w:p>
    <w:p>
      <w:pPr>
        <w:pStyle w:val="Normal"/>
        <w:spacing w:lineRule="auto" w:line="240" w:before="0" w:after="0"/>
        <w:ind w:left="709" w:hanging="0"/>
        <w:jc w:val="both"/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Precondições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: </w:t>
      </w:r>
      <w:r>
        <w:rPr>
          <w:rFonts w:eastAsia="Times New Roman" w:cs="Times New Roman" w:ascii="Times New Roman" w:hAnsi="Times New Roman"/>
          <w:i w:val="false"/>
          <w:iCs w:val="false"/>
          <w:sz w:val="24"/>
          <w:szCs w:val="24"/>
          <w:lang w:eastAsia="pt-BR"/>
        </w:rPr>
        <w:t>O sistema está online;</w:t>
      </w:r>
      <w:r/>
    </w:p>
    <w:p>
      <w:pPr>
        <w:pStyle w:val="ListParagraph"/>
        <w:numPr>
          <w:ilvl w:val="0"/>
          <w:numId w:val="15"/>
        </w:numPr>
        <w:spacing w:lineRule="auto" w:line="240" w:before="0" w:after="0"/>
        <w:ind w:left="993" w:hanging="284"/>
        <w:contextualSpacing/>
        <w:jc w:val="both"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gerente informa o login do usuário;</w:t>
      </w:r>
      <w:r/>
    </w:p>
    <w:p>
      <w:pPr>
        <w:pStyle w:val="ListParagraph"/>
        <w:widowControl/>
        <w:numPr>
          <w:ilvl w:val="0"/>
          <w:numId w:val="15"/>
        </w:numPr>
        <w:bidi w:val="0"/>
        <w:spacing w:lineRule="auto" w:line="240" w:before="0" w:after="0"/>
        <w:ind w:left="1020" w:right="0" w:hanging="340"/>
        <w:contextualSpacing/>
        <w:jc w:val="both"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Gerente acion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a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o comando 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pt-BR"/>
        </w:rPr>
        <w:t>Pesquisar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..</w:t>
      </w:r>
      <w:r/>
    </w:p>
    <w:p>
      <w:pPr>
        <w:pStyle w:val="ListParagraph"/>
        <w:numPr>
          <w:ilvl w:val="0"/>
          <w:numId w:val="15"/>
        </w:numPr>
        <w:spacing w:lineRule="auto" w:line="240" w:before="0" w:after="0"/>
        <w:ind w:left="993" w:hanging="284"/>
        <w:contextualSpacing/>
        <w:jc w:val="both"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O Merci 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verifica se existe um usuário com o login fornecido na base de dados;</w:t>
      </w:r>
      <w:r/>
    </w:p>
    <w:p>
      <w:pPr>
        <w:pStyle w:val="ListParagraph"/>
        <w:numPr>
          <w:ilvl w:val="0"/>
          <w:numId w:val="15"/>
        </w:numPr>
        <w:spacing w:lineRule="auto" w:line="240" w:before="0" w:after="0"/>
        <w:ind w:left="993" w:hanging="284"/>
        <w:contextualSpacing/>
        <w:jc w:val="both"/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Merci exibi os dados (nome, login e categoria) do usuário;</w:t>
      </w:r>
      <w:r/>
    </w:p>
    <w:p>
      <w:pPr>
        <w:pStyle w:val="ListParagraph"/>
        <w:numPr>
          <w:ilvl w:val="0"/>
          <w:numId w:val="0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/>
      </w:r>
      <w:r/>
    </w:p>
    <w:p>
      <w:pPr>
        <w:pStyle w:val="Ttulo3"/>
        <w:numPr>
          <w:ilvl w:val="2"/>
          <w:numId w:val="1"/>
        </w:numPr>
        <w:rPr>
          <w:sz w:val="24"/>
          <w:b/>
          <w:sz w:val="24"/>
          <w:b/>
          <w:bCs/>
          <w:rFonts w:ascii="Times New Roman" w:hAnsi="Times New Roman" w:eastAsia="" w:cs="" w:cstheme="majorBidi" w:eastAsiaTheme="majorEastAsia"/>
        </w:rPr>
      </w:pPr>
      <w:bookmarkStart w:id="5" w:name="_Toc326047961"/>
      <w:bookmarkEnd w:id="5"/>
      <w:r>
        <w:rPr/>
        <w:t>Fluxos Alternativos</w:t>
      </w:r>
      <w:r/>
    </w:p>
    <w:p>
      <w:pPr>
        <w:pStyle w:val="Ttulo4"/>
        <w:numPr>
          <w:ilvl w:val="3"/>
          <w:numId w:val="1"/>
        </w:numPr>
        <w:ind w:left="1276" w:hanging="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 </w:t>
      </w:r>
      <w:r>
        <w:rPr>
          <w:rFonts w:eastAsia="Times New Roman"/>
          <w:lang w:eastAsia="pt-BR"/>
        </w:rPr>
        <w:t>Erro ao pesquisar Usuário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A partir do fluxo básico, ao acionar o comando 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pt-BR"/>
        </w:rPr>
        <w:t>Pesquisar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, o Merci pode não encontrar o Usuário na base de dados. Nesse caso o Merci deve exibir a mensagem “Usuário não encontrado” e continuar na Tela de Usuários.</w:t>
      </w:r>
      <w:r/>
    </w:p>
    <w:p>
      <w:pPr>
        <w:pStyle w:val="Ttulo1"/>
        <w:numPr>
          <w:ilvl w:val="0"/>
          <w:numId w:val="1"/>
        </w:numPr>
        <w:rPr>
          <w:sz w:val="28"/>
          <w:b/>
          <w:sz w:val="28"/>
          <w:b/>
          <w:szCs w:val="48"/>
          <w:bCs/>
          <w:rFonts w:ascii="Times New Roman" w:hAnsi="Times New Roman" w:eastAsia="Times New Roman" w:cs="Times New Roman"/>
          <w:lang w:eastAsia="pt-BR"/>
        </w:rPr>
      </w:pPr>
      <w:bookmarkStart w:id="6" w:name="_Toc326047962"/>
      <w:bookmarkEnd w:id="6"/>
      <w:r>
        <w:rPr/>
        <w:t>Caso de uso Gestão de Mercadorias</w:t>
      </w:r>
      <w:r/>
    </w:p>
    <w:p>
      <w:pPr>
        <w:pStyle w:val="Normal"/>
        <w:spacing w:lineRule="auto" w:line="240" w:before="0" w:after="0"/>
        <w:ind w:left="426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Caso de uso que realiza a gestão de mercadorias no Merci.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  <w:r/>
    </w:p>
    <w:p>
      <w:pPr>
        <w:pStyle w:val="Ttulo2"/>
        <w:numPr>
          <w:ilvl w:val="1"/>
          <w:numId w:val="1"/>
        </w:numPr>
        <w:rPr>
          <w:sz w:val="24"/>
          <w:b/>
          <w:sz w:val="24"/>
          <w:b/>
          <w:szCs w:val="36"/>
          <w:bCs/>
          <w:rFonts w:ascii="Times New Roman" w:hAnsi="Times New Roman" w:eastAsia="Times New Roman" w:cs="Times New Roman"/>
          <w:lang w:eastAsia="pt-BR"/>
        </w:rPr>
      </w:pPr>
      <w:bookmarkStart w:id="7" w:name="_Toc326047963"/>
      <w:bookmarkEnd w:id="7"/>
      <w:r>
        <w:rPr/>
        <w:t>Pré-condições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4F81BD" w:themeColor="accent1"/>
          <w:lang w:eastAsia="pt-BR"/>
        </w:rPr>
      </w:pPr>
      <w:r>
        <w:rPr>
          <w:rFonts w:eastAsia="Times New Roman" w:cs="Times New Roman" w:ascii="Times New Roman" w:hAnsi="Times New Roman"/>
          <w:color w:val="4F81BD" w:themeColor="accent1"/>
          <w:sz w:val="24"/>
          <w:szCs w:val="24"/>
          <w:lang w:eastAsia="pt-BR"/>
        </w:rPr>
        <w:t>[Uma condição prévia de um caso de uso é o estado do sistema que deve estar presente antes de um caso de uso ser realizado.]</w:t>
      </w:r>
      <w:r/>
    </w:p>
    <w:p>
      <w:pPr>
        <w:pStyle w:val="ListParagraph"/>
        <w:numPr>
          <w:ilvl w:val="0"/>
          <w:numId w:val="8"/>
        </w:numPr>
        <w:spacing w:lineRule="auto" w:line="240" w:before="0" w:after="0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Merci está no MODO DE GESTÃO;</w:t>
      </w:r>
      <w:r/>
    </w:p>
    <w:p>
      <w:pPr>
        <w:pStyle w:val="ListParagraph"/>
        <w:spacing w:lineRule="auto" w:line="240" w:before="0" w:after="0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  <w:r/>
    </w:p>
    <w:p>
      <w:pPr>
        <w:pStyle w:val="Ttulo2"/>
        <w:numPr>
          <w:ilvl w:val="1"/>
          <w:numId w:val="1"/>
        </w:numPr>
        <w:rPr>
          <w:sz w:val="24"/>
          <w:b/>
          <w:sz w:val="24"/>
          <w:b/>
          <w:szCs w:val="36"/>
          <w:bCs/>
          <w:rFonts w:ascii="Times New Roman" w:hAnsi="Times New Roman" w:eastAsia="Times New Roman" w:cs="Times New Roman"/>
          <w:lang w:eastAsia="pt-BR"/>
        </w:rPr>
      </w:pPr>
      <w:bookmarkStart w:id="8" w:name="_Toc326047964"/>
      <w:bookmarkEnd w:id="8"/>
      <w:r>
        <w:rPr/>
        <w:t>Atores</w:t>
      </w:r>
      <w:r/>
    </w:p>
    <w:p>
      <w:pPr>
        <w:pStyle w:val="ListParagraph"/>
        <w:spacing w:lineRule="auto" w:line="240" w:before="0" w:after="0"/>
        <w:ind w:left="426" w:hanging="0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Gestor de Compras.</w:t>
      </w:r>
      <w:r/>
    </w:p>
    <w:p>
      <w:pPr>
        <w:pStyle w:val="ListParagraph"/>
        <w:spacing w:lineRule="auto" w:line="240" w:before="0" w:after="0"/>
        <w:ind w:left="426" w:hanging="0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  <w:r/>
    </w:p>
    <w:p>
      <w:pPr>
        <w:pStyle w:val="Ttulo2"/>
        <w:numPr>
          <w:ilvl w:val="1"/>
          <w:numId w:val="1"/>
        </w:numPr>
        <w:ind w:left="578" w:hanging="578"/>
        <w:rPr>
          <w:sz w:val="24"/>
          <w:b/>
          <w:sz w:val="24"/>
          <w:b/>
          <w:szCs w:val="36"/>
          <w:bCs/>
          <w:rFonts w:ascii="Times New Roman" w:hAnsi="Times New Roman" w:eastAsia="Times New Roman" w:cs="Times New Roman"/>
          <w:lang w:eastAsia="pt-BR"/>
        </w:rPr>
      </w:pPr>
      <w:bookmarkStart w:id="9" w:name="_Toc326047965"/>
      <w:bookmarkEnd w:id="9"/>
      <w:r>
        <w:rPr/>
        <w:t>Fluxos</w:t>
      </w:r>
      <w:r/>
    </w:p>
    <w:p>
      <w:pPr>
        <w:pStyle w:val="Normal"/>
        <w:spacing w:lineRule="auto" w:line="240" w:before="0" w:after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color w:val="4F81BD" w:themeColor="accent1"/>
          <w:lang w:eastAsia="pt-BR"/>
        </w:rPr>
      </w:pPr>
      <w:r>
        <w:rPr>
          <w:rFonts w:eastAsia="Times New Roman" w:cs="Times New Roman" w:ascii="Times New Roman" w:hAnsi="Times New Roman"/>
          <w:color w:val="4F81BD" w:themeColor="accent1"/>
          <w:sz w:val="24"/>
          <w:szCs w:val="24"/>
          <w:lang w:eastAsia="pt-BR"/>
        </w:rPr>
        <w:t>[Uma descrição básica de como inicia o caso de uso]</w:t>
      </w:r>
      <w:r/>
    </w:p>
    <w:p>
      <w:pPr>
        <w:pStyle w:val="Normal"/>
        <w:spacing w:lineRule="auto" w:line="240" w:before="0" w:after="0"/>
        <w:ind w:left="426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Esse caso de uso se inicia quando o Gestor de Compras realiza uma das operações sobre o cadastro de mercadorias (Adicionar mercadoria, Atualizar dados de mercadoria, Remover dados de mercadoria e Consultar mercadoria).</w:t>
      </w:r>
      <w:r/>
    </w:p>
    <w:p>
      <w:pPr>
        <w:pStyle w:val="Ttulo3"/>
        <w:numPr>
          <w:ilvl w:val="2"/>
          <w:numId w:val="1"/>
        </w:numPr>
        <w:rPr>
          <w:sz w:val="24"/>
          <w:b/>
          <w:sz w:val="24"/>
          <w:b/>
          <w:bCs/>
          <w:rFonts w:ascii="Times New Roman" w:hAnsi="Times New Roman" w:eastAsia="" w:cs="" w:cstheme="majorBidi" w:eastAsiaTheme="majorEastAsia"/>
        </w:rPr>
      </w:pPr>
      <w:bookmarkStart w:id="10" w:name="_Toc326047966"/>
      <w:bookmarkEnd w:id="10"/>
      <w:r>
        <w:rPr/>
        <w:t>Fluxo básico</w:t>
      </w:r>
      <w:r/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Merci exibe a Tela de Mercadorias.</w:t>
      </w:r>
      <w:r/>
    </w:p>
    <w:p>
      <w:pPr>
        <w:pStyle w:val="ListParagraph"/>
        <w:numPr>
          <w:ilvl w:val="0"/>
          <w:numId w:val="7"/>
        </w:numPr>
        <w:spacing w:lineRule="auto" w:line="240" w:before="0" w:after="0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bookmarkStart w:id="11" w:name="_GoBack"/>
      <w:bookmarkEnd w:id="11"/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Se quiser o Gerente pode escolher uma das seguintes opções: Alterar os dados exibidos (subfluxo 2.1 – alterar dados da Mercadoria), 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pt-BR"/>
        </w:rPr>
        <w:t>Novo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(subfluxo 2.2 - adicionar uma nova Mercaria), 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pt-BR"/>
        </w:rPr>
        <w:t>Excluir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 (subfluxo 2.3 - excluir uma Mercadoria);</w:t>
      </w:r>
      <w:r/>
    </w:p>
    <w:p>
      <w:pPr>
        <w:pStyle w:val="Ttulo4"/>
        <w:numPr>
          <w:ilvl w:val="3"/>
          <w:numId w:val="1"/>
        </w:numPr>
        <w:ind w:left="1276" w:hanging="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Subfluxo 2.1 – Alterar dados de Mercadoria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Precondições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: O Merci exibiu os dados de uma Mercadoria cadastrada.</w:t>
      </w:r>
      <w:r/>
    </w:p>
    <w:p>
      <w:pPr>
        <w:pStyle w:val="ListParagraph"/>
        <w:numPr>
          <w:ilvl w:val="0"/>
          <w:numId w:val="9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Gestor de Compras altera os dados, inclusive os Fornecedores da Mercadoria.</w:t>
      </w:r>
      <w:r/>
    </w:p>
    <w:p>
      <w:pPr>
        <w:pStyle w:val="ListParagraph"/>
        <w:numPr>
          <w:ilvl w:val="0"/>
          <w:numId w:val="9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O Gestor de Compras aciona o comando 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pt-BR"/>
        </w:rPr>
        <w:t>Salvar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.</w:t>
      </w:r>
      <w:r/>
    </w:p>
    <w:p>
      <w:pPr>
        <w:pStyle w:val="ListParagraph"/>
        <w:numPr>
          <w:ilvl w:val="0"/>
          <w:numId w:val="9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Merci altera os dados cadastrais desta Mercadoria.</w:t>
      </w:r>
      <w:r/>
    </w:p>
    <w:p>
      <w:pPr>
        <w:pStyle w:val="Ttulo4"/>
        <w:numPr>
          <w:ilvl w:val="3"/>
          <w:numId w:val="1"/>
        </w:numPr>
        <w:ind w:left="1276" w:hanging="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Subfluxo 2.2 – Inclusão de nova Mercadoria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Precondições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: O Gestor de Compras escolheu a opção 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pt-BR"/>
        </w:rPr>
        <w:t>Novo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;</w:t>
      </w:r>
      <w:r/>
    </w:p>
    <w:p>
      <w:pPr>
        <w:pStyle w:val="ListParagraph"/>
        <w:numPr>
          <w:ilvl w:val="0"/>
          <w:numId w:val="10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Gestor de Compras informa um código para a Mercadoria.</w:t>
      </w:r>
      <w:r/>
    </w:p>
    <w:p>
      <w:pPr>
        <w:pStyle w:val="ListParagraph"/>
        <w:numPr>
          <w:ilvl w:val="0"/>
          <w:numId w:val="10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Merci exibe a data atual como data de cadastramento da Mercadoria.</w:t>
      </w:r>
      <w:r/>
    </w:p>
    <w:p>
      <w:pPr>
        <w:pStyle w:val="ListParagraph"/>
        <w:numPr>
          <w:ilvl w:val="0"/>
          <w:numId w:val="10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Gestor de Compras informa os dados da Mercadoria: descrição, modelo</w:t>
      </w:r>
      <w:r/>
    </w:p>
    <w:p>
      <w:pPr>
        <w:pStyle w:val="ListParagraph"/>
        <w:spacing w:lineRule="auto" w:line="240" w:before="0" w:after="0"/>
        <w:ind w:left="993" w:hanging="0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(opcional), fabricante (opcional), estoque atual (opcional), preço de compra</w:t>
      </w:r>
      <w:r/>
    </w:p>
    <w:p>
      <w:pPr>
        <w:pStyle w:val="ListParagraph"/>
        <w:spacing w:lineRule="auto" w:line="240" w:before="0" w:after="0"/>
        <w:ind w:left="993" w:hanging="0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(opcional), unidade, preço de venda, estoque mínimo e alíquota.</w:t>
      </w:r>
      <w:r/>
    </w:p>
    <w:p>
      <w:pPr>
        <w:pStyle w:val="ListParagraph"/>
        <w:numPr>
          <w:ilvl w:val="0"/>
          <w:numId w:val="10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Se quiser, o Gestor de Compras inclui um ou mais Fornecedores para a</w:t>
      </w:r>
      <w:r/>
    </w:p>
    <w:p>
      <w:pPr>
        <w:pStyle w:val="ListParagraph"/>
        <w:spacing w:lineRule="auto" w:line="240" w:before="0" w:after="0"/>
        <w:ind w:left="993" w:hanging="0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mercadoria:</w:t>
      </w:r>
      <w:r/>
    </w:p>
    <w:p>
      <w:pPr>
        <w:pStyle w:val="ListParagraph"/>
        <w:numPr>
          <w:ilvl w:val="1"/>
          <w:numId w:val="10"/>
        </w:numPr>
        <w:spacing w:lineRule="auto" w:line="240" w:before="0" w:after="0"/>
        <w:ind w:left="1276" w:hanging="283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Para cada Fornecedor que será incluído, o Merci executa o subfluxo 2.4 - Pesquisa de Fornecedor para a Mercadoria.</w:t>
      </w:r>
      <w:r/>
    </w:p>
    <w:p>
      <w:pPr>
        <w:pStyle w:val="ListParagraph"/>
        <w:numPr>
          <w:ilvl w:val="0"/>
          <w:numId w:val="10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O Gestor de Compras aciona o comando 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pt-BR"/>
        </w:rPr>
        <w:t>Salvar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.</w:t>
      </w:r>
      <w:r/>
    </w:p>
    <w:p>
      <w:pPr>
        <w:pStyle w:val="ListParagraph"/>
        <w:numPr>
          <w:ilvl w:val="0"/>
          <w:numId w:val="10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Merci cadastra a Mercadoria.</w:t>
      </w:r>
      <w:r/>
    </w:p>
    <w:p>
      <w:pPr>
        <w:pStyle w:val="ListParagraph"/>
        <w:numPr>
          <w:ilvl w:val="0"/>
          <w:numId w:val="10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Para cada Fornecedor incluído, o Merci vincula Fornecedor e Mercadoria.</w:t>
      </w:r>
      <w:r/>
    </w:p>
    <w:p>
      <w:pPr>
        <w:pStyle w:val="Ttulo4"/>
        <w:numPr>
          <w:ilvl w:val="3"/>
          <w:numId w:val="1"/>
        </w:numPr>
        <w:ind w:left="1276" w:hanging="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Subfluxo 2.3 – Exclusão de Mercadoria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Precondições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: O Merci exibiu os dados de uma Mercadoria cadastrada e o Gerente de Compras acionou o comando 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pt-BR"/>
        </w:rPr>
        <w:t>Excluir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.</w:t>
      </w:r>
      <w:r/>
    </w:p>
    <w:p>
      <w:pPr>
        <w:pStyle w:val="ListParagraph"/>
        <w:numPr>
          <w:ilvl w:val="0"/>
          <w:numId w:val="11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Merci pede confirmação da exclusão.</w:t>
      </w:r>
      <w:r/>
    </w:p>
    <w:p>
      <w:pPr>
        <w:pStyle w:val="ListParagraph"/>
        <w:numPr>
          <w:ilvl w:val="0"/>
          <w:numId w:val="11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Gerente de Compras confirma a exclusão desta Mercadoria.</w:t>
      </w:r>
      <w:r/>
    </w:p>
    <w:p>
      <w:pPr>
        <w:pStyle w:val="ListParagraph"/>
        <w:numPr>
          <w:ilvl w:val="0"/>
          <w:numId w:val="11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Merci exclui do cadastro desta Mercadoria e limpa a tela.</w:t>
      </w:r>
      <w:r/>
    </w:p>
    <w:p>
      <w:pPr>
        <w:pStyle w:val="Ttulo4"/>
        <w:numPr>
          <w:ilvl w:val="3"/>
          <w:numId w:val="1"/>
        </w:numPr>
        <w:ind w:left="1276" w:hanging="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Subfluxo 2.4 – Pesquisa de Fornecedor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b/>
          <w:sz w:val="24"/>
          <w:szCs w:val="24"/>
          <w:lang w:eastAsia="pt-BR"/>
        </w:rPr>
        <w:t>Precondições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: O Merci está executando o subfluxo 2.1 ou 2.2.</w:t>
      </w:r>
      <w:r/>
    </w:p>
    <w:p>
      <w:pPr>
        <w:pStyle w:val="ListParagraph"/>
        <w:numPr>
          <w:ilvl w:val="0"/>
          <w:numId w:val="12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Gestor de Compras informa o CPF/CGC do Fornecedor.</w:t>
      </w:r>
      <w:r/>
    </w:p>
    <w:p>
      <w:pPr>
        <w:pStyle w:val="ListParagraph"/>
        <w:numPr>
          <w:ilvl w:val="0"/>
          <w:numId w:val="12"/>
        </w:numPr>
        <w:spacing w:lineRule="auto" w:line="240" w:before="0" w:after="0"/>
        <w:ind w:left="993" w:hanging="284"/>
        <w:contextualSpacing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O Merci exibe o nome do Fornecedor.</w:t>
      </w:r>
      <w:r/>
    </w:p>
    <w:p>
      <w:pPr>
        <w:pStyle w:val="Ttulo3"/>
        <w:numPr>
          <w:ilvl w:val="2"/>
          <w:numId w:val="1"/>
        </w:numPr>
        <w:rPr>
          <w:sz w:val="24"/>
          <w:b/>
          <w:sz w:val="24"/>
          <w:b/>
          <w:bCs/>
          <w:rFonts w:ascii="Times New Roman" w:hAnsi="Times New Roman" w:eastAsia="" w:cs="" w:cstheme="majorBidi" w:eastAsiaTheme="majorEastAsia"/>
        </w:rPr>
      </w:pPr>
      <w:bookmarkStart w:id="12" w:name="_Toc326047967"/>
      <w:bookmarkEnd w:id="12"/>
      <w:r>
        <w:rPr/>
        <w:t>Fluxos Alternativos</w:t>
      </w:r>
      <w:r/>
    </w:p>
    <w:p>
      <w:pPr>
        <w:pStyle w:val="Ttulo4"/>
        <w:numPr>
          <w:ilvl w:val="3"/>
          <w:numId w:val="1"/>
        </w:numPr>
        <w:ind w:left="1276" w:hanging="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 </w:t>
      </w:r>
      <w:r>
        <w:rPr>
          <w:rFonts w:eastAsia="Times New Roman"/>
          <w:lang w:eastAsia="pt-BR"/>
        </w:rPr>
        <w:t>Erro ao pesquisar Mercadoria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 xml:space="preserve">A partir do fluxo básico, ao acionar o comando </w:t>
      </w:r>
      <w:r>
        <w:rPr>
          <w:rFonts w:eastAsia="Times New Roman" w:cs="Times New Roman" w:ascii="Times New Roman" w:hAnsi="Times New Roman"/>
          <w:i/>
          <w:sz w:val="24"/>
          <w:szCs w:val="24"/>
          <w:lang w:eastAsia="pt-BR"/>
        </w:rPr>
        <w:t>Pesquisar</w:t>
      </w: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, o Merci pode não encontrar a Mercadoria na base de dados. Nesse caso o Merci deve exibir a mensagem “Mercadoria não encontrada” e continuar na Tela de Mercadorias.</w:t>
      </w:r>
      <w:r/>
    </w:p>
    <w:p>
      <w:pPr>
        <w:pStyle w:val="Ttulo4"/>
        <w:numPr>
          <w:ilvl w:val="3"/>
          <w:numId w:val="1"/>
        </w:numPr>
        <w:ind w:left="1276" w:hanging="0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Erro ao pesquisar Mercadoria</w:t>
      </w:r>
      <w:r/>
    </w:p>
    <w:p>
      <w:pPr>
        <w:pStyle w:val="Normal"/>
        <w:spacing w:lineRule="auto" w:line="240" w:before="0" w:after="0"/>
        <w:ind w:left="709" w:hanging="0"/>
        <w:jc w:val="both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  <w:t>Ao informar o CNPJ de um Fornecedor, o Merci pode não encontrar o Fornecedor na base de dados. Nesse caso o Merci deve exibir a mensagem “Fornecedor não encontrado” e continuar na Tela de Mercadorias sem limpar os campos já prenchidos.</w:t>
      </w:r>
      <w:r/>
    </w:p>
    <w:p>
      <w:pPr>
        <w:pStyle w:val="Ttulo1"/>
        <w:numPr>
          <w:ilvl w:val="0"/>
          <w:numId w:val="1"/>
        </w:numPr>
        <w:rPr>
          <w:sz w:val="28"/>
          <w:b/>
          <w:sz w:val="28"/>
          <w:b/>
          <w:szCs w:val="48"/>
          <w:bCs/>
          <w:rFonts w:ascii="Times New Roman" w:hAnsi="Times New Roman" w:eastAsia="Times New Roman" w:cs="Times New Roman"/>
          <w:lang w:eastAsia="pt-BR"/>
        </w:rPr>
      </w:pPr>
      <w:bookmarkStart w:id="13" w:name="_Toc326047968"/>
      <w:bookmarkEnd w:id="13"/>
      <w:r>
        <w:rPr/>
        <w:t>Caso de uso ......</w:t>
      </w:r>
      <w:r/>
    </w:p>
    <w:p>
      <w:pPr>
        <w:pStyle w:val="Normal"/>
        <w:spacing w:lineRule="auto" w:line="240" w:beforeAutospacing="1" w:afterAutospacing="1"/>
        <w:rPr>
          <w:sz w:val="24"/>
          <w:sz w:val="24"/>
          <w:szCs w:val="24"/>
          <w:rFonts w:ascii="Times New Roman" w:hAnsi="Times New Roman" w:eastAsia="Times New Roman" w:cs="Times New Roman"/>
          <w:lang w:eastAsia="pt-BR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pt-BR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  <w:rPr>
          <w:sz w:val="24"/>
          <w:sz w:val="24"/>
          <w:szCs w:val="24"/>
        </w:rPr>
      </w:pPr>
      <w:r>
        <w:rPr>
          <w:sz w:val="24"/>
          <w:szCs w:val="24"/>
        </w:rPr>
      </w:r>
      <w:r/>
    </w:p>
    <w:p>
      <w:pPr>
        <w:pStyle w:val="Normal"/>
      </w:pPr>
      <w:r>
        <w:rPr/>
        <w:object>
          <v:shape id="ole_rId2" style="width:425.1pt;height:495.85pt" o:ole="">
            <v:imagedata r:id="rId3" o:title=""/>
          </v:shape>
          <o:OLEObject Type="Embed" ProgID="Visio.Drawing.11" ShapeID="ole_rId2" DrawAspect="Content" ObjectID="_2168" r:id="rId2"/>
        </w:object>
      </w:r>
      <w:r/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20"/>
  <w:defaultTabStop w:val="708"/>
  <w:compat>
    <w:compatSetting w:name="compatibilityMode" w:uri="http://schemas.microsoft.com/office/word" w:val="12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nhideWhenUsed="0" w:uiPriority="0" w:name="Normal"/>
    <w:lsdException w:qFormat="1" w:semiHidden="0" w:unhideWhenUsed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nhideWhenUsed="0" w:uiPriority="10" w:name="Title"/>
    <w:lsdException w:uiPriority="1" w:name="Default Paragraph Font"/>
    <w:lsdException w:qFormat="1" w:semiHidden="0" w:unhideWhenUsed="0" w:uiPriority="11" w:name="Subtitle"/>
    <w:lsdException w:qFormat="1" w:semiHidden="0" w:unhideWhenUsed="0" w:uiPriority="22" w:name="Strong"/>
    <w:lsdException w:qFormat="1" w:semiHidden="0" w:unhideWhenUsed="0" w:uiPriority="20" w:name="Emphasis"/>
    <w:lsdException w:semiHidden="0" w:unhideWhenUsed="0" w:uiPriority="59" w:name="Table Grid"/>
    <w:lsdException w:unhideWhenUsed="0" w:name="Placeholder Text"/>
    <w:lsdException w:qFormat="1" w:semiHidden="0" w:unhideWhenUsed="0" w:uiPriority="1" w:name="No Spacing"/>
    <w:lsdException w:semiHidden="0" w:unhideWhenUsed="0" w:uiPriority="60" w:name="Light Shading"/>
    <w:lsdException w:semiHidden="0" w:unhideWhenUsed="0" w:uiPriority="61" w:name="Light List"/>
    <w:lsdException w:semiHidden="0" w:unhideWhenUsed="0" w:uiPriority="62" w:name="Light Grid"/>
    <w:lsdException w:semiHidden="0" w:unhideWhenUsed="0" w:uiPriority="63" w:name="Medium Shading 1"/>
    <w:lsdException w:semiHidden="0" w:unhideWhenUsed="0" w:uiPriority="64" w:name="Medium Shading 2"/>
    <w:lsdException w:semiHidden="0" w:unhideWhenUsed="0" w:uiPriority="65" w:name="Medium List 1"/>
    <w:lsdException w:semiHidden="0" w:unhideWhenUsed="0" w:uiPriority="66" w:name="Medium List 2"/>
    <w:lsdException w:semiHidden="0" w:unhideWhenUsed="0" w:uiPriority="67" w:name="Medium Grid 1"/>
    <w:lsdException w:semiHidden="0" w:unhideWhenUsed="0" w:uiPriority="68" w:name="Medium Grid 2"/>
    <w:lsdException w:semiHidden="0" w:unhideWhenUsed="0" w:uiPriority="69" w:name="Medium Grid 3"/>
    <w:lsdException w:semiHidden="0" w:unhideWhenUsed="0" w:uiPriority="70" w:name="Dark List"/>
    <w:lsdException w:semiHidden="0" w:unhideWhenUsed="0" w:uiPriority="71" w:name="Colorful Shading"/>
    <w:lsdException w:semiHidden="0" w:unhideWhenUsed="0" w:uiPriority="72" w:name="Colorful List"/>
    <w:lsdException w:semiHidden="0" w:unhideWhenUsed="0" w:uiPriority="73" w:name="Colorful Grid"/>
    <w:lsdException w:semiHidden="0" w:unhideWhenUsed="0" w:uiPriority="60" w:name="Light Shading Accent 1"/>
    <w:lsdException w:semiHidden="0" w:unhideWhenUsed="0" w:uiPriority="61" w:name="Light List Accent 1"/>
    <w:lsdException w:semiHidden="0" w:unhideWhenUsed="0" w:uiPriority="62" w:name="Light Grid Accent 1"/>
    <w:lsdException w:semiHidden="0" w:unhideWhenUsed="0" w:uiPriority="63" w:name="Medium Shading 1 Accent 1"/>
    <w:lsdException w:semiHidden="0" w:unhideWhenUsed="0" w:uiPriority="64" w:name="Medium Shading 2 Accent 1"/>
    <w:lsdException w:semiHidden="0" w:unhideWhenUsed="0" w:uiPriority="65" w:name="Medium List 1 Accent 1"/>
    <w:lsdException w:unhideWhenUsed="0" w:name="Revision"/>
    <w:lsdException w:qFormat="1" w:semiHidden="0" w:unhideWhenUsed="0" w:uiPriority="34" w:name="List Paragraph"/>
    <w:lsdException w:qFormat="1" w:semiHidden="0" w:unhideWhenUsed="0" w:uiPriority="29" w:name="Quote"/>
    <w:lsdException w:qFormat="1" w:semiHidden="0" w:unhideWhenUsed="0" w:uiPriority="30" w:name="Intense Quote"/>
    <w:lsdException w:semiHidden="0" w:unhideWhenUsed="0" w:uiPriority="66" w:name="Medium List 2 Accent 1"/>
    <w:lsdException w:semiHidden="0" w:unhideWhenUsed="0" w:uiPriority="67" w:name="Medium Grid 1 Accent 1"/>
    <w:lsdException w:semiHidden="0" w:unhideWhenUsed="0" w:uiPriority="68" w:name="Medium Grid 2 Accent 1"/>
    <w:lsdException w:semiHidden="0" w:unhideWhenUsed="0" w:uiPriority="69" w:name="Medium Grid 3 Accent 1"/>
    <w:lsdException w:semiHidden="0" w:unhideWhenUsed="0" w:uiPriority="70" w:name="Dark List Accent 1"/>
    <w:lsdException w:semiHidden="0" w:unhideWhenUsed="0" w:uiPriority="71" w:name="Colorful Shading Accent 1"/>
    <w:lsdException w:semiHidden="0" w:unhideWhenUsed="0" w:uiPriority="72" w:name="Colorful List Accent 1"/>
    <w:lsdException w:semiHidden="0" w:unhideWhenUsed="0" w:uiPriority="73" w:name="Colorful Grid Accent 1"/>
    <w:lsdException w:semiHidden="0" w:unhideWhenUsed="0" w:uiPriority="60" w:name="Light Shading Accent 2"/>
    <w:lsdException w:semiHidden="0" w:unhideWhenUsed="0" w:uiPriority="61" w:name="Light List Accent 2"/>
    <w:lsdException w:semiHidden="0" w:unhideWhenUsed="0" w:uiPriority="62" w:name="Light Grid Accent 2"/>
    <w:lsdException w:semiHidden="0" w:unhideWhenUsed="0" w:uiPriority="63" w:name="Medium Shading 1 Accent 2"/>
    <w:lsdException w:semiHidden="0" w:unhideWhenUsed="0" w:uiPriority="64" w:name="Medium Shading 2 Accent 2"/>
    <w:lsdException w:semiHidden="0" w:unhideWhenUsed="0" w:uiPriority="65" w:name="Medium List 1 Accent 2"/>
    <w:lsdException w:semiHidden="0" w:unhideWhenUsed="0" w:uiPriority="66" w:name="Medium List 2 Accent 2"/>
    <w:lsdException w:semiHidden="0" w:unhideWhenUsed="0" w:uiPriority="67" w:name="Medium Grid 1 Accent 2"/>
    <w:lsdException w:semiHidden="0" w:unhideWhenUsed="0" w:uiPriority="68" w:name="Medium Grid 2 Accent 2"/>
    <w:lsdException w:semiHidden="0" w:unhideWhenUsed="0" w:uiPriority="69" w:name="Medium Grid 3 Accent 2"/>
    <w:lsdException w:semiHidden="0" w:unhideWhenUsed="0" w:uiPriority="70" w:name="Dark List Accent 2"/>
    <w:lsdException w:semiHidden="0" w:unhideWhenUsed="0" w:uiPriority="71" w:name="Colorful Shading Accent 2"/>
    <w:lsdException w:semiHidden="0" w:unhideWhenUsed="0" w:uiPriority="72" w:name="Colorful List Accent 2"/>
    <w:lsdException w:semiHidden="0" w:unhideWhenUsed="0" w:uiPriority="73" w:name="Colorful Grid Accent 2"/>
    <w:lsdException w:semiHidden="0" w:unhideWhenUsed="0" w:uiPriority="60" w:name="Light Shading Accent 3"/>
    <w:lsdException w:semiHidden="0" w:unhideWhenUsed="0" w:uiPriority="61" w:name="Light List Accent 3"/>
    <w:lsdException w:semiHidden="0" w:unhideWhenUsed="0" w:uiPriority="62" w:name="Light Grid Accent 3"/>
    <w:lsdException w:semiHidden="0" w:unhideWhenUsed="0" w:uiPriority="63" w:name="Medium Shading 1 Accent 3"/>
    <w:lsdException w:semiHidden="0" w:unhideWhenUsed="0" w:uiPriority="64" w:name="Medium Shading 2 Accent 3"/>
    <w:lsdException w:semiHidden="0" w:unhideWhenUsed="0" w:uiPriority="65" w:name="Medium List 1 Accent 3"/>
    <w:lsdException w:semiHidden="0" w:unhideWhenUsed="0" w:uiPriority="66" w:name="Medium List 2 Accent 3"/>
    <w:lsdException w:semiHidden="0" w:unhideWhenUsed="0" w:uiPriority="67" w:name="Medium Grid 1 Accent 3"/>
    <w:lsdException w:semiHidden="0" w:unhideWhenUsed="0" w:uiPriority="68" w:name="Medium Grid 2 Accent 3"/>
    <w:lsdException w:semiHidden="0" w:unhideWhenUsed="0" w:uiPriority="69" w:name="Medium Grid 3 Accent 3"/>
    <w:lsdException w:semiHidden="0" w:unhideWhenUsed="0" w:uiPriority="70" w:name="Dark List Accent 3"/>
    <w:lsdException w:semiHidden="0" w:unhideWhenUsed="0" w:uiPriority="71" w:name="Colorful Shading Accent 3"/>
    <w:lsdException w:semiHidden="0" w:unhideWhenUsed="0" w:uiPriority="72" w:name="Colorful List Accent 3"/>
    <w:lsdException w:semiHidden="0" w:unhideWhenUsed="0" w:uiPriority="73" w:name="Colorful Grid Accent 3"/>
    <w:lsdException w:semiHidden="0" w:unhideWhenUsed="0" w:uiPriority="60" w:name="Light Shading Accent 4"/>
    <w:lsdException w:semiHidden="0" w:unhideWhenUsed="0" w:uiPriority="61" w:name="Light List Accent 4"/>
    <w:lsdException w:semiHidden="0" w:unhideWhenUsed="0" w:uiPriority="62" w:name="Light Grid Accent 4"/>
    <w:lsdException w:semiHidden="0" w:unhideWhenUsed="0" w:uiPriority="63" w:name="Medium Shading 1 Accent 4"/>
    <w:lsdException w:semiHidden="0" w:unhideWhenUsed="0" w:uiPriority="64" w:name="Medium Shading 2 Accent 4"/>
    <w:lsdException w:semiHidden="0" w:unhideWhenUsed="0" w:uiPriority="65" w:name="Medium List 1 Accent 4"/>
    <w:lsdException w:semiHidden="0" w:unhideWhenUsed="0" w:uiPriority="66" w:name="Medium List 2 Accent 4"/>
    <w:lsdException w:semiHidden="0" w:unhideWhenUsed="0" w:uiPriority="67" w:name="Medium Grid 1 Accent 4"/>
    <w:lsdException w:semiHidden="0" w:unhideWhenUsed="0" w:uiPriority="68" w:name="Medium Grid 2 Accent 4"/>
    <w:lsdException w:semiHidden="0" w:unhideWhenUsed="0" w:uiPriority="69" w:name="Medium Grid 3 Accent 4"/>
    <w:lsdException w:semiHidden="0" w:unhideWhenUsed="0" w:uiPriority="70" w:name="Dark List Accent 4"/>
    <w:lsdException w:semiHidden="0" w:unhideWhenUsed="0" w:uiPriority="71" w:name="Colorful Shading Accent 4"/>
    <w:lsdException w:semiHidden="0" w:unhideWhenUsed="0" w:uiPriority="72" w:name="Colorful List Accent 4"/>
    <w:lsdException w:semiHidden="0" w:unhideWhenUsed="0" w:uiPriority="73" w:name="Colorful Grid Accent 4"/>
    <w:lsdException w:semiHidden="0" w:unhideWhenUsed="0" w:uiPriority="60" w:name="Light Shading Accent 5"/>
    <w:lsdException w:semiHidden="0" w:unhideWhenUsed="0" w:uiPriority="61" w:name="Light List Accent 5"/>
    <w:lsdException w:semiHidden="0" w:unhideWhenUsed="0" w:uiPriority="62" w:name="Light Grid Accent 5"/>
    <w:lsdException w:semiHidden="0" w:unhideWhenUsed="0" w:uiPriority="63" w:name="Medium Shading 1 Accent 5"/>
    <w:lsdException w:semiHidden="0" w:unhideWhenUsed="0" w:uiPriority="64" w:name="Medium Shading 2 Accent 5"/>
    <w:lsdException w:semiHidden="0" w:unhideWhenUsed="0" w:uiPriority="65" w:name="Medium List 1 Accent 5"/>
    <w:lsdException w:semiHidden="0" w:unhideWhenUsed="0" w:uiPriority="66" w:name="Medium List 2 Accent 5"/>
    <w:lsdException w:semiHidden="0" w:unhideWhenUsed="0" w:uiPriority="67" w:name="Medium Grid 1 Accent 5"/>
    <w:lsdException w:semiHidden="0" w:unhideWhenUsed="0" w:uiPriority="68" w:name="Medium Grid 2 Accent 5"/>
    <w:lsdException w:semiHidden="0" w:unhideWhenUsed="0" w:uiPriority="69" w:name="Medium Grid 3 Accent 5"/>
    <w:lsdException w:semiHidden="0" w:unhideWhenUsed="0" w:uiPriority="70" w:name="Dark List Accent 5"/>
    <w:lsdException w:semiHidden="0" w:unhideWhenUsed="0" w:uiPriority="71" w:name="Colorful Shading Accent 5"/>
    <w:lsdException w:semiHidden="0" w:unhideWhenUsed="0" w:uiPriority="72" w:name="Colorful List Accent 5"/>
    <w:lsdException w:semiHidden="0" w:unhideWhenUsed="0" w:uiPriority="73" w:name="Colorful Grid Accent 5"/>
    <w:lsdException w:semiHidden="0" w:unhideWhenUsed="0" w:uiPriority="60" w:name="Light Shading Accent 6"/>
    <w:lsdException w:semiHidden="0" w:unhideWhenUsed="0" w:uiPriority="61" w:name="Light List Accent 6"/>
    <w:lsdException w:semiHidden="0" w:unhideWhenUsed="0" w:uiPriority="62" w:name="Light Grid Accent 6"/>
    <w:lsdException w:semiHidden="0" w:unhideWhenUsed="0" w:uiPriority="63" w:name="Medium Shading 1 Accent 6"/>
    <w:lsdException w:semiHidden="0" w:unhideWhenUsed="0" w:uiPriority="64" w:name="Medium Shading 2 Accent 6"/>
    <w:lsdException w:semiHidden="0" w:unhideWhenUsed="0" w:uiPriority="65" w:name="Medium List 1 Accent 6"/>
    <w:lsdException w:semiHidden="0" w:unhideWhenUsed="0" w:uiPriority="66" w:name="Medium List 2 Accent 6"/>
    <w:lsdException w:semiHidden="0" w:unhideWhenUsed="0" w:uiPriority="67" w:name="Medium Grid 1 Accent 6"/>
    <w:lsdException w:semiHidden="0" w:unhideWhenUsed="0" w:uiPriority="68" w:name="Medium Grid 2 Accent 6"/>
    <w:lsdException w:semiHidden="0" w:unhideWhenUsed="0" w:uiPriority="69" w:name="Medium Grid 3 Accent 6"/>
    <w:lsdException w:semiHidden="0" w:unhideWhenUsed="0" w:uiPriority="70" w:name="Dark List Accent 6"/>
    <w:lsdException w:semiHidden="0" w:unhideWhenUsed="0" w:uiPriority="71" w:name="Colorful Shading Accent 6"/>
    <w:lsdException w:semiHidden="0" w:unhideWhenUsed="0" w:uiPriority="72" w:name="Colorful List Accent 6"/>
    <w:lsdException w:semiHidden="0" w:unhideWhenUsed="0" w:uiPriority="73" w:name="Colorful Grid Accent 6"/>
    <w:lsdException w:qFormat="1" w:semiHidden="0" w:unhideWhenUsed="0" w:uiPriority="19" w:name="Subtle Emphasis"/>
    <w:lsdException w:qFormat="1" w:semiHidden="0" w:unhideWhenUsed="0" w:uiPriority="21" w:name="Intense Emphasis"/>
    <w:lsdException w:qFormat="1" w:semiHidden="0" w:unhideWhenUsed="0" w:uiPriority="31" w:name="Subtle Reference"/>
    <w:lsdException w:qFormat="1" w:semiHidden="0" w:unhideWhenUsed="0" w:uiPriority="32" w:name="Intense Reference"/>
    <w:lsdException w:qFormat="1" w:semiHidden="0" w:unhideWhenUsed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de5ebe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pt-BR" w:eastAsia="en-US" w:bidi="ar-SA"/>
    </w:rPr>
  </w:style>
  <w:style w:type="paragraph" w:styleId="Ttulo1">
    <w:name w:val="Título 1"/>
    <w:basedOn w:val="Normal"/>
    <w:link w:val="Ttulo1Char"/>
    <w:uiPriority w:val="9"/>
    <w:qFormat/>
    <w:rsid w:val="005a7427"/>
    <w:p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sz w:val="28"/>
      <w:szCs w:val="48"/>
      <w:lang w:eastAsia="pt-BR"/>
    </w:rPr>
  </w:style>
  <w:style w:type="paragraph" w:styleId="Ttulo2">
    <w:name w:val="Título 2"/>
    <w:basedOn w:val="Normal"/>
    <w:link w:val="Ttulo2Char"/>
    <w:uiPriority w:val="9"/>
    <w:qFormat/>
    <w:rsid w:val="008f6fa8"/>
    <w:pPr>
      <w:spacing w:lineRule="auto" w:line="240" w:before="0" w:after="0"/>
      <w:outlineLvl w:val="1"/>
    </w:pPr>
    <w:rPr>
      <w:rFonts w:ascii="Times New Roman" w:hAnsi="Times New Roman" w:eastAsia="Times New Roman" w:cs="Times New Roman"/>
      <w:b/>
      <w:bCs/>
      <w:sz w:val="24"/>
      <w:szCs w:val="36"/>
      <w:lang w:eastAsia="pt-BR"/>
    </w:rPr>
  </w:style>
  <w:style w:type="paragraph" w:styleId="Ttulo3">
    <w:name w:val="Título 3"/>
    <w:basedOn w:val="Normal"/>
    <w:next w:val="Normal"/>
    <w:link w:val="Ttulo3Char"/>
    <w:uiPriority w:val="9"/>
    <w:unhideWhenUsed/>
    <w:qFormat/>
    <w:rsid w:val="004701a1"/>
    <w:pPr>
      <w:keepNext/>
      <w:keepLines/>
      <w:spacing w:before="120" w:after="0"/>
      <w:outlineLvl w:val="2"/>
    </w:pPr>
    <w:rPr>
      <w:rFonts w:ascii="Times New Roman" w:hAnsi="Times New Roman" w:eastAsia="" w:cs="" w:cstheme="majorBidi" w:eastAsiaTheme="majorEastAsia"/>
      <w:b/>
      <w:bCs/>
      <w:sz w:val="24"/>
    </w:rPr>
  </w:style>
  <w:style w:type="paragraph" w:styleId="Ttulo4">
    <w:name w:val="Título 4"/>
    <w:basedOn w:val="Normal"/>
    <w:next w:val="Normal"/>
    <w:link w:val="Ttulo4Char"/>
    <w:uiPriority w:val="9"/>
    <w:unhideWhenUsed/>
    <w:qFormat/>
    <w:rsid w:val="004c6deb"/>
    <w:pPr>
      <w:keepNext/>
      <w:keepLines/>
      <w:spacing w:before="200" w:after="0"/>
      <w:outlineLvl w:val="3"/>
    </w:pPr>
    <w:rPr>
      <w:rFonts w:ascii="Times New Roman" w:hAnsi="Times New Roman" w:eastAsia="" w:cs="" w:cstheme="majorBidi" w:eastAsiaTheme="majorEastAsia"/>
      <w:b/>
      <w:bCs/>
      <w:iCs/>
    </w:rPr>
  </w:style>
  <w:style w:type="paragraph" w:styleId="Ttulo5">
    <w:name w:val="Título 5"/>
    <w:basedOn w:val="Normal"/>
    <w:next w:val="Normal"/>
    <w:link w:val="Ttulo5Char"/>
    <w:uiPriority w:val="9"/>
    <w:semiHidden/>
    <w:unhideWhenUsed/>
    <w:qFormat/>
    <w:rsid w:val="005a7427"/>
    <w:pPr>
      <w:keepNext/>
      <w:keepLines/>
      <w:spacing w:before="200" w:after="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tulo6">
    <w:name w:val="Título 6"/>
    <w:basedOn w:val="Normal"/>
    <w:next w:val="Normal"/>
    <w:link w:val="Ttulo6Char"/>
    <w:uiPriority w:val="9"/>
    <w:semiHidden/>
    <w:unhideWhenUsed/>
    <w:qFormat/>
    <w:rsid w:val="005a7427"/>
    <w:pPr>
      <w:keepNext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tulo7">
    <w:name w:val="Título 7"/>
    <w:basedOn w:val="Normal"/>
    <w:next w:val="Normal"/>
    <w:link w:val="Ttulo7Char"/>
    <w:uiPriority w:val="9"/>
    <w:semiHidden/>
    <w:unhideWhenUsed/>
    <w:qFormat/>
    <w:rsid w:val="005a7427"/>
    <w:pPr>
      <w:keepNext/>
      <w:keepLines/>
      <w:spacing w:before="200" w:after="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tulo8">
    <w:name w:val="Título 8"/>
    <w:basedOn w:val="Normal"/>
    <w:next w:val="Normal"/>
    <w:link w:val="Ttulo8Char"/>
    <w:uiPriority w:val="9"/>
    <w:semiHidden/>
    <w:unhideWhenUsed/>
    <w:qFormat/>
    <w:rsid w:val="005a7427"/>
    <w:pPr>
      <w:keepNext/>
      <w:keepLines/>
      <w:spacing w:before="200" w:after="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tulo9">
    <w:name w:val="Título 9"/>
    <w:basedOn w:val="Normal"/>
    <w:next w:val="Normal"/>
    <w:link w:val="Ttulo9Char"/>
    <w:uiPriority w:val="9"/>
    <w:semiHidden/>
    <w:unhideWhenUsed/>
    <w:qFormat/>
    <w:rsid w:val="005a7427"/>
    <w:pPr>
      <w:keepNext/>
      <w:keepLines/>
      <w:spacing w:before="200" w:after="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1Char" w:customStyle="1">
    <w:name w:val="Título 1 Char"/>
    <w:basedOn w:val="DefaultParagraphFont"/>
    <w:link w:val="Ttulo1"/>
    <w:uiPriority w:val="9"/>
    <w:rsid w:val="005a7427"/>
    <w:rPr>
      <w:rFonts w:ascii="Times New Roman" w:hAnsi="Times New Roman" w:eastAsia="Times New Roman" w:cs="Times New Roman"/>
      <w:b/>
      <w:bCs/>
      <w:sz w:val="28"/>
      <w:szCs w:val="48"/>
      <w:lang w:eastAsia="pt-BR"/>
    </w:rPr>
  </w:style>
  <w:style w:type="character" w:styleId="Ttulo2Char" w:customStyle="1">
    <w:name w:val="Título 2 Char"/>
    <w:basedOn w:val="DefaultParagraphFont"/>
    <w:link w:val="Ttulo2"/>
    <w:uiPriority w:val="9"/>
    <w:rsid w:val="008f6fa8"/>
    <w:rPr>
      <w:rFonts w:ascii="Times New Roman" w:hAnsi="Times New Roman" w:eastAsia="Times New Roman" w:cs="Times New Roman"/>
      <w:b/>
      <w:bCs/>
      <w:sz w:val="24"/>
      <w:szCs w:val="36"/>
      <w:lang w:eastAsia="pt-BR"/>
    </w:rPr>
  </w:style>
  <w:style w:type="character" w:styleId="TtuloChar" w:customStyle="1">
    <w:name w:val="Título Char"/>
    <w:basedOn w:val="DefaultParagraphFont"/>
    <w:link w:val="Ttulo"/>
    <w:uiPriority w:val="10"/>
    <w:rsid w:val="00f93d8a"/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rsid w:val="004701a1"/>
    <w:rPr>
      <w:rFonts w:ascii="Times New Roman" w:hAnsi="Times New Roman" w:eastAsia="" w:cs="" w:cstheme="majorBidi" w:eastAsiaTheme="majorEastAsia"/>
      <w:b/>
      <w:bCs/>
      <w:sz w:val="24"/>
    </w:rPr>
  </w:style>
  <w:style w:type="character" w:styleId="Ttulo4Char" w:customStyle="1">
    <w:name w:val="Título 4 Char"/>
    <w:basedOn w:val="DefaultParagraphFont"/>
    <w:link w:val="Ttulo4"/>
    <w:uiPriority w:val="9"/>
    <w:rsid w:val="004c6deb"/>
    <w:rPr>
      <w:rFonts w:ascii="Times New Roman" w:hAnsi="Times New Roman" w:eastAsia="" w:cs="" w:cstheme="majorBidi" w:eastAsiaTheme="majorEastAsia"/>
      <w:b/>
      <w:bCs/>
      <w:iCs/>
    </w:rPr>
  </w:style>
  <w:style w:type="character" w:styleId="Ttulo5Char" w:customStyle="1">
    <w:name w:val="Título 5 Char"/>
    <w:basedOn w:val="DefaultParagraphFont"/>
    <w:link w:val="Ttulo5"/>
    <w:uiPriority w:val="9"/>
    <w:semiHidden/>
    <w:rsid w:val="005a7427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Ttulo6Char" w:customStyle="1">
    <w:name w:val="Título 6 Char"/>
    <w:basedOn w:val="DefaultParagraphFont"/>
    <w:link w:val="Ttulo6"/>
    <w:uiPriority w:val="9"/>
    <w:semiHidden/>
    <w:rsid w:val="005a7427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Ttulo7Char" w:customStyle="1">
    <w:name w:val="Título 7 Char"/>
    <w:basedOn w:val="DefaultParagraphFont"/>
    <w:link w:val="Ttulo7"/>
    <w:uiPriority w:val="9"/>
    <w:semiHidden/>
    <w:rsid w:val="005a7427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Ttulo8Char" w:customStyle="1">
    <w:name w:val="Título 8 Char"/>
    <w:basedOn w:val="DefaultParagraphFont"/>
    <w:link w:val="Ttulo8"/>
    <w:uiPriority w:val="9"/>
    <w:semiHidden/>
    <w:rsid w:val="005a7427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Ttulo9Char" w:customStyle="1">
    <w:name w:val="Título 9 Char"/>
    <w:basedOn w:val="DefaultParagraphFont"/>
    <w:link w:val="Ttulo9"/>
    <w:uiPriority w:val="9"/>
    <w:semiHidden/>
    <w:rsid w:val="005a7427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LinkdaInternet">
    <w:name w:val="Link da Internet"/>
    <w:basedOn w:val="DefaultParagraphFont"/>
    <w:uiPriority w:val="99"/>
    <w:unhideWhenUsed/>
    <w:rsid w:val="000d1e5e"/>
    <w:rPr>
      <w:color w:val="0000FF" w:themeColor="hyperlink"/>
      <w:u w:val="single"/>
      <w:lang w:val="zxx" w:eastAsia="zxx" w:bidi="zxx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rsid w:val="000d1e5e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Courier New"/>
    </w:rPr>
  </w:style>
  <w:style w:type="character" w:styleId="Vnculodendice">
    <w:name w:val="Vínculo de índice"/>
    <w:rPr/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paragraph" w:styleId="Ttulododocumento">
    <w:name w:val="Título do documento"/>
    <w:basedOn w:val="Normal"/>
    <w:link w:val="TtuloChar"/>
    <w:uiPriority w:val="10"/>
    <w:qFormat/>
    <w:rsid w:val="00f93d8a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Infoblue" w:customStyle="1">
    <w:name w:val="infoblue"/>
    <w:basedOn w:val="Normal"/>
    <w:rsid w:val="00f93d8a"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Ttulodosumrio">
    <w:name w:val="Título do sumário"/>
    <w:basedOn w:val="Ttulo1"/>
    <w:next w:val="Normal"/>
    <w:uiPriority w:val="39"/>
    <w:semiHidden/>
    <w:unhideWhenUsed/>
    <w:qFormat/>
    <w:rsid w:val="000d1e5e"/>
    <w:pPr>
      <w:keepNext/>
      <w:keepLines/>
      <w:spacing w:lineRule="auto" w:line="276" w:before="480" w:after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Cs w:val="28"/>
      <w:lang w:eastAsia="en-US"/>
    </w:rPr>
  </w:style>
  <w:style w:type="paragraph" w:styleId="Sumrio1">
    <w:name w:val="Sumário 1"/>
    <w:basedOn w:val="Normal"/>
    <w:next w:val="Normal"/>
    <w:autoRedefine/>
    <w:uiPriority w:val="39"/>
    <w:unhideWhenUsed/>
    <w:rsid w:val="000d1e5e"/>
    <w:pPr>
      <w:spacing w:before="0" w:after="100"/>
    </w:pPr>
    <w:rPr/>
  </w:style>
  <w:style w:type="paragraph" w:styleId="Sumrio2">
    <w:name w:val="Sumário 2"/>
    <w:basedOn w:val="Normal"/>
    <w:next w:val="Normal"/>
    <w:autoRedefine/>
    <w:uiPriority w:val="39"/>
    <w:unhideWhenUsed/>
    <w:rsid w:val="000d1e5e"/>
    <w:pPr>
      <w:spacing w:before="0" w:after="100"/>
      <w:ind w:left="220" w:hanging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rsid w:val="000d1e5e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a74f5"/>
    <w:pPr>
      <w:spacing w:before="0" w:after="200"/>
      <w:ind w:left="720" w:hanging="0"/>
      <w:contextualSpacing/>
    </w:pPr>
    <w:rPr/>
  </w:style>
  <w:style w:type="paragraph" w:styleId="Sumrio3">
    <w:name w:val="Sumário 3"/>
    <w:basedOn w:val="Normal"/>
    <w:next w:val="Normal"/>
    <w:autoRedefine/>
    <w:uiPriority w:val="39"/>
    <w:unhideWhenUsed/>
    <w:rsid w:val="00926ea6"/>
    <w:pPr>
      <w:spacing w:before="0" w:after="100"/>
      <w:ind w:left="440" w:hanging="0"/>
    </w:pPr>
    <w:rPr/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7d4d5e"/>
    <w:pPr>
      <w:spacing w:lineRule="auto" w:line="240" w:after="0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84FEDE-38C5-4123-B21E-C5CECE2BF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1363</TotalTime>
  <Application>LibreOffice/4.3.2.2$Windows_x86 LibreOffice_project/edfb5295ba211bd31ad47d0bad0118690f76407d</Application>
  <Paragraphs>107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2012-05-25T03:49:00Z</dcterms:created>
  <dc:creator>JEIME</dc:creator>
  <dc:language>pt-BR</dc:language>
  <dcterms:modified xsi:type="dcterms:W3CDTF">2014-11-12T20:26:03Z</dcterms:modified>
  <cp:revision>94</cp:revision>
</cp:coreProperties>
</file>