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9F41D6" w14:paraId="2D1C21B0" w14:textId="77777777" w:rsidTr="00763085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4CD5E4" w14:textId="77777777" w:rsidR="009F41D6" w:rsidRPr="00C54590" w:rsidRDefault="009F41D6" w:rsidP="00763085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B697DE" w14:textId="445CF0DA" w:rsidR="009F41D6" w:rsidRPr="00C54590" w:rsidRDefault="009F41D6" w:rsidP="007630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BED0C38" w14:textId="77777777" w:rsidR="009F41D6" w:rsidRPr="00C54590" w:rsidRDefault="009F41D6" w:rsidP="00763085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FFAA1C0" w14:textId="77777777" w:rsidR="009F41D6" w:rsidRPr="00C54590" w:rsidRDefault="009F41D6" w:rsidP="00763085">
            <w:pPr>
              <w:rPr>
                <w:b/>
              </w:rPr>
            </w:pPr>
            <w:proofErr w:type="spellStart"/>
            <w:r>
              <w:rPr>
                <w:b/>
              </w:rPr>
              <w:t>Cif</w:t>
            </w:r>
            <w:proofErr w:type="spellEnd"/>
            <w:r>
              <w:rPr>
                <w:b/>
              </w:rPr>
              <w:t xml:space="preserve"> crema</w:t>
            </w:r>
          </w:p>
        </w:tc>
      </w:tr>
      <w:tr w:rsidR="009F41D6" w:rsidRPr="00C54590" w14:paraId="145F9B00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B4515BC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14:paraId="462D166F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A1057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CE19C12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9F41D6" w:rsidRPr="00C54590" w14:paraId="24BB0D91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AC28D7F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14:paraId="0EB953C1" w14:textId="77777777" w:rsidTr="00763085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370431A4" w14:textId="77777777" w:rsidR="009F41D6" w:rsidRPr="00C54590" w:rsidRDefault="009F41D6" w:rsidP="00763085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36F142BC" w14:textId="77777777" w:rsidR="009F41D6" w:rsidRPr="00C54590" w:rsidRDefault="009F41D6" w:rsidP="00763085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6099FE30" w14:textId="77777777" w:rsidR="009F41D6" w:rsidRPr="00C54590" w:rsidRDefault="009F41D6" w:rsidP="00763085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9F41D6" w14:paraId="720A5BE4" w14:textId="77777777" w:rsidTr="0076308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6CEBE32" w14:textId="77777777" w:rsidR="009F41D6" w:rsidRPr="00C54590" w:rsidRDefault="009F41D6" w:rsidP="00763085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4636F02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5A6A0AE" w14:textId="77777777" w:rsidR="009F41D6" w:rsidRPr="00C54590" w:rsidRDefault="009F41D6" w:rsidP="00763085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046EFDEB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  <w:shd w:val="clear" w:color="auto" w:fill="auto"/>
          </w:tcPr>
          <w:p w14:paraId="310FD785" w14:textId="77777777" w:rsidR="009F41D6" w:rsidRPr="00C54590" w:rsidRDefault="009F41D6" w:rsidP="00763085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7CBD72B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9F41D6" w14:paraId="7C2D03D5" w14:textId="77777777" w:rsidTr="0076308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27440C7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0E5CB04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AAA1F2F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4B7B39E5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168EEA4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4197EB5C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 w:rsidRPr="00C54590"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54590">
              <w:rPr>
                <w:sz w:val="20"/>
                <w:szCs w:val="20"/>
              </w:rPr>
              <w:instrText xml:space="preserve"> FORMTEXT </w:instrText>
            </w:r>
            <w:r w:rsidRPr="00C54590">
              <w:rPr>
                <w:sz w:val="20"/>
                <w:szCs w:val="20"/>
              </w:rPr>
            </w:r>
            <w:r w:rsidRPr="00C54590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C54590">
              <w:rPr>
                <w:sz w:val="20"/>
                <w:szCs w:val="20"/>
              </w:rPr>
              <w:fldChar w:fldCharType="end"/>
            </w:r>
          </w:p>
        </w:tc>
      </w:tr>
      <w:tr w:rsidR="009F41D6" w14:paraId="3A837C32" w14:textId="77777777" w:rsidTr="0076308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5F8F34B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A9A7A43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351130A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48543109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  <w:shd w:val="clear" w:color="auto" w:fill="auto"/>
          </w:tcPr>
          <w:p w14:paraId="60EA0E45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E324B68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9F41D6" w:rsidRPr="00C54590" w14:paraId="7BA8AA4B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shd w:val="clear" w:color="auto" w:fill="auto"/>
          </w:tcPr>
          <w:p w14:paraId="61405278" w14:textId="77777777" w:rsidR="009F41D6" w:rsidRPr="00C54590" w:rsidRDefault="009F41D6" w:rsidP="00763085">
            <w:pPr>
              <w:rPr>
                <w:sz w:val="10"/>
                <w:szCs w:val="10"/>
              </w:rPr>
            </w:pPr>
          </w:p>
        </w:tc>
      </w:tr>
      <w:tr w:rsidR="009F41D6" w14:paraId="77C05E09" w14:textId="77777777" w:rsidTr="00763085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109A043F" w14:textId="77777777" w:rsidR="009F41D6" w:rsidRPr="00C54590" w:rsidRDefault="009F41D6" w:rsidP="00763085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7FA1A83E" w14:textId="77777777" w:rsidR="009F41D6" w:rsidRPr="00C54590" w:rsidRDefault="009F41D6" w:rsidP="00763085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9F41D6" w:rsidRPr="00992F9E" w14:paraId="46E457B9" w14:textId="77777777" w:rsidTr="00763085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29E487B7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proofErr w:type="spellStart"/>
            <w:r w:rsidRPr="00992F9E">
              <w:rPr>
                <w:sz w:val="16"/>
                <w:szCs w:val="16"/>
              </w:rPr>
              <w:t>dodecilbenzensolfonato</w:t>
            </w:r>
            <w:proofErr w:type="spellEnd"/>
            <w:r w:rsidRPr="00992F9E">
              <w:rPr>
                <w:sz w:val="16"/>
                <w:szCs w:val="16"/>
              </w:rPr>
              <w:t xml:space="preserve"> di sodio</w:t>
            </w:r>
          </w:p>
        </w:tc>
        <w:tc>
          <w:tcPr>
            <w:tcW w:w="3213" w:type="dxa"/>
            <w:gridSpan w:val="6"/>
            <w:vAlign w:val="center"/>
          </w:tcPr>
          <w:p w14:paraId="3F37487A" w14:textId="77777777" w:rsidR="009F41D6" w:rsidRPr="003937AF" w:rsidRDefault="009F41D6" w:rsidP="00763085">
            <w:pPr>
              <w:rPr>
                <w:sz w:val="16"/>
                <w:szCs w:val="16"/>
                <w:lang w:val="en-US"/>
              </w:rPr>
            </w:pPr>
          </w:p>
        </w:tc>
      </w:tr>
      <w:tr w:rsidR="009F41D6" w14:paraId="73526B19" w14:textId="77777777" w:rsidTr="00763085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41062129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5C2B3E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C2B3E">
              <w:rPr>
                <w:sz w:val="16"/>
                <w:szCs w:val="16"/>
              </w:rPr>
              <w:instrText xml:space="preserve"> FORMCHECKBOX </w:instrText>
            </w:r>
            <w:r w:rsidRPr="005C2B3E">
              <w:rPr>
                <w:sz w:val="16"/>
                <w:szCs w:val="16"/>
              </w:rPr>
            </w:r>
            <w:r w:rsidRPr="005C2B3E">
              <w:rPr>
                <w:sz w:val="16"/>
                <w:szCs w:val="16"/>
              </w:rPr>
              <w:fldChar w:fldCharType="separate"/>
            </w:r>
            <w:r w:rsidRPr="005C2B3E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992F9E">
              <w:rPr>
                <w:sz w:val="16"/>
                <w:szCs w:val="16"/>
              </w:rPr>
              <w:t xml:space="preserve">Alcohol </w:t>
            </w:r>
            <w:proofErr w:type="spellStart"/>
            <w:r w:rsidRPr="00992F9E">
              <w:rPr>
                <w:sz w:val="16"/>
                <w:szCs w:val="16"/>
              </w:rPr>
              <w:t>ethoxylates</w:t>
            </w:r>
            <w:proofErr w:type="spellEnd"/>
          </w:p>
        </w:tc>
        <w:tc>
          <w:tcPr>
            <w:tcW w:w="3213" w:type="dxa"/>
            <w:gridSpan w:val="6"/>
            <w:vAlign w:val="center"/>
          </w:tcPr>
          <w:p w14:paraId="2332EA47" w14:textId="77777777" w:rsidR="009F41D6" w:rsidRPr="00C54590" w:rsidRDefault="009F41D6" w:rsidP="00763085">
            <w:pPr>
              <w:rPr>
                <w:sz w:val="16"/>
                <w:szCs w:val="16"/>
              </w:rPr>
            </w:pPr>
          </w:p>
        </w:tc>
      </w:tr>
      <w:tr w:rsidR="009F41D6" w14:paraId="4D587235" w14:textId="77777777" w:rsidTr="00763085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3BE39EF6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5C2B3E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C2B3E">
              <w:rPr>
                <w:sz w:val="16"/>
                <w:szCs w:val="16"/>
              </w:rPr>
              <w:instrText xml:space="preserve"> FORMCHECKBOX </w:instrText>
            </w:r>
            <w:r w:rsidRPr="005C2B3E">
              <w:rPr>
                <w:sz w:val="16"/>
                <w:szCs w:val="16"/>
              </w:rPr>
            </w:r>
            <w:r w:rsidRPr="005C2B3E">
              <w:rPr>
                <w:sz w:val="16"/>
                <w:szCs w:val="16"/>
              </w:rPr>
              <w:fldChar w:fldCharType="separate"/>
            </w:r>
            <w:r w:rsidRPr="005C2B3E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992F9E">
              <w:rPr>
                <w:sz w:val="16"/>
                <w:szCs w:val="16"/>
              </w:rPr>
              <w:t>1,2-benzisotiazol-3(2</w:t>
            </w:r>
            <w:proofErr w:type="gramStart"/>
            <w:r w:rsidRPr="00992F9E">
              <w:rPr>
                <w:sz w:val="16"/>
                <w:szCs w:val="16"/>
              </w:rPr>
              <w:t>H)-</w:t>
            </w:r>
            <w:proofErr w:type="gramEnd"/>
            <w:r w:rsidRPr="00992F9E">
              <w:rPr>
                <w:sz w:val="16"/>
                <w:szCs w:val="16"/>
              </w:rPr>
              <w:t>one</w:t>
            </w:r>
          </w:p>
        </w:tc>
        <w:tc>
          <w:tcPr>
            <w:tcW w:w="3213" w:type="dxa"/>
            <w:gridSpan w:val="6"/>
            <w:vAlign w:val="center"/>
          </w:tcPr>
          <w:p w14:paraId="26560708" w14:textId="77777777" w:rsidR="009F41D6" w:rsidRPr="00C54590" w:rsidRDefault="009F41D6" w:rsidP="00763085">
            <w:pPr>
              <w:rPr>
                <w:sz w:val="16"/>
                <w:szCs w:val="16"/>
              </w:rPr>
            </w:pPr>
          </w:p>
        </w:tc>
      </w:tr>
      <w:tr w:rsidR="009F41D6" w14:paraId="218974BF" w14:textId="77777777" w:rsidTr="00763085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55222CDA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992F9E">
              <w:rPr>
                <w:sz w:val="16"/>
                <w:szCs w:val="16"/>
              </w:rPr>
              <w:t>carbonato di sodio</w:t>
            </w:r>
          </w:p>
        </w:tc>
        <w:tc>
          <w:tcPr>
            <w:tcW w:w="3213" w:type="dxa"/>
            <w:gridSpan w:val="6"/>
            <w:vAlign w:val="center"/>
          </w:tcPr>
          <w:p w14:paraId="1B1F799E" w14:textId="77777777" w:rsidR="009F41D6" w:rsidRPr="00C54590" w:rsidRDefault="009F41D6" w:rsidP="00763085">
            <w:pPr>
              <w:rPr>
                <w:sz w:val="16"/>
                <w:szCs w:val="16"/>
              </w:rPr>
            </w:pPr>
          </w:p>
        </w:tc>
      </w:tr>
      <w:tr w:rsidR="009F41D6" w:rsidRPr="00C54590" w14:paraId="7A81C4B3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1508EC4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14:paraId="0764A2D6" w14:textId="77777777" w:rsidTr="00763085">
        <w:tblPrEx>
          <w:shd w:val="clear" w:color="auto" w:fill="auto"/>
        </w:tblPrEx>
        <w:trPr>
          <w:trHeight w:val="697"/>
        </w:trPr>
        <w:tc>
          <w:tcPr>
            <w:tcW w:w="2340" w:type="dxa"/>
            <w:gridSpan w:val="5"/>
            <w:vAlign w:val="center"/>
          </w:tcPr>
          <w:p w14:paraId="5F63FC83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88" w:type="dxa"/>
            <w:gridSpan w:val="17"/>
            <w:vAlign w:val="center"/>
          </w:tcPr>
          <w:p w14:paraId="19DB269A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1A60FD">
              <w:rPr>
                <w:b/>
                <w:color w:val="000000"/>
                <w:sz w:val="18"/>
                <w:szCs w:val="18"/>
              </w:rPr>
              <w:t>H319</w:t>
            </w:r>
            <w:r w:rsidRPr="00576AC2">
              <w:rPr>
                <w:color w:val="000000"/>
                <w:sz w:val="18"/>
                <w:szCs w:val="18"/>
              </w:rPr>
              <w:t xml:space="preserve"> Provoca grave irritazione oculare.  </w:t>
            </w:r>
          </w:p>
        </w:tc>
      </w:tr>
      <w:tr w:rsidR="009F41D6" w14:paraId="2E1E623E" w14:textId="77777777" w:rsidTr="00763085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3AC7AAC2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18EEA51A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16409B02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478756EB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10% orario di lavoro</w:t>
            </w:r>
          </w:p>
        </w:tc>
      </w:tr>
      <w:tr w:rsidR="009F41D6" w14:paraId="3ADE619A" w14:textId="77777777" w:rsidTr="00763085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5EABBB70" w14:textId="77777777" w:rsidR="009F41D6" w:rsidRPr="00C54590" w:rsidRDefault="009F41D6" w:rsidP="00763085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7D42AC7F" w14:textId="77777777" w:rsidR="009F41D6" w:rsidRPr="00C54590" w:rsidRDefault="009F41D6" w:rsidP="0076308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01E08B29" w14:textId="77777777" w:rsidR="009F41D6" w:rsidRPr="00C54590" w:rsidRDefault="009F41D6" w:rsidP="0076308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1E476383" w14:textId="77777777" w:rsidR="009F41D6" w:rsidRPr="00C54590" w:rsidRDefault="009F41D6" w:rsidP="0076308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33C1543C" w14:textId="77777777" w:rsidR="009F41D6" w:rsidRPr="00C54590" w:rsidRDefault="009F41D6" w:rsidP="0076308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1AC962C2" w14:textId="77777777" w:rsidR="009F41D6" w:rsidRPr="00C54590" w:rsidRDefault="009F41D6" w:rsidP="0076308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9F41D6" w:rsidRPr="00C54590" w14:paraId="105E210D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0532279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14:paraId="127AE90B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269FD5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CE6164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9F41D6" w:rsidRPr="00C54590" w14:paraId="278C479D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04AFB02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14:paraId="44319C7B" w14:textId="77777777" w:rsidTr="0076308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4BA40D6F" w14:textId="77777777" w:rsidR="009F41D6" w:rsidRPr="00C54590" w:rsidRDefault="009F41D6" w:rsidP="00763085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6FA43E9A" w14:textId="77777777" w:rsidR="009F41D6" w:rsidRPr="00C54590" w:rsidRDefault="009F41D6" w:rsidP="00763085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0B028DA3" w14:textId="77777777" w:rsidR="009F41D6" w:rsidRPr="00C54590" w:rsidRDefault="009F41D6" w:rsidP="00763085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C006B12" w14:textId="77777777" w:rsidR="009F41D6" w:rsidRPr="00C54590" w:rsidRDefault="009F41D6" w:rsidP="00763085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188EF8" w14:textId="77777777" w:rsidR="009F41D6" w:rsidRPr="00C54590" w:rsidRDefault="009F41D6" w:rsidP="00763085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9F41D6" w14:paraId="21EA3F07" w14:textId="77777777" w:rsidTr="0076308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3E4CF319" w14:textId="77777777" w:rsidR="009F41D6" w:rsidRPr="003937AF" w:rsidRDefault="009F41D6" w:rsidP="0076308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0" w:type="dxa"/>
            <w:gridSpan w:val="4"/>
            <w:vAlign w:val="center"/>
          </w:tcPr>
          <w:p w14:paraId="2916ECCF" w14:textId="77777777" w:rsidR="009F41D6" w:rsidRPr="003937AF" w:rsidRDefault="009F41D6" w:rsidP="00763085">
            <w:pPr>
              <w:jc w:val="center"/>
              <w:rPr>
                <w:sz w:val="20"/>
                <w:szCs w:val="20"/>
              </w:rPr>
            </w:pPr>
            <w:r w:rsidRPr="003937AF">
              <w:rPr>
                <w:sz w:val="20"/>
                <w:szCs w:val="20"/>
              </w:rPr>
              <w:t>1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6F879C29" w14:textId="77777777" w:rsidR="009F41D6" w:rsidRPr="003937AF" w:rsidRDefault="009F41D6" w:rsidP="00763085">
            <w:pPr>
              <w:jc w:val="center"/>
              <w:rPr>
                <w:sz w:val="20"/>
                <w:szCs w:val="20"/>
              </w:rPr>
            </w:pPr>
            <w:r w:rsidRPr="003937AF">
              <w:rPr>
                <w:sz w:val="20"/>
                <w:szCs w:val="20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07EBE5D" w14:textId="77777777" w:rsidR="009F41D6" w:rsidRPr="00C54590" w:rsidRDefault="009F41D6" w:rsidP="0076308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959DE29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67ACA5B5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655DF049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FD8110F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F1365E8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395FFB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0223ECD7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3741A09D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6BBB7CD4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12B0C109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9F41D6" w:rsidRPr="00C54590" w14:paraId="0E1FCFCA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280B155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14:paraId="2CDF57A3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33DEA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11B296D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111855" w14:textId="77777777" w:rsidR="009F41D6" w:rsidRPr="00C54590" w:rsidRDefault="009F41D6" w:rsidP="00763085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9F41D6" w:rsidRPr="00C54590" w14:paraId="044A6C56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F31CB21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:rsidRPr="00C54590" w14:paraId="2313B7D4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62ACD53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14:paraId="29D5CC5A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800F37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D48A98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9F41D6" w:rsidRPr="00C54590" w14:paraId="3CF91118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A0D5817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14:paraId="31E00F02" w14:textId="77777777" w:rsidTr="00763085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3A119C09" w14:textId="77777777" w:rsidR="009F41D6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509BE8B3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83AF64B" w14:textId="77777777" w:rsidR="009F41D6" w:rsidRPr="00C54590" w:rsidRDefault="009F41D6" w:rsidP="00763085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590757DD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09C2911B" w14:textId="77777777" w:rsidR="009F41D6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084567CB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69AB85F3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743EA5BF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26994DD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47809B28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2BCD2234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Predisposizione di misure di emergenza ed allarme in caso di incidenti</w:t>
            </w:r>
          </w:p>
          <w:p w14:paraId="77A5E21B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F41D6" w:rsidRPr="00C54590" w14:paraId="27AE9FCC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BAC9A76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14:paraId="6C311D81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352368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E9C45DE" w14:textId="77777777" w:rsidR="009F41D6" w:rsidRPr="00C54590" w:rsidRDefault="009F41D6" w:rsidP="00763085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9F41D6" w:rsidRPr="00C54590" w14:paraId="15C1D943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345BF1F" w14:textId="77777777" w:rsidR="009F41D6" w:rsidRPr="00C54590" w:rsidRDefault="009F41D6" w:rsidP="00763085">
            <w:pPr>
              <w:rPr>
                <w:b/>
                <w:sz w:val="10"/>
                <w:szCs w:val="10"/>
              </w:rPr>
            </w:pPr>
          </w:p>
        </w:tc>
      </w:tr>
      <w:tr w:rsidR="009F41D6" w:rsidRPr="00C54590" w14:paraId="4C6E881D" w14:textId="77777777" w:rsidTr="00763085">
        <w:tblPrEx>
          <w:shd w:val="clear" w:color="auto" w:fill="auto"/>
        </w:tblPrEx>
        <w:tc>
          <w:tcPr>
            <w:tcW w:w="2406" w:type="dxa"/>
            <w:gridSpan w:val="6"/>
            <w:shd w:val="clear" w:color="auto" w:fill="auto"/>
          </w:tcPr>
          <w:p w14:paraId="48B8A061" w14:textId="77777777" w:rsidR="009F41D6" w:rsidRPr="00C54590" w:rsidRDefault="009F41D6" w:rsidP="00763085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  <w:shd w:val="clear" w:color="auto" w:fill="auto"/>
          </w:tcPr>
          <w:p w14:paraId="6DED7630" w14:textId="77777777" w:rsidR="009F41D6" w:rsidRPr="00C54590" w:rsidRDefault="009F41D6" w:rsidP="00763085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  <w:shd w:val="clear" w:color="auto" w:fill="auto"/>
          </w:tcPr>
          <w:p w14:paraId="49DBFE2E" w14:textId="77777777" w:rsidR="009F41D6" w:rsidRPr="00C54590" w:rsidRDefault="009F41D6" w:rsidP="00763085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  <w:shd w:val="clear" w:color="auto" w:fill="auto"/>
          </w:tcPr>
          <w:p w14:paraId="17B31663" w14:textId="77777777" w:rsidR="009F41D6" w:rsidRPr="00C54590" w:rsidRDefault="009F41D6" w:rsidP="00763085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9F41D6" w:rsidRPr="00C54590" w14:paraId="50A8C890" w14:textId="77777777" w:rsidTr="00763085">
        <w:tblPrEx>
          <w:shd w:val="clear" w:color="auto" w:fill="auto"/>
        </w:tblPrEx>
        <w:tc>
          <w:tcPr>
            <w:tcW w:w="2406" w:type="dxa"/>
            <w:gridSpan w:val="6"/>
            <w:shd w:val="clear" w:color="auto" w:fill="auto"/>
          </w:tcPr>
          <w:p w14:paraId="4768AA8F" w14:textId="77777777" w:rsidR="009F41D6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Occhiali EN 166 con protezioni laterali</w:t>
            </w:r>
          </w:p>
          <w:p w14:paraId="15640A9E" w14:textId="77777777" w:rsidR="009F41D6" w:rsidRPr="00C54590" w:rsidRDefault="009F41D6" w:rsidP="00763085">
            <w:pPr>
              <w:rPr>
                <w:sz w:val="16"/>
                <w:szCs w:val="16"/>
              </w:rPr>
            </w:pPr>
          </w:p>
        </w:tc>
        <w:tc>
          <w:tcPr>
            <w:tcW w:w="2291" w:type="dxa"/>
            <w:gridSpan w:val="5"/>
            <w:shd w:val="clear" w:color="auto" w:fill="auto"/>
          </w:tcPr>
          <w:p w14:paraId="39F7FAA2" w14:textId="77777777" w:rsidR="009F41D6" w:rsidRPr="000040C2" w:rsidRDefault="009F41D6" w:rsidP="00763085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Guanti EN 374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>Utilizzare guanti protettivi che garantiscano una protezione totale, es. in PVC, neoprene o</w:t>
            </w:r>
          </w:p>
          <w:p w14:paraId="7956EB45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 w:rsidRPr="000040C2">
              <w:rPr>
                <w:sz w:val="16"/>
                <w:szCs w:val="16"/>
              </w:rPr>
              <w:t>gomma</w:t>
            </w:r>
          </w:p>
          <w:p w14:paraId="168CAEC7" w14:textId="77777777" w:rsidR="009F41D6" w:rsidRPr="00C54590" w:rsidRDefault="009F41D6" w:rsidP="00763085">
            <w:pPr>
              <w:rPr>
                <w:sz w:val="16"/>
                <w:szCs w:val="16"/>
              </w:rPr>
            </w:pPr>
          </w:p>
        </w:tc>
        <w:tc>
          <w:tcPr>
            <w:tcW w:w="2816" w:type="dxa"/>
            <w:gridSpan w:val="9"/>
            <w:shd w:val="clear" w:color="auto" w:fill="auto"/>
          </w:tcPr>
          <w:p w14:paraId="2E19D3BF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A86B9B">
              <w:rPr>
                <w:iCs/>
                <w:sz w:val="16"/>
                <w:szCs w:val="16"/>
              </w:rPr>
              <w:t>In ambienti non sufficientemente ventilati utilizzare la maschera protettiva</w:t>
            </w:r>
          </w:p>
        </w:tc>
        <w:tc>
          <w:tcPr>
            <w:tcW w:w="2115" w:type="dxa"/>
            <w:gridSpan w:val="2"/>
            <w:shd w:val="clear" w:color="auto" w:fill="auto"/>
          </w:tcPr>
          <w:p w14:paraId="2FDD1CDB" w14:textId="77777777" w:rsidR="009F41D6" w:rsidRPr="00C54590" w:rsidRDefault="009F41D6" w:rsidP="007630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EN </w:t>
            </w:r>
            <w:r>
              <w:rPr>
                <w:b/>
                <w:sz w:val="16"/>
                <w:szCs w:val="16"/>
              </w:rPr>
              <w:t xml:space="preserve">14325 </w:t>
            </w:r>
            <w:r w:rsidRPr="000040C2">
              <w:rPr>
                <w:sz w:val="16"/>
                <w:szCs w:val="16"/>
              </w:rPr>
              <w:t>Indossare indumenti che garantiscano una protezione totale per la pelle, es. in cotone, gomma,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 xml:space="preserve">PVC o </w:t>
            </w:r>
            <w:proofErr w:type="spellStart"/>
            <w:r w:rsidRPr="000040C2">
              <w:rPr>
                <w:sz w:val="16"/>
                <w:szCs w:val="16"/>
              </w:rPr>
              <w:t>viton</w:t>
            </w:r>
            <w:proofErr w:type="spellEnd"/>
          </w:p>
        </w:tc>
      </w:tr>
    </w:tbl>
    <w:p w14:paraId="4BEF3BD8" w14:textId="77777777" w:rsidR="004F2580" w:rsidRPr="009F41D6" w:rsidRDefault="004F2580">
      <w:pPr>
        <w:rPr>
          <w:b/>
          <w:bCs/>
        </w:rPr>
      </w:pPr>
    </w:p>
    <w:sectPr w:rsidR="004F2580" w:rsidRPr="009F41D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D6"/>
    <w:rsid w:val="004F2580"/>
    <w:rsid w:val="006C536B"/>
    <w:rsid w:val="009F41D6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1C6B76"/>
  <w15:chartTrackingRefBased/>
  <w15:docId w15:val="{BB17C893-3E29-C34E-BB82-51DE0E72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F41D6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F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4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4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4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41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41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41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41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41D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41D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41D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41D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41D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41D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41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9F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4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41D6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41D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41D6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9F41D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41D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4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2024-02-08T09:38:00Z</dcterms:created>
  <dcterms:modified xsi:type="dcterms:W3CDTF">2024-02-08T09:39:00Z</dcterms:modified>
</cp:coreProperties>
</file>