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7406DC" w:rsidTr="006622CB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7406DC" w:rsidRDefault="007406DC" w:rsidP="006622CB">
            <w:pPr>
              <w:pStyle w:val="Titolo3"/>
              <w:spacing w:line="254" w:lineRule="auto"/>
              <w:rPr>
                <w:lang w:eastAsia="en-US"/>
              </w:rPr>
            </w:pPr>
            <w:bookmarkStart w:id="0" w:name="_Toc11225715"/>
            <w:bookmarkStart w:id="1" w:name="_Hlk22828131"/>
            <w:bookmarkStart w:id="2" w:name="_GoBack" w:colFirst="0" w:colLast="0"/>
            <w:r>
              <w:rPr>
                <w:lang w:eastAsia="en-US"/>
              </w:rPr>
              <w:t xml:space="preserve">ATTREZZATURE: </w:t>
            </w:r>
            <w:bookmarkEnd w:id="0"/>
            <w:r>
              <w:rPr>
                <w:lang w:eastAsia="en-US"/>
              </w:rPr>
              <w:t>FILETTATRICE</w:t>
            </w:r>
          </w:p>
        </w:tc>
      </w:tr>
      <w:tr w:rsidR="007406DC" w:rsidTr="006622CB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06DC" w:rsidRDefault="007406DC" w:rsidP="006622CB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06DC" w:rsidRDefault="007406DC" w:rsidP="006622CB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dell’attrezzatura.</w:t>
            </w:r>
          </w:p>
          <w:p w:rsidR="007406DC" w:rsidRDefault="007406DC" w:rsidP="006622CB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dell’operatore.</w:t>
            </w:r>
          </w:p>
        </w:tc>
      </w:tr>
      <w:tr w:rsidR="007406DC" w:rsidTr="006622C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06DC" w:rsidRDefault="007406DC" w:rsidP="006622CB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06DC" w:rsidRDefault="007406DC" w:rsidP="006622CB">
            <w:pPr>
              <w:spacing w:line="254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7406DC" w:rsidTr="006622C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06DC" w:rsidRDefault="007406DC" w:rsidP="006622CB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06DC" w:rsidRDefault="007406DC" w:rsidP="006622CB">
            <w:pPr>
              <w:spacing w:line="256" w:lineRule="auto"/>
              <w:rPr>
                <w:bCs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 xml:space="preserve">URTI, COLPI, IMPATTI E COMPRESSIONI </w:t>
            </w:r>
          </w:p>
          <w:p w:rsidR="007406DC" w:rsidRDefault="007406DC" w:rsidP="006622CB">
            <w:pPr>
              <w:spacing w:line="256" w:lineRule="auto"/>
              <w:rPr>
                <w:bCs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 xml:space="preserve">SCHIACCIAMENTO </w:t>
            </w:r>
          </w:p>
          <w:p w:rsidR="007406DC" w:rsidRPr="007406DC" w:rsidRDefault="007406DC" w:rsidP="007406DC">
            <w:pPr>
              <w:spacing w:line="256" w:lineRule="auto"/>
              <w:rPr>
                <w:bCs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>ELETTROCUZIONE</w:t>
            </w:r>
          </w:p>
        </w:tc>
      </w:tr>
      <w:tr w:rsidR="007406DC" w:rsidTr="006622C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06DC" w:rsidRDefault="007406DC" w:rsidP="006622CB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06DC" w:rsidRPr="007406DC" w:rsidRDefault="007406DC" w:rsidP="007406DC">
            <w:pPr>
              <w:pStyle w:val="Paragrafoelenco"/>
              <w:numPr>
                <w:ilvl w:val="0"/>
                <w:numId w:val="4"/>
              </w:numPr>
              <w:spacing w:line="254" w:lineRule="auto"/>
              <w:rPr>
                <w:sz w:val="20"/>
                <w:szCs w:val="20"/>
              </w:rPr>
            </w:pPr>
            <w:r w:rsidRPr="007406DC">
              <w:rPr>
                <w:sz w:val="20"/>
                <w:szCs w:val="20"/>
              </w:rPr>
              <w:t xml:space="preserve">Conservate gli utensili in un luogo sicuro. Gli utensili inutilizzati vanno conservati in un luogo asciutto e chiuso fuori dalla portata dei bambini. </w:t>
            </w:r>
          </w:p>
          <w:p w:rsidR="007406DC" w:rsidRPr="007406DC" w:rsidRDefault="007406DC" w:rsidP="007406DC">
            <w:pPr>
              <w:pStyle w:val="Paragrafoelenco"/>
              <w:numPr>
                <w:ilvl w:val="0"/>
                <w:numId w:val="4"/>
              </w:numPr>
              <w:spacing w:line="254" w:lineRule="auto"/>
              <w:rPr>
                <w:sz w:val="20"/>
                <w:szCs w:val="20"/>
              </w:rPr>
            </w:pPr>
            <w:r w:rsidRPr="007406DC">
              <w:rPr>
                <w:sz w:val="20"/>
                <w:szCs w:val="20"/>
              </w:rPr>
              <w:t xml:space="preserve">Effettuate con cura la manutenzione degli utensili. </w:t>
            </w:r>
          </w:p>
          <w:p w:rsidR="007406DC" w:rsidRPr="007406DC" w:rsidRDefault="007406DC" w:rsidP="007406DC">
            <w:pPr>
              <w:pStyle w:val="Paragrafoelenco"/>
              <w:numPr>
                <w:ilvl w:val="0"/>
                <w:numId w:val="4"/>
              </w:numPr>
              <w:spacing w:line="254" w:lineRule="auto"/>
              <w:rPr>
                <w:sz w:val="20"/>
                <w:szCs w:val="20"/>
              </w:rPr>
            </w:pPr>
            <w:r w:rsidRPr="007406DC">
              <w:rPr>
                <w:sz w:val="20"/>
                <w:szCs w:val="20"/>
              </w:rPr>
              <w:t xml:space="preserve">Eseguite la manutenzione degli utensili in modo che funzionino al meglio e con la massima sicurezza. </w:t>
            </w:r>
          </w:p>
          <w:p w:rsidR="007406DC" w:rsidRPr="007406DC" w:rsidRDefault="007406DC" w:rsidP="007406DC">
            <w:pPr>
              <w:pStyle w:val="Paragrafoelenco"/>
              <w:numPr>
                <w:ilvl w:val="0"/>
                <w:numId w:val="4"/>
              </w:numPr>
              <w:spacing w:line="254" w:lineRule="auto"/>
              <w:rPr>
                <w:sz w:val="20"/>
                <w:szCs w:val="20"/>
              </w:rPr>
            </w:pPr>
            <w:r w:rsidRPr="007406DC">
              <w:rPr>
                <w:sz w:val="20"/>
                <w:szCs w:val="20"/>
              </w:rPr>
              <w:t xml:space="preserve">Attenetevi sia alle indicazioni per la manutenzione che a quelle relative alla sostituzione degli accessori. </w:t>
            </w:r>
          </w:p>
          <w:p w:rsidR="007406DC" w:rsidRPr="007406DC" w:rsidRDefault="007406DC" w:rsidP="007406DC">
            <w:pPr>
              <w:pStyle w:val="Paragrafoelenco"/>
              <w:numPr>
                <w:ilvl w:val="0"/>
                <w:numId w:val="4"/>
              </w:numPr>
              <w:spacing w:line="254" w:lineRule="auto"/>
              <w:rPr>
                <w:sz w:val="20"/>
                <w:szCs w:val="20"/>
              </w:rPr>
            </w:pPr>
            <w:r w:rsidRPr="007406DC">
              <w:rPr>
                <w:sz w:val="20"/>
                <w:szCs w:val="20"/>
              </w:rPr>
              <w:t>Tenete le mani asciutte evitando che si sporchino con olio e grasso.</w:t>
            </w:r>
          </w:p>
          <w:p w:rsidR="007406DC" w:rsidRPr="007406DC" w:rsidRDefault="007406DC" w:rsidP="007406DC">
            <w:pPr>
              <w:pStyle w:val="Paragrafoelenco"/>
              <w:numPr>
                <w:ilvl w:val="0"/>
                <w:numId w:val="4"/>
              </w:numPr>
              <w:spacing w:line="254" w:lineRule="auto"/>
              <w:rPr>
                <w:sz w:val="20"/>
                <w:szCs w:val="20"/>
              </w:rPr>
            </w:pPr>
            <w:r w:rsidRPr="007406DC">
              <w:rPr>
                <w:sz w:val="20"/>
                <w:szCs w:val="20"/>
              </w:rPr>
              <w:t xml:space="preserve">Controllate se l’utensile è danneggiato. Prima di usare l’utensile, controllate sempre attentamente che tutte le parti funzionino correttamente. </w:t>
            </w:r>
          </w:p>
          <w:p w:rsidR="007406DC" w:rsidRPr="007406DC" w:rsidRDefault="007406DC" w:rsidP="007406DC">
            <w:pPr>
              <w:pStyle w:val="Paragrafoelenco"/>
              <w:numPr>
                <w:ilvl w:val="0"/>
                <w:numId w:val="4"/>
              </w:numPr>
              <w:spacing w:line="254" w:lineRule="auto"/>
              <w:rPr>
                <w:sz w:val="20"/>
                <w:szCs w:val="20"/>
              </w:rPr>
            </w:pPr>
            <w:r w:rsidRPr="007406DC">
              <w:rPr>
                <w:sz w:val="20"/>
                <w:szCs w:val="20"/>
              </w:rPr>
              <w:t xml:space="preserve">Controllate che tutte le parti si muovano correttamente, che non si blocchino e che non vengano danneggiate altre parti. </w:t>
            </w:r>
          </w:p>
          <w:p w:rsidR="007406DC" w:rsidRPr="007406DC" w:rsidRDefault="007406DC" w:rsidP="007406DC">
            <w:pPr>
              <w:pStyle w:val="Paragrafoelenco"/>
              <w:numPr>
                <w:ilvl w:val="0"/>
                <w:numId w:val="4"/>
              </w:numPr>
              <w:spacing w:line="254" w:lineRule="auto"/>
              <w:rPr>
                <w:sz w:val="20"/>
                <w:szCs w:val="20"/>
              </w:rPr>
            </w:pPr>
            <w:r w:rsidRPr="007406DC">
              <w:rPr>
                <w:sz w:val="20"/>
                <w:szCs w:val="20"/>
              </w:rPr>
              <w:t xml:space="preserve">Tutti i componenti vanno installati correttamente e devono soddisfare le condizioni previste per garantire il perfetto funzionamento dell’utensile. </w:t>
            </w:r>
          </w:p>
          <w:p w:rsidR="007406DC" w:rsidRPr="007406DC" w:rsidRDefault="007406DC" w:rsidP="007406DC">
            <w:pPr>
              <w:pStyle w:val="Paragrafoelenco"/>
              <w:numPr>
                <w:ilvl w:val="0"/>
                <w:numId w:val="4"/>
              </w:numPr>
              <w:spacing w:line="254" w:lineRule="auto"/>
              <w:rPr>
                <w:sz w:val="20"/>
                <w:szCs w:val="20"/>
              </w:rPr>
            </w:pPr>
            <w:r w:rsidRPr="007406DC">
              <w:rPr>
                <w:sz w:val="20"/>
                <w:szCs w:val="20"/>
              </w:rPr>
              <w:t xml:space="preserve">Tutti i dispositivi di sicurezza, gli interruttori o le altre parti danneggiate o difettose vanno riparare o sostituite correttamente da parte di un tecnico qualificato. </w:t>
            </w:r>
          </w:p>
          <w:p w:rsidR="007406DC" w:rsidRPr="007406DC" w:rsidRDefault="007406DC" w:rsidP="007406DC">
            <w:pPr>
              <w:pStyle w:val="Paragrafoelenco"/>
              <w:numPr>
                <w:ilvl w:val="0"/>
                <w:numId w:val="4"/>
              </w:numPr>
              <w:spacing w:line="254" w:lineRule="auto"/>
              <w:rPr>
                <w:sz w:val="20"/>
                <w:szCs w:val="20"/>
              </w:rPr>
            </w:pPr>
            <w:r w:rsidRPr="007406DC">
              <w:rPr>
                <w:sz w:val="20"/>
                <w:szCs w:val="20"/>
              </w:rPr>
              <w:t xml:space="preserve">Attenzione! Assicuratevi di utilizzare l’utensile e i suoi accessori conformemente alle istruzioni per la sicurezza. </w:t>
            </w:r>
          </w:p>
          <w:p w:rsidR="007406DC" w:rsidRPr="007406DC" w:rsidRDefault="007406DC" w:rsidP="007406DC">
            <w:pPr>
              <w:pStyle w:val="Paragrafoelenco"/>
              <w:numPr>
                <w:ilvl w:val="0"/>
                <w:numId w:val="4"/>
              </w:numPr>
              <w:spacing w:line="254" w:lineRule="auto"/>
              <w:rPr>
                <w:sz w:val="20"/>
                <w:szCs w:val="20"/>
              </w:rPr>
            </w:pPr>
            <w:r w:rsidRPr="007406DC">
              <w:rPr>
                <w:sz w:val="20"/>
                <w:szCs w:val="20"/>
              </w:rPr>
              <w:t xml:space="preserve">Prendete in considerazione la serie di opzioni per lo strumento, tenendo conto delle condizioni di lavoro e dell’attività da eseguire. Usare l’utensile per attività non previste potrebbe risultare pericoloso. </w:t>
            </w:r>
          </w:p>
          <w:p w:rsidR="007406DC" w:rsidRPr="007406DC" w:rsidRDefault="007406DC" w:rsidP="007406DC">
            <w:pPr>
              <w:pStyle w:val="Paragrafoelenco"/>
              <w:numPr>
                <w:ilvl w:val="0"/>
                <w:numId w:val="4"/>
              </w:numPr>
              <w:spacing w:line="254" w:lineRule="auto"/>
              <w:rPr>
                <w:sz w:val="20"/>
                <w:szCs w:val="20"/>
              </w:rPr>
            </w:pPr>
            <w:r w:rsidRPr="007406DC">
              <w:rPr>
                <w:sz w:val="20"/>
                <w:szCs w:val="20"/>
              </w:rPr>
              <w:t xml:space="preserve">Questo utensile è conforme alle norme di sicurezza vigenti. </w:t>
            </w:r>
          </w:p>
          <w:p w:rsidR="007406DC" w:rsidRPr="007406DC" w:rsidRDefault="007406DC" w:rsidP="006622CB">
            <w:pPr>
              <w:pStyle w:val="Paragrafoelenco"/>
              <w:numPr>
                <w:ilvl w:val="0"/>
                <w:numId w:val="4"/>
              </w:numPr>
              <w:spacing w:line="254" w:lineRule="auto"/>
              <w:rPr>
                <w:sz w:val="20"/>
                <w:szCs w:val="20"/>
              </w:rPr>
            </w:pPr>
            <w:r w:rsidRPr="007406DC">
              <w:rPr>
                <w:sz w:val="20"/>
                <w:szCs w:val="20"/>
              </w:rPr>
              <w:t>Tutte le riparazioni vanno effettuate da parte di professionisti qualificati utilizzando pezzi di ricambio originali; in caso contrario l’utensile potrebbe diventare pericoloso da usare e la garanzia risulterebbe nulla.</w:t>
            </w:r>
          </w:p>
          <w:p w:rsidR="007406DC" w:rsidRPr="007406DC" w:rsidRDefault="007406DC" w:rsidP="006622CB">
            <w:pPr>
              <w:pStyle w:val="Paragrafoelenco"/>
              <w:numPr>
                <w:ilvl w:val="0"/>
                <w:numId w:val="4"/>
              </w:numPr>
              <w:spacing w:line="254" w:lineRule="auto"/>
              <w:rPr>
                <w:sz w:val="20"/>
                <w:szCs w:val="20"/>
              </w:rPr>
            </w:pPr>
            <w:r w:rsidRPr="007406DC">
              <w:rPr>
                <w:sz w:val="20"/>
                <w:szCs w:val="20"/>
              </w:rPr>
              <w:t xml:space="preserve">Indossate indumenti appropriati. </w:t>
            </w:r>
          </w:p>
          <w:p w:rsidR="007406DC" w:rsidRPr="007406DC" w:rsidRDefault="007406DC" w:rsidP="006622CB">
            <w:pPr>
              <w:pStyle w:val="Paragrafoelenco"/>
              <w:numPr>
                <w:ilvl w:val="0"/>
                <w:numId w:val="4"/>
              </w:numPr>
              <w:spacing w:line="254" w:lineRule="auto"/>
              <w:rPr>
                <w:sz w:val="20"/>
                <w:szCs w:val="20"/>
              </w:rPr>
            </w:pPr>
            <w:r w:rsidRPr="007406DC">
              <w:rPr>
                <w:sz w:val="20"/>
                <w:szCs w:val="20"/>
              </w:rPr>
              <w:t xml:space="preserve">Non indossate indumenti o gioielli larghi, i quali potrebbero restare impigliati nelle parti in movimento. </w:t>
            </w:r>
          </w:p>
          <w:p w:rsidR="007406DC" w:rsidRPr="007406DC" w:rsidRDefault="007406DC" w:rsidP="006622CB">
            <w:pPr>
              <w:pStyle w:val="Paragrafoelenco"/>
              <w:numPr>
                <w:ilvl w:val="0"/>
                <w:numId w:val="4"/>
              </w:numPr>
              <w:spacing w:line="254" w:lineRule="auto"/>
              <w:rPr>
                <w:sz w:val="20"/>
                <w:szCs w:val="20"/>
              </w:rPr>
            </w:pPr>
            <w:r w:rsidRPr="007406DC">
              <w:rPr>
                <w:sz w:val="20"/>
                <w:szCs w:val="20"/>
              </w:rPr>
              <w:t xml:space="preserve">Quando lavorate all’aria aperta è consigliabile indossare guanti e scarpe di gomma con suola antiscivolo. </w:t>
            </w:r>
          </w:p>
          <w:p w:rsidR="007406DC" w:rsidRPr="007406DC" w:rsidRDefault="007406DC" w:rsidP="006622CB">
            <w:pPr>
              <w:pStyle w:val="Paragrafoelenco"/>
              <w:numPr>
                <w:ilvl w:val="0"/>
                <w:numId w:val="4"/>
              </w:numPr>
              <w:spacing w:line="254" w:lineRule="auto"/>
              <w:rPr>
                <w:sz w:val="20"/>
                <w:szCs w:val="20"/>
              </w:rPr>
            </w:pPr>
            <w:r w:rsidRPr="007406DC">
              <w:rPr>
                <w:sz w:val="20"/>
                <w:szCs w:val="20"/>
              </w:rPr>
              <w:t xml:space="preserve">Se avete i capelli lunghi, indossate una retina per capelli. Non lavorate troppo vicino alla macchina. </w:t>
            </w:r>
          </w:p>
          <w:p w:rsidR="007406DC" w:rsidRPr="007406DC" w:rsidRDefault="007406DC" w:rsidP="006622CB">
            <w:pPr>
              <w:pStyle w:val="Paragrafoelenco"/>
              <w:numPr>
                <w:ilvl w:val="0"/>
                <w:numId w:val="4"/>
              </w:numPr>
              <w:spacing w:line="254" w:lineRule="auto"/>
              <w:rPr>
                <w:sz w:val="20"/>
                <w:szCs w:val="20"/>
              </w:rPr>
            </w:pPr>
            <w:r w:rsidRPr="007406DC">
              <w:rPr>
                <w:sz w:val="20"/>
                <w:szCs w:val="20"/>
              </w:rPr>
              <w:t xml:space="preserve">Evitate una postura che potrebbe rivelarsi stancante; assicuratevi di appoggiare saldamente i piedi e di restare in equilibrio. Restate sempre ben concentrati. Osservate il vostro lavoro, usate il buon senso e non usate l’utensile quando siete stanchi. </w:t>
            </w:r>
          </w:p>
          <w:p w:rsidR="007406DC" w:rsidRPr="007406DC" w:rsidRDefault="007406DC" w:rsidP="006622CB">
            <w:pPr>
              <w:pStyle w:val="Paragrafoelenco"/>
              <w:numPr>
                <w:ilvl w:val="0"/>
                <w:numId w:val="4"/>
              </w:numPr>
              <w:spacing w:line="254" w:lineRule="auto"/>
              <w:rPr>
                <w:sz w:val="20"/>
                <w:szCs w:val="20"/>
              </w:rPr>
            </w:pPr>
            <w:r w:rsidRPr="007406DC">
              <w:rPr>
                <w:sz w:val="20"/>
                <w:szCs w:val="20"/>
              </w:rPr>
              <w:t xml:space="preserve">Tenete ordinata la vostra area di lavoro. Il disordine fa aumentare il rischio di incidenti. Prendete in considerazione l’ambiente circostante la vostra area di lavoro. </w:t>
            </w:r>
          </w:p>
          <w:p w:rsidR="007406DC" w:rsidRPr="007406DC" w:rsidRDefault="007406DC" w:rsidP="006622CB">
            <w:pPr>
              <w:pStyle w:val="Paragrafoelenco"/>
              <w:numPr>
                <w:ilvl w:val="0"/>
                <w:numId w:val="4"/>
              </w:numPr>
              <w:spacing w:line="254" w:lineRule="auto"/>
              <w:rPr>
                <w:sz w:val="20"/>
                <w:szCs w:val="20"/>
              </w:rPr>
            </w:pPr>
            <w:r w:rsidRPr="007406DC">
              <w:rPr>
                <w:sz w:val="20"/>
                <w:szCs w:val="20"/>
              </w:rPr>
              <w:t xml:space="preserve">Non esponete alla pioggia gli utensili ad alimentazione elettrica. </w:t>
            </w:r>
          </w:p>
          <w:p w:rsidR="007406DC" w:rsidRPr="007406DC" w:rsidRDefault="007406DC" w:rsidP="006622CB">
            <w:pPr>
              <w:pStyle w:val="Paragrafoelenco"/>
              <w:numPr>
                <w:ilvl w:val="0"/>
                <w:numId w:val="4"/>
              </w:numPr>
              <w:spacing w:line="254" w:lineRule="auto"/>
              <w:rPr>
                <w:sz w:val="20"/>
                <w:szCs w:val="20"/>
              </w:rPr>
            </w:pPr>
            <w:r w:rsidRPr="007406DC">
              <w:rPr>
                <w:sz w:val="20"/>
                <w:szCs w:val="20"/>
              </w:rPr>
              <w:t>N</w:t>
            </w:r>
            <w:r w:rsidRPr="007406DC">
              <w:rPr>
                <w:sz w:val="20"/>
                <w:szCs w:val="20"/>
              </w:rPr>
              <w:t xml:space="preserve">on usate utensili ad alimentazione elettrica in un ambiente bagnato o umido. Assicuratevi che l’area di lavoro sia ben illuminata. </w:t>
            </w:r>
          </w:p>
          <w:p w:rsidR="007406DC" w:rsidRPr="007406DC" w:rsidRDefault="007406DC" w:rsidP="006622CB">
            <w:pPr>
              <w:pStyle w:val="Paragrafoelenco"/>
              <w:numPr>
                <w:ilvl w:val="0"/>
                <w:numId w:val="4"/>
              </w:numPr>
              <w:spacing w:line="254" w:lineRule="auto"/>
              <w:rPr>
                <w:sz w:val="20"/>
                <w:szCs w:val="20"/>
              </w:rPr>
            </w:pPr>
            <w:r w:rsidRPr="007406DC">
              <w:rPr>
                <w:sz w:val="20"/>
                <w:szCs w:val="20"/>
              </w:rPr>
              <w:t>Non usate utensili ad alimentazione elettrica nei pressi di liquidi o gas infiammabili.</w:t>
            </w:r>
          </w:p>
          <w:p w:rsidR="007406DC" w:rsidRPr="007406DC" w:rsidRDefault="007406DC" w:rsidP="006622CB">
            <w:pPr>
              <w:pStyle w:val="Paragrafoelenco"/>
              <w:numPr>
                <w:ilvl w:val="0"/>
                <w:numId w:val="4"/>
              </w:numPr>
              <w:spacing w:line="254" w:lineRule="auto"/>
              <w:rPr>
                <w:sz w:val="20"/>
                <w:szCs w:val="20"/>
              </w:rPr>
            </w:pPr>
            <w:r w:rsidRPr="007406DC">
              <w:rPr>
                <w:sz w:val="20"/>
                <w:szCs w:val="20"/>
              </w:rPr>
              <w:lastRenderedPageBreak/>
              <w:t xml:space="preserve">La macchina non è destinata al serraggio o all’allentamento di raccordi. Potreste essere tentati di utilizzare la potenza della macchina per serrare o allentare i raccordi. </w:t>
            </w:r>
          </w:p>
          <w:p w:rsidR="007406DC" w:rsidRPr="007406DC" w:rsidRDefault="007406DC" w:rsidP="006622CB">
            <w:pPr>
              <w:pStyle w:val="Paragrafoelenco"/>
              <w:numPr>
                <w:ilvl w:val="0"/>
                <w:numId w:val="4"/>
              </w:numPr>
              <w:spacing w:line="254" w:lineRule="auto"/>
              <w:rPr>
                <w:sz w:val="20"/>
                <w:szCs w:val="20"/>
              </w:rPr>
            </w:pPr>
            <w:r w:rsidRPr="007406DC">
              <w:rPr>
                <w:sz w:val="20"/>
                <w:szCs w:val="20"/>
              </w:rPr>
              <w:t xml:space="preserve">Questa operazione è proibita, in quanto la forza del motore è molto superiore alla forza esercitata dalla mano che tiene il raccordo, sia direttamente sia mediante una chiave. </w:t>
            </w:r>
          </w:p>
          <w:p w:rsidR="007406DC" w:rsidRPr="007406DC" w:rsidRDefault="007406DC" w:rsidP="006622CB">
            <w:pPr>
              <w:pStyle w:val="Paragrafoelenco"/>
              <w:numPr>
                <w:ilvl w:val="0"/>
                <w:numId w:val="4"/>
              </w:numPr>
              <w:spacing w:line="254" w:lineRule="auto"/>
              <w:rPr>
                <w:sz w:val="20"/>
                <w:szCs w:val="20"/>
              </w:rPr>
            </w:pPr>
            <w:r w:rsidRPr="007406DC">
              <w:rPr>
                <w:sz w:val="20"/>
                <w:szCs w:val="20"/>
              </w:rPr>
              <w:t xml:space="preserve">Durante l’allentamento della vite rischiate di fratturarvi la mano o l’avambraccio, oppure che la chiave venga lanciata contro di voi o uno dei vostri colleghi. (Inoltre, durante l’allentamento, se il raccordo non è stato liberato, il motore verrà sottoposto a una forza che potrebbe danneggiarlo.) </w:t>
            </w:r>
          </w:p>
          <w:p w:rsidR="007406DC" w:rsidRPr="007406DC" w:rsidRDefault="007406DC" w:rsidP="006622CB">
            <w:pPr>
              <w:pStyle w:val="Paragrafoelenco"/>
              <w:numPr>
                <w:ilvl w:val="0"/>
                <w:numId w:val="4"/>
              </w:numPr>
              <w:spacing w:line="254" w:lineRule="auto"/>
              <w:rPr>
                <w:sz w:val="20"/>
                <w:szCs w:val="20"/>
              </w:rPr>
            </w:pPr>
            <w:r w:rsidRPr="007406DC">
              <w:rPr>
                <w:sz w:val="20"/>
                <w:szCs w:val="20"/>
              </w:rPr>
              <w:t>La macchina non è un argano. Potreste essere tentati di usare la forza del motore per sollevare o abbassare carichi. Questo utilizzo è proibito, in quanto la macchina potrebbe ribaltarsi e sganciare il proprio carico. (Inoltre, potreste danneggiare il motore).</w:t>
            </w:r>
          </w:p>
        </w:tc>
      </w:tr>
      <w:tr w:rsidR="007406DC" w:rsidTr="006622CB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06DC" w:rsidRDefault="007406DC" w:rsidP="006622CB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lastRenderedPageBreak/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06DC" w:rsidRDefault="007406DC" w:rsidP="006622CB">
            <w:pPr>
              <w:spacing w:line="254" w:lineRule="auto"/>
              <w:rPr>
                <w:lang w:eastAsia="en-US"/>
              </w:rPr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660288" behindDoc="0" locked="0" layoutInCell="1" allowOverlap="1" wp14:anchorId="3CAF33B4" wp14:editId="285F5656">
                  <wp:simplePos x="0" y="0"/>
                  <wp:positionH relativeFrom="column">
                    <wp:posOffset>1307465</wp:posOffset>
                  </wp:positionH>
                  <wp:positionV relativeFrom="paragraph">
                    <wp:posOffset>24765</wp:posOffset>
                  </wp:positionV>
                  <wp:extent cx="1310640" cy="467995"/>
                  <wp:effectExtent l="0" t="0" r="0" b="0"/>
                  <wp:wrapNone/>
                  <wp:docPr id="39" name="Immagine 39" descr="1831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9" descr="1831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0640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lang w:eastAsia="en-US"/>
              </w:rPr>
              <w:drawing>
                <wp:anchor distT="0" distB="0" distL="114300" distR="114300" simplePos="0" relativeHeight="251659264" behindDoc="1" locked="0" layoutInCell="1" allowOverlap="1" wp14:anchorId="6C7FE1D4" wp14:editId="010771E3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8255</wp:posOffset>
                  </wp:positionV>
                  <wp:extent cx="1313815" cy="467995"/>
                  <wp:effectExtent l="0" t="0" r="0" b="0"/>
                  <wp:wrapNone/>
                  <wp:docPr id="38" name="Immagine 38" descr="E17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7" descr="E17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7406DC" w:rsidRDefault="007406DC" w:rsidP="006622CB">
            <w:pPr>
              <w:spacing w:line="254" w:lineRule="auto"/>
              <w:rPr>
                <w:lang w:eastAsia="en-US"/>
              </w:rPr>
            </w:pPr>
          </w:p>
          <w:p w:rsidR="007406DC" w:rsidRDefault="007406DC" w:rsidP="006622CB">
            <w:pPr>
              <w:spacing w:line="254" w:lineRule="auto"/>
              <w:rPr>
                <w:lang w:eastAsia="en-US"/>
              </w:rPr>
            </w:pPr>
          </w:p>
        </w:tc>
      </w:tr>
      <w:tr w:rsidR="007406DC" w:rsidTr="006622CB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06DC" w:rsidRDefault="007406DC" w:rsidP="006622CB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06DC" w:rsidRDefault="007406DC" w:rsidP="007406DC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Scarpa di sicurezza (EN ISO 20345)</w:t>
            </w:r>
          </w:p>
          <w:p w:rsidR="007406DC" w:rsidRDefault="007406DC" w:rsidP="007406DC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Guanti di protezione contro rischi meccanici (EN 388)</w:t>
            </w:r>
          </w:p>
          <w:p w:rsidR="007406DC" w:rsidRDefault="007406DC" w:rsidP="007406DC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Tuta da lavoro (EN 340)</w:t>
            </w:r>
          </w:p>
          <w:p w:rsidR="007406DC" w:rsidRPr="007406DC" w:rsidRDefault="007406DC" w:rsidP="007406DC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Otoprotettori </w:t>
            </w:r>
          </w:p>
        </w:tc>
      </w:tr>
      <w:bookmarkEnd w:id="1"/>
      <w:bookmarkEnd w:id="2"/>
    </w:tbl>
    <w:p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0E563B"/>
    <w:multiLevelType w:val="hybridMultilevel"/>
    <w:tmpl w:val="DD083B6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2C2371"/>
    <w:multiLevelType w:val="hybridMultilevel"/>
    <w:tmpl w:val="C07A8AD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6DC"/>
    <w:rsid w:val="004F4F70"/>
    <w:rsid w:val="00740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8CC49"/>
  <w15:chartTrackingRefBased/>
  <w15:docId w15:val="{63B7DC47-5AC7-48B9-ABAC-266D7D198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e">
    <w:name w:val="Normal"/>
    <w:rsid w:val="007406DC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7406DC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7406DC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qFormat/>
    <w:rsid w:val="007406DC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608</Words>
  <Characters>3467</Characters>
  <Application>Microsoft Office Word</Application>
  <DocSecurity>0</DocSecurity>
  <Lines>28</Lines>
  <Paragraphs>8</Paragraphs>
  <ScaleCrop>false</ScaleCrop>
  <Company/>
  <LinksUpToDate>false</LinksUpToDate>
  <CharactersWithSpaces>4067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1</cp:revision>
  <dcterms:created xsi:type="dcterms:W3CDTF">2019-10-24T14:57:00Z</dcterms:created>
  <dcterms:modified xsi:type="dcterms:W3CDTF">2019-10-24T15:01:00Z</dcterms:modified>
</cp:coreProperties>
</file>