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7E0CAF" w14:paraId="325D8544" w14:textId="77777777" w:rsidTr="007E0CAF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F7C65E4" w14:textId="30688F08" w:rsidR="007E0CAF" w:rsidRDefault="007E0CAF">
            <w:pPr>
              <w:pStyle w:val="Titolo3"/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>ATTREZZATURE: SPREMI</w:t>
            </w:r>
            <w:r w:rsidR="002A086A">
              <w:rPr>
                <w:lang w:eastAsia="en-US"/>
              </w:rPr>
              <w:t>A</w:t>
            </w:r>
            <w:r>
              <w:rPr>
                <w:lang w:eastAsia="en-US"/>
              </w:rPr>
              <w:t xml:space="preserve">GRUMI  </w:t>
            </w:r>
          </w:p>
        </w:tc>
      </w:tr>
      <w:tr w:rsidR="007E0CAF" w14:paraId="02B3E2D5" w14:textId="77777777" w:rsidTr="007E0CAF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E4656" w14:textId="77777777" w:rsidR="007E0CAF" w:rsidRDefault="007E0CAF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D39C5" w14:textId="77777777" w:rsidR="007E0CAF" w:rsidRDefault="007E0CAF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754DFCF3" w14:textId="77777777" w:rsidR="007E0CAF" w:rsidRDefault="007E0CAF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14:paraId="4BEDF3EF" w14:textId="77777777" w:rsidR="007E0CAF" w:rsidRDefault="007E0CAF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7E0CAF" w14:paraId="1295D2C7" w14:textId="77777777" w:rsidTr="007E0CA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1B209" w14:textId="77777777" w:rsidR="007E0CAF" w:rsidRDefault="007E0CAF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7E701" w14:textId="77777777" w:rsidR="007E0CAF" w:rsidRDefault="007E0CAF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7E0CAF" w14:paraId="6B895183" w14:textId="77777777" w:rsidTr="007E0CA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3E5BA" w14:textId="77777777" w:rsidR="007E0CAF" w:rsidRDefault="007E0CAF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0C459" w14:textId="77777777" w:rsidR="007E0CAF" w:rsidRDefault="007E0CAF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>Elettrico (</w:t>
            </w:r>
            <w:r>
              <w:rPr>
                <w:sz w:val="20"/>
                <w:szCs w:val="20"/>
                <w:lang w:eastAsia="en-US"/>
              </w:rPr>
              <w:t>Utilizzo impianti ed attrezzature</w:t>
            </w:r>
            <w:r>
              <w:rPr>
                <w:caps/>
                <w:sz w:val="20"/>
                <w:szCs w:val="20"/>
                <w:lang w:eastAsia="en-US"/>
              </w:rPr>
              <w:t>)</w:t>
            </w:r>
          </w:p>
        </w:tc>
      </w:tr>
      <w:tr w:rsidR="007E0CAF" w14:paraId="6D87FF66" w14:textId="77777777" w:rsidTr="007E0CA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8FDDD" w14:textId="77777777" w:rsidR="007E0CAF" w:rsidRDefault="007E0CAF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FB0B9" w14:textId="77777777" w:rsidR="007E0CAF" w:rsidRPr="007E0CAF" w:rsidRDefault="007E0CAF" w:rsidP="007E0CAF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7E0CAF">
              <w:rPr>
                <w:sz w:val="20"/>
                <w:szCs w:val="20"/>
              </w:rPr>
              <w:t xml:space="preserve">Spegnere l’apparecchio e scollegarlo dalla corrente elettrica prima di sostituire parti mobili o rimovibili (per esempio: cono di spremitura, filtro e vaschetta di raccolta del succo). </w:t>
            </w:r>
          </w:p>
          <w:p w14:paraId="312B6DD8" w14:textId="77777777" w:rsidR="007E0CAF" w:rsidRPr="007E0CAF" w:rsidRDefault="007E0CAF" w:rsidP="007E0CAF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7E0CAF">
              <w:rPr>
                <w:sz w:val="20"/>
                <w:szCs w:val="20"/>
              </w:rPr>
              <w:t xml:space="preserve">Spegnere l’apparecchio immediatamente dopo l’uso. </w:t>
            </w:r>
          </w:p>
          <w:p w14:paraId="6A21B9A1" w14:textId="77777777" w:rsidR="007E0CAF" w:rsidRPr="007E0CAF" w:rsidRDefault="007E0CAF" w:rsidP="007E0CAF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7E0CAF">
              <w:rPr>
                <w:sz w:val="20"/>
                <w:szCs w:val="20"/>
              </w:rPr>
              <w:t xml:space="preserve">Non lasciare l’apparecchio incustodito mentre è in funzione. </w:t>
            </w:r>
          </w:p>
          <w:p w14:paraId="2ADB3E3D" w14:textId="77777777" w:rsidR="007E0CAF" w:rsidRPr="007E0CAF" w:rsidRDefault="007E0CAF" w:rsidP="007E0CAF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7E0CAF">
              <w:rPr>
                <w:sz w:val="20"/>
                <w:szCs w:val="20"/>
              </w:rPr>
              <w:t xml:space="preserve">Scollegare l’apparecchio dalla presa di corrente prima di tutte le operazioni di pulizia e al termine di ogni utilizzo. </w:t>
            </w:r>
          </w:p>
          <w:p w14:paraId="37EF8174" w14:textId="77777777" w:rsidR="007E0CAF" w:rsidRPr="007E0CAF" w:rsidRDefault="007E0CAF" w:rsidP="007E0CAF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7E0CAF">
              <w:rPr>
                <w:sz w:val="20"/>
                <w:szCs w:val="20"/>
              </w:rPr>
              <w:t xml:space="preserve">Non immergere l’apparecchio, il cavo di alimentazione o la spina in acqua o qualsiasi altro liquido. </w:t>
            </w:r>
          </w:p>
          <w:p w14:paraId="7A460A11" w14:textId="77777777" w:rsidR="007E0CAF" w:rsidRPr="007E0CAF" w:rsidRDefault="007E0CAF" w:rsidP="007E0CAF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7E0CAF">
              <w:rPr>
                <w:sz w:val="20"/>
                <w:szCs w:val="20"/>
              </w:rPr>
              <w:t xml:space="preserve">Non utilizzare l’apparecchio se il cavo di alimentazione o la spina risultano danneggiati o se l’apparecchio è caduto a terra o si è danneggiato in qualche modo. </w:t>
            </w:r>
          </w:p>
          <w:p w14:paraId="6BFD2097" w14:textId="77777777" w:rsidR="007E0CAF" w:rsidRPr="007E0CAF" w:rsidRDefault="007E0CAF" w:rsidP="007E0CAF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7E0CAF">
              <w:rPr>
                <w:sz w:val="20"/>
                <w:szCs w:val="20"/>
              </w:rPr>
              <w:t xml:space="preserve">Se il cavo di alimentazione elettrica è danneggiato, contattare il servizio di assistenza tecnica per richiederne la sostituzione ed evitare possibili pericoli. </w:t>
            </w:r>
          </w:p>
          <w:p w14:paraId="68D828C7" w14:textId="77777777" w:rsidR="007E0CAF" w:rsidRPr="007E0CAF" w:rsidRDefault="007E0CAF" w:rsidP="007E0CAF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7E0CAF">
              <w:rPr>
                <w:sz w:val="20"/>
                <w:szCs w:val="20"/>
              </w:rPr>
              <w:t xml:space="preserve">Evitare che il cavo di alimentazione entri in contatto con spigoli vivi. </w:t>
            </w:r>
          </w:p>
          <w:p w14:paraId="47A15819" w14:textId="77777777" w:rsidR="007E0CAF" w:rsidRPr="007E0CAF" w:rsidRDefault="007E0CAF" w:rsidP="007E0CAF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7E0CAF">
              <w:rPr>
                <w:sz w:val="20"/>
                <w:szCs w:val="20"/>
              </w:rPr>
              <w:t xml:space="preserve">Non tirare il cavo per rimuovere la spina dalla presa di corrente. </w:t>
            </w:r>
          </w:p>
          <w:p w14:paraId="13BD8FF3" w14:textId="77777777" w:rsidR="007E0CAF" w:rsidRPr="007E0CAF" w:rsidRDefault="007E0CAF" w:rsidP="007E0CAF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7E0CAF">
              <w:rPr>
                <w:sz w:val="20"/>
                <w:szCs w:val="20"/>
              </w:rPr>
              <w:t xml:space="preserve">Non posizionare l’apparecchio sopra o vicino a fornelli gas o elettrici accesi, all’interno di un forno o in prossimità di fonti di calore. </w:t>
            </w:r>
          </w:p>
          <w:p w14:paraId="6A482116" w14:textId="77777777" w:rsidR="007E0CAF" w:rsidRPr="007E0CAF" w:rsidRDefault="007E0CAF" w:rsidP="007E0CAF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7E0CAF">
              <w:rPr>
                <w:sz w:val="20"/>
                <w:szCs w:val="20"/>
              </w:rPr>
              <w:t xml:space="preserve">Non tentare mai di riparare l’apparecchio da soli o senza l’intervento di un tecnico qualificato. </w:t>
            </w:r>
          </w:p>
          <w:p w14:paraId="6C2A3197" w14:textId="77777777" w:rsidR="007E0CAF" w:rsidRPr="007E0CAF" w:rsidRDefault="007E0CAF" w:rsidP="007E0CAF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7E0CAF">
              <w:rPr>
                <w:sz w:val="20"/>
                <w:szCs w:val="20"/>
              </w:rPr>
              <w:t xml:space="preserve">In caso di guasto fare riparare l’apparecchio esclusivamente da un tecnico qualificato. </w:t>
            </w:r>
          </w:p>
          <w:p w14:paraId="29BD5D93" w14:textId="77777777" w:rsidR="007E0CAF" w:rsidRPr="007E0CAF" w:rsidRDefault="007E0CAF" w:rsidP="007E0CAF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7E0CAF">
              <w:rPr>
                <w:sz w:val="20"/>
                <w:szCs w:val="20"/>
              </w:rPr>
              <w:t xml:space="preserve">Non apportare modifiche all’apparecchio. </w:t>
            </w:r>
          </w:p>
          <w:p w14:paraId="60BBA3A5" w14:textId="77777777" w:rsidR="007E0CAF" w:rsidRPr="007E0CAF" w:rsidRDefault="007E0CAF" w:rsidP="007E0CAF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7E0CAF">
              <w:rPr>
                <w:sz w:val="20"/>
                <w:szCs w:val="20"/>
              </w:rPr>
              <w:t xml:space="preserve">Non tentare mai di spegnere una fiamma/incendio con acqua: spegnere l’apparecchio, togliere la spina dalla presa di corrente e coprire la fiamma con un coperchio o con una coperta ignifuga. </w:t>
            </w:r>
          </w:p>
          <w:p w14:paraId="1981E994" w14:textId="77777777" w:rsidR="007E0CAF" w:rsidRPr="007E0CAF" w:rsidRDefault="007E0CAF" w:rsidP="007E0CAF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7E0CAF">
              <w:rPr>
                <w:sz w:val="20"/>
                <w:szCs w:val="20"/>
              </w:rPr>
              <w:t xml:space="preserve">Scollegare l’apparecchio dalla presa di corrente prima di tutte le operazioni di montaggio, smontaggio e pulizia e al termine di ogni utilizzo. </w:t>
            </w:r>
          </w:p>
          <w:p w14:paraId="27EA972D" w14:textId="77777777" w:rsidR="007E0CAF" w:rsidRPr="007E0CAF" w:rsidRDefault="007E0CAF" w:rsidP="007E0CAF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7E0CAF">
              <w:rPr>
                <w:sz w:val="20"/>
                <w:szCs w:val="20"/>
              </w:rPr>
              <w:t xml:space="preserve">L’uso di questo apparecchio è consentito ai bambini a partire dagli 8 anni se supervisionati o istruiti riguardo l’uso in sicurezza dell’apparecchio e se ne comprendono i rischi connessi. </w:t>
            </w:r>
          </w:p>
          <w:p w14:paraId="6DB66CF7" w14:textId="77777777" w:rsidR="007E0CAF" w:rsidRPr="007E0CAF" w:rsidRDefault="007E0CAF" w:rsidP="007E0CAF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7E0CAF">
              <w:rPr>
                <w:sz w:val="20"/>
                <w:szCs w:val="20"/>
              </w:rPr>
              <w:t xml:space="preserve">La pulizia e la manutenzione possono essere eseguite da bambini a partire dagli 8 anni purché supervisionati. </w:t>
            </w:r>
          </w:p>
          <w:p w14:paraId="0A7F34D9" w14:textId="77777777" w:rsidR="007E0CAF" w:rsidRPr="007E0CAF" w:rsidRDefault="007E0CAF" w:rsidP="007E0CAF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7E0CAF">
              <w:rPr>
                <w:sz w:val="20"/>
                <w:szCs w:val="20"/>
              </w:rPr>
              <w:t xml:space="preserve">I bambini non devono giocare con l’apparecchio. Tenere l’apparecchio fuori dalla portata dei bambini. Avvertenze 6 Per questo apparecchio </w:t>
            </w:r>
          </w:p>
          <w:p w14:paraId="4D1B18B6" w14:textId="77777777" w:rsidR="007E0CAF" w:rsidRPr="007E0CAF" w:rsidRDefault="007E0CAF" w:rsidP="007E0CAF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7E0CAF">
              <w:rPr>
                <w:sz w:val="20"/>
                <w:szCs w:val="20"/>
              </w:rPr>
              <w:t xml:space="preserve">Durante il funzionamento evitare il contatto con le parti in movimento. Tenere mani, capelli, vestiti e utensili lontano dalle parti in movimento durante il funzionamento per evitare lesioni personali o danni all’apparecchio. </w:t>
            </w:r>
          </w:p>
          <w:p w14:paraId="238FDA95" w14:textId="77777777" w:rsidR="007E0CAF" w:rsidRPr="007E0CAF" w:rsidRDefault="007E0CAF" w:rsidP="007E0CAF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7E0CAF">
              <w:rPr>
                <w:sz w:val="20"/>
                <w:szCs w:val="20"/>
              </w:rPr>
              <w:t xml:space="preserve">Scollegare sempre lo spremiagrumi dalla presa di corrente se lasciato incustodito, prima del montaggio e dello smontaggio dei componenti e prima di pulirlo. </w:t>
            </w:r>
          </w:p>
          <w:p w14:paraId="60C13F26" w14:textId="77777777" w:rsidR="007E0CAF" w:rsidRPr="007E0CAF" w:rsidRDefault="007E0CAF" w:rsidP="007E0CAF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7E0CAF">
              <w:rPr>
                <w:sz w:val="20"/>
                <w:szCs w:val="20"/>
              </w:rPr>
              <w:t>Togliere la spina dalla presa di corrente quando lo spremiagrumi non è in funzione, prima di effettuare la pulizia e in caso di guasto.</w:t>
            </w:r>
          </w:p>
          <w:p w14:paraId="70A07768" w14:textId="77777777" w:rsidR="007E0CAF" w:rsidRPr="007E0CAF" w:rsidRDefault="007E0CAF" w:rsidP="007E0CAF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7E0CAF">
              <w:rPr>
                <w:sz w:val="20"/>
                <w:szCs w:val="20"/>
              </w:rPr>
              <w:t xml:space="preserve">Lasciare raffreddare lo spremiagrumi prima di effettuare la pulizia. </w:t>
            </w:r>
          </w:p>
          <w:p w14:paraId="5711D27B" w14:textId="77777777" w:rsidR="007E0CAF" w:rsidRPr="007E0CAF" w:rsidRDefault="007E0CAF" w:rsidP="007E0CAF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7E0CAF">
              <w:rPr>
                <w:sz w:val="20"/>
                <w:szCs w:val="20"/>
              </w:rPr>
              <w:t xml:space="preserve">Non sollevare, tirare o muovere lo spremiagrumi tirandone il cavo. Afferrare sempre lo spremiagrumi dal corpo motore per spostarlo. </w:t>
            </w:r>
          </w:p>
          <w:p w14:paraId="61C4A2B5" w14:textId="77777777" w:rsidR="007E0CAF" w:rsidRPr="007E0CAF" w:rsidRDefault="007E0CAF" w:rsidP="007E0CAF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7E0CAF">
              <w:rPr>
                <w:sz w:val="20"/>
                <w:szCs w:val="20"/>
              </w:rPr>
              <w:t xml:space="preserve">Non riempire eccessivamente la vaschetta di raccolta del succo. </w:t>
            </w:r>
          </w:p>
          <w:p w14:paraId="4FA2D46B" w14:textId="77777777" w:rsidR="007E0CAF" w:rsidRPr="007E0CAF" w:rsidRDefault="007E0CAF" w:rsidP="007E0CAF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7E0CAF">
              <w:rPr>
                <w:sz w:val="20"/>
                <w:szCs w:val="20"/>
              </w:rPr>
              <w:t xml:space="preserve">Non utilizzare lo spremiagrumi per più di </w:t>
            </w:r>
            <w:proofErr w:type="gramStart"/>
            <w:r w:rsidRPr="007E0CAF">
              <w:rPr>
                <w:sz w:val="20"/>
                <w:szCs w:val="20"/>
              </w:rPr>
              <w:t>3</w:t>
            </w:r>
            <w:proofErr w:type="gramEnd"/>
            <w:r w:rsidRPr="007E0CAF">
              <w:rPr>
                <w:sz w:val="20"/>
                <w:szCs w:val="20"/>
              </w:rPr>
              <w:t xml:space="preserve"> minuti consecutivi. Pericolo di surriscaldamento del motore!</w:t>
            </w:r>
          </w:p>
          <w:p w14:paraId="34BBDE78" w14:textId="77777777" w:rsidR="007E0CAF" w:rsidRPr="007E0CAF" w:rsidRDefault="007E0CAF" w:rsidP="007E0CAF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7E0CAF">
              <w:rPr>
                <w:sz w:val="20"/>
                <w:szCs w:val="20"/>
              </w:rPr>
              <w:lastRenderedPageBreak/>
              <w:t>Non utilizzare lo spremiagrumi in combinazione con parti o accessori di altri produttori.</w:t>
            </w:r>
          </w:p>
          <w:p w14:paraId="26527404" w14:textId="77777777" w:rsidR="007E0CAF" w:rsidRPr="007E0CAF" w:rsidRDefault="007E0CAF" w:rsidP="007E0CAF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7E0CAF">
              <w:rPr>
                <w:sz w:val="20"/>
                <w:szCs w:val="20"/>
              </w:rPr>
              <w:t xml:space="preserve">Utilizzare esclusivamente ricambi originali del produttore. L’uso di parti di ricambio non consigliati dal produttore potrebbe provocare incendi, scosse elettriche o lesioni alle persone. </w:t>
            </w:r>
          </w:p>
          <w:p w14:paraId="44398FCD" w14:textId="77777777" w:rsidR="007E0CAF" w:rsidRPr="007E0CAF" w:rsidRDefault="007E0CAF" w:rsidP="007E0CAF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7E0CAF">
              <w:rPr>
                <w:sz w:val="20"/>
                <w:szCs w:val="20"/>
              </w:rPr>
              <w:t xml:space="preserve">Appoggiare lo spremiagrumi solo su superfici piane ed asciutte. • Prima di mettere in funzione lo spremiagrumi assicurarsi che sia assemblato correttamente. </w:t>
            </w:r>
          </w:p>
          <w:p w14:paraId="6F4E76D9" w14:textId="77777777" w:rsidR="007E0CAF" w:rsidRPr="007E0CAF" w:rsidRDefault="007E0CAF" w:rsidP="007E0CAF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7E0CAF">
              <w:rPr>
                <w:sz w:val="20"/>
                <w:szCs w:val="20"/>
              </w:rPr>
              <w:t xml:space="preserve">Evitare di bagnare o spruzzare liquidi sul corpo motore e sul cavo dello spremiagrumi. In caso di contatto con liquidi, scollegare immediatamente il cavo dalla presa elettrica e asciugare accuratamente: Pericolo di scosse elettriche! Evitare di lasciare seccare residui di polpa sulle superfici dello spremiagrumi. </w:t>
            </w:r>
          </w:p>
          <w:p w14:paraId="303258B2" w14:textId="77777777" w:rsidR="007E0CAF" w:rsidRPr="007E0CAF" w:rsidRDefault="007E0CAF" w:rsidP="007E0CAF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7E0CAF">
              <w:rPr>
                <w:sz w:val="20"/>
                <w:szCs w:val="20"/>
              </w:rPr>
              <w:t xml:space="preserve">Prima dell’uso assicurarsi che il filtro ed il beccuccio non siano bloccati da residui di polpa. </w:t>
            </w:r>
          </w:p>
          <w:p w14:paraId="168173DE" w14:textId="77777777" w:rsidR="007E0CAF" w:rsidRPr="007E0CAF" w:rsidRDefault="007E0CAF" w:rsidP="007E0CAF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7E0CAF">
              <w:rPr>
                <w:sz w:val="20"/>
                <w:szCs w:val="20"/>
              </w:rPr>
              <w:t xml:space="preserve">Mantenere lo spremiagrumi vuoto e pulito prima e dopo l’uso. </w:t>
            </w:r>
          </w:p>
          <w:p w14:paraId="7F46BEE5" w14:textId="77777777" w:rsidR="007E0CAF" w:rsidRPr="007E0CAF" w:rsidRDefault="007E0CAF" w:rsidP="007E0CAF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7E0CAF">
              <w:rPr>
                <w:sz w:val="20"/>
                <w:szCs w:val="20"/>
              </w:rPr>
              <w:t xml:space="preserve">Non utilizzare lo spremiagrumi per riporre oggetti. </w:t>
            </w:r>
          </w:p>
          <w:p w14:paraId="581660AF" w14:textId="77777777" w:rsidR="007E0CAF" w:rsidRPr="007E0CAF" w:rsidRDefault="007E0CAF" w:rsidP="007E0CAF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7E0CAF">
              <w:rPr>
                <w:sz w:val="20"/>
                <w:szCs w:val="20"/>
              </w:rPr>
              <w:t>Non utilizzare detergenti aggressivi o oggetti taglienti per lavare o rimuovere residui di polpa dai componenti dello spremiagrumi.</w:t>
            </w:r>
          </w:p>
        </w:tc>
      </w:tr>
      <w:tr w:rsidR="007E0CAF" w14:paraId="3D889793" w14:textId="77777777" w:rsidTr="007E0CAF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DE67E" w14:textId="77777777" w:rsidR="007E0CAF" w:rsidRDefault="007E0CAF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01BC1" w14:textId="77777777" w:rsidR="007E0CAF" w:rsidRDefault="007E0CAF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53380BC3" wp14:editId="28281547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815ACDA" w14:textId="77777777" w:rsidR="007E0CAF" w:rsidRDefault="007E0CAF">
            <w:pPr>
              <w:spacing w:line="254" w:lineRule="auto"/>
              <w:rPr>
                <w:lang w:eastAsia="en-US"/>
              </w:rPr>
            </w:pPr>
          </w:p>
          <w:p w14:paraId="52951D0F" w14:textId="77777777" w:rsidR="007E0CAF" w:rsidRDefault="007E0CAF">
            <w:pPr>
              <w:spacing w:line="254" w:lineRule="auto"/>
              <w:rPr>
                <w:lang w:eastAsia="en-US"/>
              </w:rPr>
            </w:pPr>
          </w:p>
        </w:tc>
      </w:tr>
      <w:tr w:rsidR="007E0CAF" w14:paraId="2BFF6A0D" w14:textId="77777777" w:rsidTr="007E0CAF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BB50C" w14:textId="77777777" w:rsidR="007E0CAF" w:rsidRDefault="007E0CAF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D749C" w14:textId="77777777" w:rsidR="007E0CAF" w:rsidRDefault="007E0CAF">
            <w:pPr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In caso di utilizzo dell’attrezzatura in modo appropriato, come previsto dal manuale d’uso e manutenzione, i DPI non sono necessari.</w:t>
            </w:r>
          </w:p>
        </w:tc>
      </w:tr>
    </w:tbl>
    <w:p w14:paraId="0094456D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80FCA"/>
    <w:multiLevelType w:val="hybridMultilevel"/>
    <w:tmpl w:val="E5FA4A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6977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CAF"/>
    <w:rsid w:val="002A086A"/>
    <w:rsid w:val="004F4F70"/>
    <w:rsid w:val="007E0CAF"/>
    <w:rsid w:val="00E7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A44D2"/>
  <w15:chartTrackingRefBased/>
  <w15:docId w15:val="{5886FCEA-3CE6-4218-B3B1-2CBC84ABF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E0CAF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7E0CAF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7E0CAF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7E0CAF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79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681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MICHELA  BERARDINI</cp:lastModifiedBy>
  <cp:revision>2</cp:revision>
  <cp:lastPrinted>2019-07-04T13:10:00Z</cp:lastPrinted>
  <dcterms:created xsi:type="dcterms:W3CDTF">2019-07-04T13:06:00Z</dcterms:created>
  <dcterms:modified xsi:type="dcterms:W3CDTF">2024-04-19T07:58:00Z</dcterms:modified>
</cp:coreProperties>
</file>