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3377" w:rsidRDefault="00DE3377" w:rsidP="00DE3377">
      <w:pPr>
        <w:suppressAutoHyphens w:val="0"/>
      </w:pPr>
      <w:bookmarkStart w:id="0" w:name="_GoBack"/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E3377" w:rsidTr="00FB18E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E3377" w:rsidRDefault="00DE3377" w:rsidP="00FB18EA">
            <w:pPr>
              <w:pStyle w:val="Titolo3"/>
              <w:spacing w:line="256" w:lineRule="auto"/>
              <w:rPr>
                <w:lang w:eastAsia="en-US"/>
              </w:rPr>
            </w:pPr>
            <w:bookmarkStart w:id="1" w:name="_Toc11315300"/>
            <w:r>
              <w:rPr>
                <w:lang w:eastAsia="en-US"/>
              </w:rPr>
              <w:t xml:space="preserve">ATTREZZATURE: </w:t>
            </w:r>
            <w:bookmarkEnd w:id="1"/>
            <w:r>
              <w:rPr>
                <w:lang w:eastAsia="en-US"/>
              </w:rPr>
              <w:t>TRONCATRICE</w:t>
            </w:r>
          </w:p>
        </w:tc>
      </w:tr>
      <w:tr w:rsidR="00DE3377" w:rsidTr="00FB18E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DE3377" w:rsidRDefault="00DE3377" w:rsidP="00FB18E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DE3377" w:rsidRDefault="00DE3377" w:rsidP="00FB18EA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DE3377" w:rsidTr="00FB18E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E3377" w:rsidTr="00FB18E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DE3377" w:rsidRDefault="00DE3377" w:rsidP="00FB18EA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SCHIACCIAMENTI</w:t>
            </w:r>
          </w:p>
          <w:p w:rsidR="00DE3377" w:rsidRDefault="00DE3377" w:rsidP="00FB18EA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DE3377" w:rsidTr="00FB18E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Controllate sempre l’efficienza e l’integrità della</w:t>
            </w:r>
            <w:r w:rsidRPr="00DE3377">
              <w:rPr>
                <w:spacing w:val="-1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macchina.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Prima di collegare la macchina alla rete elettrica, assicuratevi che la lama non sia danneggiata o fortemente usurata. Assicurarsi che l’interruttore sia in posizione di riposo.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Non avviate la macchina in luoghi chiusi e poco ventilati ed in presenza di atmosfere infiammabili e/o esplosive. Non usate la macchina in luoghi umidi e/o bagnati e non esponetela alla pioggia o</w:t>
            </w:r>
            <w:r w:rsidRPr="00DE3377">
              <w:rPr>
                <w:spacing w:val="-5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umidità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È vietato utilizzare la troncatrice in ambiente esterno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Preventivamente all’utilizzo, controllare che la superficie d’appoggio della macchina risulti piana, di adeguata resistenza e di sufficiente ergonomia: a tale scopo operare con l’ausilio di un banco da</w:t>
            </w:r>
            <w:r w:rsidRPr="00DE3377">
              <w:rPr>
                <w:spacing w:val="-8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lavoro.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Assicurare il pezzo in lavorazione. Utilizzare la morsa presente sulla macchina per mantenere stabile il pezzo da</w:t>
            </w:r>
            <w:r w:rsidRPr="00DE3377">
              <w:rPr>
                <w:spacing w:val="-5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lavorare.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Evitate avviamenti</w:t>
            </w:r>
            <w:r w:rsidRPr="00DE3377">
              <w:rPr>
                <w:spacing w:val="-4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accidentali.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Prima di avviare la macchina abituatevi a controllare che non vi siano rimaste inserite delle chiavi di regolazione e di</w:t>
            </w:r>
            <w:r w:rsidRPr="00DE3377">
              <w:rPr>
                <w:spacing w:val="-14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servizio.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Collegare un’apparecchiatura di aspirazione delle polveri. Assicurarsi che sia collegato alla macchina un aspiratore, per l’aspirazione delle polveri e dei trucioli</w:t>
            </w:r>
            <w:r w:rsidRPr="00DE3377">
              <w:rPr>
                <w:spacing w:val="-30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prodotti.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 xml:space="preserve">Mantenete il posto di lavoro in ordine e libero da intralci; il disordine causa incidenti. 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 xml:space="preserve">Non chiedete alla macchina </w:t>
            </w:r>
            <w:proofErr w:type="spellStart"/>
            <w:r w:rsidRPr="00DE3377">
              <w:rPr>
                <w:sz w:val="20"/>
                <w:szCs w:val="20"/>
              </w:rPr>
              <w:t>prestazioni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superiori</w:t>
            </w:r>
            <w:proofErr w:type="spellEnd"/>
            <w:r w:rsidRPr="00DE3377">
              <w:rPr>
                <w:sz w:val="20"/>
                <w:szCs w:val="20"/>
              </w:rPr>
              <w:t xml:space="preserve"> a quelle per cui è </w:t>
            </w:r>
            <w:proofErr w:type="spellStart"/>
            <w:r w:rsidRPr="00DE3377">
              <w:rPr>
                <w:sz w:val="20"/>
                <w:szCs w:val="20"/>
              </w:rPr>
              <w:t>stata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progettata</w:t>
            </w:r>
            <w:proofErr w:type="spellEnd"/>
            <w:r w:rsidRPr="00DE3377">
              <w:rPr>
                <w:sz w:val="20"/>
                <w:szCs w:val="20"/>
              </w:rPr>
              <w:t xml:space="preserve">. </w:t>
            </w:r>
            <w:proofErr w:type="spellStart"/>
            <w:r w:rsidRPr="00DE3377">
              <w:rPr>
                <w:sz w:val="20"/>
                <w:szCs w:val="20"/>
              </w:rPr>
              <w:t>Utilizzate</w:t>
            </w:r>
            <w:proofErr w:type="spellEnd"/>
            <w:r w:rsidRPr="00DE3377">
              <w:rPr>
                <w:sz w:val="20"/>
                <w:szCs w:val="20"/>
              </w:rPr>
              <w:t xml:space="preserve"> la </w:t>
            </w:r>
            <w:proofErr w:type="spellStart"/>
            <w:r w:rsidRPr="00DE3377">
              <w:rPr>
                <w:sz w:val="20"/>
                <w:szCs w:val="20"/>
              </w:rPr>
              <w:t>macchina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soltanto</w:t>
            </w:r>
            <w:proofErr w:type="spellEnd"/>
            <w:r w:rsidRPr="00DE3377">
              <w:rPr>
                <w:sz w:val="20"/>
                <w:szCs w:val="20"/>
              </w:rPr>
              <w:t xml:space="preserve"> secondo le </w:t>
            </w:r>
            <w:proofErr w:type="spellStart"/>
            <w:r w:rsidRPr="00DE3377">
              <w:rPr>
                <w:sz w:val="20"/>
                <w:szCs w:val="20"/>
              </w:rPr>
              <w:t>modalità</w:t>
            </w:r>
            <w:proofErr w:type="spellEnd"/>
            <w:r w:rsidRPr="00DE3377">
              <w:rPr>
                <w:sz w:val="20"/>
                <w:szCs w:val="20"/>
              </w:rPr>
              <w:t xml:space="preserve"> e </w:t>
            </w:r>
            <w:proofErr w:type="spellStart"/>
            <w:r w:rsidRPr="00DE3377">
              <w:rPr>
                <w:sz w:val="20"/>
                <w:szCs w:val="20"/>
              </w:rPr>
              <w:t>gli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usi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previsti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descritti</w:t>
            </w:r>
            <w:proofErr w:type="spellEnd"/>
            <w:r w:rsidRPr="00DE3377">
              <w:rPr>
                <w:sz w:val="20"/>
                <w:szCs w:val="20"/>
              </w:rPr>
              <w:t xml:space="preserve"> in questo manuale di </w:t>
            </w:r>
            <w:proofErr w:type="spellStart"/>
            <w:r w:rsidRPr="00DE3377">
              <w:rPr>
                <w:sz w:val="20"/>
                <w:szCs w:val="20"/>
              </w:rPr>
              <w:t>istruzioni.</w:t>
            </w:r>
            <w:proofErr w:type="spellEnd"/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 xml:space="preserve">In particolare, non usare la troncatrice per tagliare materiale diverso dal legno! 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 xml:space="preserve">Prima di iniziare il lavoro, ispezionare il pezzo e rimuovere eventuali materiali estranei. 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Lavorate senza sbilanciarvi.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Lavorate soltanto con illuminazione</w:t>
            </w:r>
            <w:r w:rsidRPr="00DE3377">
              <w:rPr>
                <w:spacing w:val="-6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buona.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Indossate sempre, durante il lavoro, occhiali e guanti protettivi adeguati. Nel caso si produca polvere, utilizzate le apposite</w:t>
            </w:r>
            <w:r w:rsidRPr="00DE3377">
              <w:rPr>
                <w:spacing w:val="-6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maschere.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Indossate indumenti appropriati. Vestiti larghi e penzolanti, gioielli, capelli lunghi ecc., possono agganciarsi ai particolari in movimento o al disco, causando incidenti irreparabili.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Non allontanatevi dalla macchina fino a quando il disco non si sia completamente arrestato. A tal proposito, utilizzate esclusivamente i comandi di arresto per fermare la macchina.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Non rallentare o fermare il disco con le mani o altri</w:t>
            </w:r>
            <w:r w:rsidRPr="00DE3377">
              <w:rPr>
                <w:spacing w:val="-22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oggetti.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Lasciare che il disco si fermi da solo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lastRenderedPageBreak/>
              <w:t>Mantenere gli utensili da taglio in modo corretto. Gli utensili da taglio devono essere mantenuti integri e puliti per garantire migliori</w:t>
            </w:r>
            <w:r w:rsidRPr="00DE3377">
              <w:rPr>
                <w:spacing w:val="-14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prestazioni.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Non utilizzare mai lame di spessore minore di 2.7</w:t>
            </w:r>
            <w:r w:rsidRPr="00DE3377">
              <w:rPr>
                <w:spacing w:val="-27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 xml:space="preserve">mm. 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Non usare mai lame per materiali diversi dal</w:t>
            </w:r>
            <w:r w:rsidRPr="00DE3377">
              <w:rPr>
                <w:spacing w:val="-25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legno.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Sostituite le parti usurate e/o danneggiate, controllate che i ripari e le protezioni funzionino nel modo corretto prima di operare. Eventualmente, se necessario, fatela controllare dal personale del servizio assistenza. Utilizzate solo ricambi</w:t>
            </w:r>
            <w:r w:rsidRPr="00DE3377">
              <w:rPr>
                <w:spacing w:val="-27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originali.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101"/>
              <w:ind w:right="721"/>
              <w:jc w:val="both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Disinserite il cavo d’alimentazione della macchina dalla presa di corrente quando: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1"/>
                <w:numId w:val="9"/>
              </w:numPr>
              <w:tabs>
                <w:tab w:val="left" w:pos="1214"/>
              </w:tabs>
              <w:suppressAutoHyphens w:val="0"/>
              <w:autoSpaceDE w:val="0"/>
              <w:spacing w:before="60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non usate la</w:t>
            </w:r>
            <w:r w:rsidRPr="00DE3377">
              <w:rPr>
                <w:spacing w:val="-6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macchina;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1"/>
                <w:numId w:val="9"/>
              </w:numPr>
              <w:tabs>
                <w:tab w:val="left" w:pos="1214"/>
              </w:tabs>
              <w:suppressAutoHyphens w:val="0"/>
              <w:autoSpaceDE w:val="0"/>
              <w:spacing w:before="60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la lasciate</w:t>
            </w:r>
            <w:r w:rsidRPr="00DE3377">
              <w:rPr>
                <w:spacing w:val="2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incustodita;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1"/>
                <w:numId w:val="9"/>
              </w:numPr>
              <w:tabs>
                <w:tab w:val="left" w:pos="1214"/>
              </w:tabs>
              <w:suppressAutoHyphens w:val="0"/>
              <w:autoSpaceDE w:val="0"/>
              <w:spacing w:before="59" w:line="235" w:lineRule="auto"/>
              <w:ind w:right="713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eseguite operazioni di manutenzione o di registrazione, perché non funziona correttamente;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1"/>
                <w:numId w:val="9"/>
              </w:numPr>
              <w:tabs>
                <w:tab w:val="left" w:pos="1214"/>
              </w:tabs>
              <w:suppressAutoHyphens w:val="0"/>
              <w:autoSpaceDE w:val="0"/>
              <w:spacing w:before="61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il cavo di alimentazione è</w:t>
            </w:r>
            <w:r w:rsidRPr="00DE3377">
              <w:rPr>
                <w:spacing w:val="-10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danneggiato;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1"/>
                <w:numId w:val="9"/>
              </w:numPr>
              <w:tabs>
                <w:tab w:val="left" w:pos="1214"/>
              </w:tabs>
              <w:suppressAutoHyphens w:val="0"/>
              <w:autoSpaceDE w:val="0"/>
              <w:spacing w:before="57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sostituite il</w:t>
            </w:r>
            <w:r w:rsidRPr="00DE3377">
              <w:rPr>
                <w:spacing w:val="-3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disco;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1"/>
                <w:numId w:val="9"/>
              </w:numPr>
              <w:tabs>
                <w:tab w:val="left" w:pos="1214"/>
              </w:tabs>
              <w:suppressAutoHyphens w:val="0"/>
              <w:autoSpaceDE w:val="0"/>
              <w:spacing w:before="59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eseguite lo spostamento e/o il</w:t>
            </w:r>
            <w:r w:rsidRPr="00DE3377">
              <w:rPr>
                <w:spacing w:val="-7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trasporto;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1"/>
                <w:numId w:val="9"/>
              </w:numPr>
              <w:tabs>
                <w:tab w:val="left" w:pos="1214"/>
              </w:tabs>
              <w:suppressAutoHyphens w:val="0"/>
              <w:autoSpaceDE w:val="0"/>
              <w:spacing w:before="57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eseguite la</w:t>
            </w:r>
            <w:r w:rsidRPr="00DE3377">
              <w:rPr>
                <w:spacing w:val="-1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pulizia.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57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Non utilizzate la macchina in ambienti con rischio di incendio e/o</w:t>
            </w:r>
            <w:r w:rsidRPr="00DE3377">
              <w:rPr>
                <w:spacing w:val="-21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esplosione.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864"/>
              </w:tabs>
              <w:suppressAutoHyphens w:val="0"/>
              <w:autoSpaceDE w:val="0"/>
              <w:spacing w:before="61"/>
              <w:ind w:right="717"/>
              <w:jc w:val="both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Si raccomanda che chi utilizza questa pubblicazione, per la manutenzione e la riparazione, abbia una conoscenza base dei principi della meccanica e dei procedimenti inerenti alla tecnica della</w:t>
            </w:r>
            <w:r w:rsidRPr="00DE3377">
              <w:rPr>
                <w:spacing w:val="-5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riparazione.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928"/>
              </w:tabs>
              <w:suppressAutoHyphens w:val="0"/>
              <w:autoSpaceDE w:val="0"/>
              <w:spacing w:before="60"/>
              <w:ind w:right="713"/>
              <w:jc w:val="both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Il responsabile aziendale della sicurezza si accerti che il personale incaricato dell’uso della macchina abbia letto e ben compreso il presente manuale in tutte le sue</w:t>
            </w:r>
            <w:r w:rsidRPr="00DE3377">
              <w:rPr>
                <w:spacing w:val="-7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parti.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928"/>
              </w:tabs>
              <w:suppressAutoHyphens w:val="0"/>
              <w:autoSpaceDE w:val="0"/>
              <w:spacing w:before="59"/>
              <w:ind w:right="717"/>
              <w:jc w:val="both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 xml:space="preserve">Rimane a carico del responsabile aziendale della sicurezza la verifica dello stato di rischio dell’azienda secondo il </w:t>
            </w:r>
            <w:proofErr w:type="spellStart"/>
            <w:r w:rsidRPr="00DE3377">
              <w:rPr>
                <w:sz w:val="20"/>
                <w:szCs w:val="20"/>
              </w:rPr>
              <w:t>D.Lgs.</w:t>
            </w:r>
            <w:proofErr w:type="spellEnd"/>
            <w:r w:rsidRPr="00DE3377">
              <w:rPr>
                <w:sz w:val="20"/>
                <w:szCs w:val="20"/>
              </w:rPr>
              <w:t xml:space="preserve"> 81/08 e</w:t>
            </w:r>
            <w:r w:rsidRPr="00DE3377">
              <w:rPr>
                <w:spacing w:val="-21"/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s.m.i.</w:t>
            </w:r>
            <w:proofErr w:type="spellEnd"/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928"/>
              </w:tabs>
              <w:suppressAutoHyphens w:val="0"/>
              <w:autoSpaceDE w:val="0"/>
              <w:spacing w:before="59"/>
              <w:ind w:right="717"/>
              <w:jc w:val="both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 xml:space="preserve">Non modificate, in nessun modo, </w:t>
            </w:r>
            <w:proofErr w:type="spellStart"/>
            <w:r w:rsidRPr="00DE3377">
              <w:rPr>
                <w:sz w:val="20"/>
                <w:szCs w:val="20"/>
              </w:rPr>
              <w:t>l’impianto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elettrico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della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macchina</w:t>
            </w:r>
            <w:proofErr w:type="spellEnd"/>
            <w:r w:rsidRPr="00DE3377">
              <w:rPr>
                <w:sz w:val="20"/>
                <w:szCs w:val="20"/>
              </w:rPr>
              <w:t xml:space="preserve">. </w:t>
            </w:r>
            <w:proofErr w:type="spellStart"/>
            <w:r w:rsidRPr="00DE3377">
              <w:rPr>
                <w:sz w:val="20"/>
                <w:szCs w:val="20"/>
              </w:rPr>
              <w:t>Qualsiasi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tentativo</w:t>
            </w:r>
            <w:proofErr w:type="spellEnd"/>
            <w:r w:rsidRPr="00DE3377">
              <w:rPr>
                <w:sz w:val="20"/>
                <w:szCs w:val="20"/>
              </w:rPr>
              <w:t xml:space="preserve"> a tale </w:t>
            </w:r>
            <w:proofErr w:type="spellStart"/>
            <w:r w:rsidRPr="00DE3377">
              <w:rPr>
                <w:sz w:val="20"/>
                <w:szCs w:val="20"/>
              </w:rPr>
              <w:t>riguardo</w:t>
            </w:r>
            <w:proofErr w:type="spellEnd"/>
            <w:r w:rsidRPr="00DE3377">
              <w:rPr>
                <w:sz w:val="20"/>
                <w:szCs w:val="20"/>
              </w:rPr>
              <w:t xml:space="preserve">, </w:t>
            </w:r>
            <w:proofErr w:type="spellStart"/>
            <w:r w:rsidRPr="00DE3377">
              <w:rPr>
                <w:sz w:val="20"/>
                <w:szCs w:val="20"/>
              </w:rPr>
              <w:t>può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compromettere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il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funzionamento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dei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dispositivi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elettrici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provocando</w:t>
            </w:r>
            <w:proofErr w:type="spellEnd"/>
            <w:r w:rsidRPr="00DE3377">
              <w:rPr>
                <w:sz w:val="20"/>
                <w:szCs w:val="20"/>
              </w:rPr>
              <w:t xml:space="preserve">, in </w:t>
            </w:r>
            <w:proofErr w:type="spellStart"/>
            <w:r w:rsidRPr="00DE3377">
              <w:rPr>
                <w:sz w:val="20"/>
                <w:szCs w:val="20"/>
              </w:rPr>
              <w:t>tal</w:t>
            </w:r>
            <w:proofErr w:type="spellEnd"/>
            <w:r w:rsidRPr="00DE3377">
              <w:rPr>
                <w:sz w:val="20"/>
                <w:szCs w:val="20"/>
              </w:rPr>
              <w:t xml:space="preserve"> modo, malfunzionamenti o</w:t>
            </w:r>
            <w:r w:rsidRPr="00DE3377">
              <w:rPr>
                <w:spacing w:val="-7"/>
                <w:sz w:val="20"/>
                <w:szCs w:val="20"/>
              </w:rPr>
              <w:t xml:space="preserve"> </w:t>
            </w:r>
            <w:r w:rsidRPr="00DE3377">
              <w:rPr>
                <w:sz w:val="20"/>
                <w:szCs w:val="20"/>
              </w:rPr>
              <w:t>incidenti.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928"/>
              </w:tabs>
              <w:suppressAutoHyphens w:val="0"/>
              <w:autoSpaceDE w:val="0"/>
              <w:spacing w:before="59"/>
              <w:ind w:right="717"/>
              <w:jc w:val="both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 xml:space="preserve">Lavori nell’impianto elettrico della macchina </w:t>
            </w:r>
            <w:proofErr w:type="spellStart"/>
            <w:r w:rsidRPr="00DE3377">
              <w:rPr>
                <w:sz w:val="20"/>
                <w:szCs w:val="20"/>
              </w:rPr>
              <w:t>devono</w:t>
            </w:r>
            <w:proofErr w:type="spellEnd"/>
            <w:r w:rsidRPr="00DE3377">
              <w:rPr>
                <w:sz w:val="20"/>
                <w:szCs w:val="20"/>
              </w:rPr>
              <w:t xml:space="preserve">, </w:t>
            </w:r>
            <w:proofErr w:type="spellStart"/>
            <w:r w:rsidRPr="00DE3377">
              <w:rPr>
                <w:sz w:val="20"/>
                <w:szCs w:val="20"/>
              </w:rPr>
              <w:t>pertanto</w:t>
            </w:r>
            <w:proofErr w:type="spellEnd"/>
            <w:r w:rsidRPr="00DE3377">
              <w:rPr>
                <w:sz w:val="20"/>
                <w:szCs w:val="20"/>
              </w:rPr>
              <w:t xml:space="preserve">, </w:t>
            </w:r>
            <w:proofErr w:type="spellStart"/>
            <w:r w:rsidRPr="00DE3377">
              <w:rPr>
                <w:sz w:val="20"/>
                <w:szCs w:val="20"/>
              </w:rPr>
              <w:t>essere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eseguiti</w:t>
            </w:r>
            <w:proofErr w:type="spellEnd"/>
            <w:r w:rsidRPr="00DE3377">
              <w:rPr>
                <w:sz w:val="20"/>
                <w:szCs w:val="20"/>
              </w:rPr>
              <w:t xml:space="preserve"> solo ed </w:t>
            </w:r>
            <w:proofErr w:type="spellStart"/>
            <w:r w:rsidRPr="00DE3377">
              <w:rPr>
                <w:sz w:val="20"/>
                <w:szCs w:val="20"/>
              </w:rPr>
              <w:t>esclusivamente</w:t>
            </w:r>
            <w:proofErr w:type="spellEnd"/>
            <w:r w:rsidRPr="00DE3377">
              <w:rPr>
                <w:sz w:val="20"/>
                <w:szCs w:val="20"/>
              </w:rPr>
              <w:t xml:space="preserve"> da personale specializzato ed</w:t>
            </w:r>
            <w:r w:rsidRPr="00DE3377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autorizzato.</w:t>
            </w:r>
            <w:proofErr w:type="spellEnd"/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928"/>
              </w:tabs>
              <w:suppressAutoHyphens w:val="0"/>
              <w:autoSpaceDE w:val="0"/>
              <w:spacing w:before="59"/>
              <w:ind w:right="717"/>
              <w:jc w:val="both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 xml:space="preserve">Se sentite dei rumori </w:t>
            </w:r>
            <w:proofErr w:type="spellStart"/>
            <w:r w:rsidRPr="00DE3377">
              <w:rPr>
                <w:sz w:val="20"/>
                <w:szCs w:val="20"/>
              </w:rPr>
              <w:t>insoliti</w:t>
            </w:r>
            <w:proofErr w:type="spellEnd"/>
            <w:r w:rsidRPr="00DE3377">
              <w:rPr>
                <w:sz w:val="20"/>
                <w:szCs w:val="20"/>
              </w:rPr>
              <w:t xml:space="preserve">, o </w:t>
            </w:r>
            <w:proofErr w:type="spellStart"/>
            <w:r w:rsidRPr="00DE3377">
              <w:rPr>
                <w:sz w:val="20"/>
                <w:szCs w:val="20"/>
              </w:rPr>
              <w:t>avvertite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qualcosa</w:t>
            </w:r>
            <w:proofErr w:type="spellEnd"/>
            <w:r w:rsidRPr="00DE3377">
              <w:rPr>
                <w:sz w:val="20"/>
                <w:szCs w:val="20"/>
              </w:rPr>
              <w:t xml:space="preserve"> di </w:t>
            </w:r>
            <w:proofErr w:type="spellStart"/>
            <w:r w:rsidRPr="00DE3377">
              <w:rPr>
                <w:sz w:val="20"/>
                <w:szCs w:val="20"/>
              </w:rPr>
              <w:t>strano</w:t>
            </w:r>
            <w:proofErr w:type="spellEnd"/>
            <w:r w:rsidRPr="00DE3377">
              <w:rPr>
                <w:sz w:val="20"/>
                <w:szCs w:val="20"/>
              </w:rPr>
              <w:t xml:space="preserve">, </w:t>
            </w:r>
            <w:proofErr w:type="spellStart"/>
            <w:r w:rsidRPr="00DE3377">
              <w:rPr>
                <w:sz w:val="20"/>
                <w:szCs w:val="20"/>
              </w:rPr>
              <w:t>fermate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immediatamente</w:t>
            </w:r>
            <w:proofErr w:type="spellEnd"/>
            <w:r w:rsidRPr="00DE3377">
              <w:rPr>
                <w:sz w:val="20"/>
                <w:szCs w:val="20"/>
              </w:rPr>
              <w:t xml:space="preserve"> la </w:t>
            </w:r>
            <w:proofErr w:type="spellStart"/>
            <w:r w:rsidRPr="00DE3377">
              <w:rPr>
                <w:sz w:val="20"/>
                <w:szCs w:val="20"/>
              </w:rPr>
              <w:t>macchina</w:t>
            </w:r>
            <w:proofErr w:type="spellEnd"/>
            <w:r w:rsidRPr="00DE3377">
              <w:rPr>
                <w:sz w:val="20"/>
                <w:szCs w:val="20"/>
              </w:rPr>
              <w:t xml:space="preserve">. </w:t>
            </w:r>
            <w:proofErr w:type="spellStart"/>
            <w:r w:rsidRPr="00DE3377">
              <w:rPr>
                <w:sz w:val="20"/>
                <w:szCs w:val="20"/>
              </w:rPr>
              <w:t>Effettuate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spellStart"/>
            <w:r w:rsidRPr="00DE3377">
              <w:rPr>
                <w:sz w:val="20"/>
                <w:szCs w:val="20"/>
              </w:rPr>
              <w:t>successivamente</w:t>
            </w:r>
            <w:proofErr w:type="spellEnd"/>
            <w:r w:rsidRPr="00DE3377">
              <w:rPr>
                <w:sz w:val="20"/>
                <w:szCs w:val="20"/>
              </w:rPr>
              <w:t xml:space="preserve"> un </w:t>
            </w:r>
            <w:proofErr w:type="spellStart"/>
            <w:r w:rsidRPr="00DE3377">
              <w:rPr>
                <w:sz w:val="20"/>
                <w:szCs w:val="20"/>
              </w:rPr>
              <w:t>controllo</w:t>
            </w:r>
            <w:proofErr w:type="spellEnd"/>
            <w:r w:rsidRPr="00DE3377">
              <w:rPr>
                <w:sz w:val="20"/>
                <w:szCs w:val="20"/>
              </w:rPr>
              <w:t xml:space="preserve"> </w:t>
            </w:r>
            <w:proofErr w:type="gramStart"/>
            <w:r w:rsidRPr="00DE3377">
              <w:rPr>
                <w:sz w:val="20"/>
                <w:szCs w:val="20"/>
              </w:rPr>
              <w:t>ed</w:t>
            </w:r>
            <w:proofErr w:type="gramEnd"/>
            <w:r w:rsidRPr="00DE3377">
              <w:rPr>
                <w:sz w:val="20"/>
                <w:szCs w:val="20"/>
              </w:rPr>
              <w:t>, eventualmente, l’opportuna riparazione.</w:t>
            </w:r>
          </w:p>
          <w:p w:rsidR="00DE3377" w:rsidRPr="00DE3377" w:rsidRDefault="00DE3377" w:rsidP="00DE3377">
            <w:pPr>
              <w:pStyle w:val="Paragrafoelenco"/>
              <w:widowControl w:val="0"/>
              <w:numPr>
                <w:ilvl w:val="0"/>
                <w:numId w:val="9"/>
              </w:numPr>
              <w:tabs>
                <w:tab w:val="left" w:pos="928"/>
              </w:tabs>
              <w:suppressAutoHyphens w:val="0"/>
              <w:autoSpaceDE w:val="0"/>
              <w:spacing w:before="59"/>
              <w:ind w:right="717"/>
              <w:jc w:val="both"/>
              <w:textAlignment w:val="auto"/>
              <w:rPr>
                <w:sz w:val="20"/>
                <w:szCs w:val="20"/>
              </w:rPr>
            </w:pPr>
            <w:r w:rsidRPr="00DE3377">
              <w:rPr>
                <w:sz w:val="20"/>
                <w:szCs w:val="20"/>
              </w:rPr>
              <w:t>è tassativamente vietato modificare o rimuovere i ripari, i dispositivi di sicurezza, le etichette e le targhe di indicazione.</w:t>
            </w:r>
          </w:p>
        </w:tc>
      </w:tr>
      <w:tr w:rsidR="00DE3377" w:rsidTr="00FB18E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2DBA370E" wp14:editId="5BDEF245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0" b="0"/>
                  <wp:wrapSquare wrapText="bothSides"/>
                  <wp:docPr id="9" name="Immagine 9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13012746" wp14:editId="2E4C529E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8" name="Immagine 8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410A34FD" wp14:editId="3F9FB397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E3377" w:rsidRDefault="00DE3377" w:rsidP="00FB18EA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6CB96DFC" wp14:editId="20BD5D5A">
                  <wp:simplePos x="0" y="0"/>
                  <wp:positionH relativeFrom="column">
                    <wp:posOffset>-4017010</wp:posOffset>
                  </wp:positionH>
                  <wp:positionV relativeFrom="paragraph">
                    <wp:posOffset>295910</wp:posOffset>
                  </wp:positionV>
                  <wp:extent cx="1310005" cy="467995"/>
                  <wp:effectExtent l="0" t="0" r="0" b="0"/>
                  <wp:wrapSquare wrapText="bothSides"/>
                  <wp:docPr id="6" name="Immagine 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E3377" w:rsidTr="00FB18E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377" w:rsidRDefault="00DE3377" w:rsidP="00FB18EA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DE3377" w:rsidRDefault="00DE3377" w:rsidP="00FB18EA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Protezione personale degli occhi (EN 166)</w:t>
            </w:r>
          </w:p>
          <w:p w:rsidR="00DE3377" w:rsidRDefault="00DE3377" w:rsidP="00FB18EA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DE3377" w:rsidRPr="00DE3377" w:rsidRDefault="00DE3377" w:rsidP="00FB18EA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  <w:p w:rsidR="00DE3377" w:rsidRDefault="00DE3377" w:rsidP="00FB18EA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</w:tc>
      </w:tr>
    </w:tbl>
    <w:p w:rsidR="00DE3377" w:rsidRDefault="00DE3377" w:rsidP="00DE3377">
      <w:pPr>
        <w:jc w:val="both"/>
      </w:pPr>
    </w:p>
    <w:p w:rsidR="00DE3377" w:rsidRDefault="00DE3377" w:rsidP="00DE3377">
      <w:r>
        <w:br w:type="page"/>
      </w:r>
      <w:bookmarkEnd w:id="0"/>
    </w:p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57D11"/>
    <w:multiLevelType w:val="hybridMultilevel"/>
    <w:tmpl w:val="A0A8C0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12AC6"/>
    <w:multiLevelType w:val="hybridMultilevel"/>
    <w:tmpl w:val="48B605AA"/>
    <w:lvl w:ilvl="0" w:tplc="B262CBDC">
      <w:start w:val="1"/>
      <w:numFmt w:val="decimal"/>
      <w:lvlText w:val="%1."/>
      <w:lvlJc w:val="left"/>
      <w:pPr>
        <w:ind w:left="463" w:hanging="360"/>
      </w:pPr>
      <w:rPr>
        <w:rFonts w:ascii="Arial" w:eastAsia="Arial" w:hAnsi="Arial" w:cs="Arial" w:hint="default"/>
        <w:b/>
        <w:bCs/>
        <w:i/>
        <w:w w:val="53"/>
        <w:sz w:val="24"/>
        <w:szCs w:val="24"/>
      </w:rPr>
    </w:lvl>
    <w:lvl w:ilvl="1" w:tplc="34027F24">
      <w:numFmt w:val="bullet"/>
      <w:lvlText w:val="•"/>
      <w:lvlJc w:val="left"/>
      <w:pPr>
        <w:ind w:left="1487" w:hanging="360"/>
      </w:pPr>
    </w:lvl>
    <w:lvl w:ilvl="2" w:tplc="FB5A3D08">
      <w:numFmt w:val="bullet"/>
      <w:lvlText w:val="•"/>
      <w:lvlJc w:val="left"/>
      <w:pPr>
        <w:ind w:left="2514" w:hanging="360"/>
      </w:pPr>
    </w:lvl>
    <w:lvl w:ilvl="3" w:tplc="D6724E94">
      <w:numFmt w:val="bullet"/>
      <w:lvlText w:val="•"/>
      <w:lvlJc w:val="left"/>
      <w:pPr>
        <w:ind w:left="3541" w:hanging="360"/>
      </w:pPr>
    </w:lvl>
    <w:lvl w:ilvl="4" w:tplc="FA52C42E">
      <w:numFmt w:val="bullet"/>
      <w:lvlText w:val="•"/>
      <w:lvlJc w:val="left"/>
      <w:pPr>
        <w:ind w:left="4568" w:hanging="360"/>
      </w:pPr>
    </w:lvl>
    <w:lvl w:ilvl="5" w:tplc="C80E3E30">
      <w:numFmt w:val="bullet"/>
      <w:lvlText w:val="•"/>
      <w:lvlJc w:val="left"/>
      <w:pPr>
        <w:ind w:left="5595" w:hanging="360"/>
      </w:pPr>
    </w:lvl>
    <w:lvl w:ilvl="6" w:tplc="2A7AE86E">
      <w:numFmt w:val="bullet"/>
      <w:lvlText w:val="•"/>
      <w:lvlJc w:val="left"/>
      <w:pPr>
        <w:ind w:left="6622" w:hanging="360"/>
      </w:pPr>
    </w:lvl>
    <w:lvl w:ilvl="7" w:tplc="5612545E">
      <w:numFmt w:val="bullet"/>
      <w:lvlText w:val="•"/>
      <w:lvlJc w:val="left"/>
      <w:pPr>
        <w:ind w:left="7649" w:hanging="360"/>
      </w:pPr>
    </w:lvl>
    <w:lvl w:ilvl="8" w:tplc="F97CD48E">
      <w:numFmt w:val="bullet"/>
      <w:lvlText w:val="•"/>
      <w:lvlJc w:val="left"/>
      <w:pPr>
        <w:ind w:left="8676" w:hanging="360"/>
      </w:pPr>
    </w:lvl>
  </w:abstractNum>
  <w:abstractNum w:abstractNumId="3" w15:restartNumberingAfterBreak="0">
    <w:nsid w:val="364D69E6"/>
    <w:multiLevelType w:val="hybridMultilevel"/>
    <w:tmpl w:val="AFFE2058"/>
    <w:lvl w:ilvl="0" w:tplc="57A23B5C">
      <w:start w:val="1"/>
      <w:numFmt w:val="decimal"/>
      <w:lvlText w:val="%1."/>
      <w:lvlJc w:val="left"/>
      <w:pPr>
        <w:ind w:left="863" w:hanging="360"/>
      </w:pPr>
      <w:rPr>
        <w:rFonts w:ascii="Verdana" w:eastAsia="Verdana" w:hAnsi="Verdana" w:cs="Verdana" w:hint="default"/>
        <w:spacing w:val="-2"/>
        <w:w w:val="100"/>
        <w:sz w:val="22"/>
        <w:szCs w:val="22"/>
      </w:rPr>
    </w:lvl>
    <w:lvl w:ilvl="1" w:tplc="C8AC2AC4">
      <w:numFmt w:val="bullet"/>
      <w:lvlText w:val="•"/>
      <w:lvlJc w:val="left"/>
      <w:pPr>
        <w:ind w:left="1914" w:hanging="360"/>
      </w:pPr>
    </w:lvl>
    <w:lvl w:ilvl="2" w:tplc="1752F410">
      <w:numFmt w:val="bullet"/>
      <w:lvlText w:val="•"/>
      <w:lvlJc w:val="left"/>
      <w:pPr>
        <w:ind w:left="2968" w:hanging="360"/>
      </w:pPr>
    </w:lvl>
    <w:lvl w:ilvl="3" w:tplc="B24A3122">
      <w:numFmt w:val="bullet"/>
      <w:lvlText w:val="•"/>
      <w:lvlJc w:val="left"/>
      <w:pPr>
        <w:ind w:left="4022" w:hanging="360"/>
      </w:pPr>
    </w:lvl>
    <w:lvl w:ilvl="4" w:tplc="53BA9D9E">
      <w:numFmt w:val="bullet"/>
      <w:lvlText w:val="•"/>
      <w:lvlJc w:val="left"/>
      <w:pPr>
        <w:ind w:left="5076" w:hanging="360"/>
      </w:pPr>
    </w:lvl>
    <w:lvl w:ilvl="5" w:tplc="4988611A">
      <w:numFmt w:val="bullet"/>
      <w:lvlText w:val="•"/>
      <w:lvlJc w:val="left"/>
      <w:pPr>
        <w:ind w:left="6130" w:hanging="360"/>
      </w:pPr>
    </w:lvl>
    <w:lvl w:ilvl="6" w:tplc="9558D442">
      <w:numFmt w:val="bullet"/>
      <w:lvlText w:val="•"/>
      <w:lvlJc w:val="left"/>
      <w:pPr>
        <w:ind w:left="7184" w:hanging="360"/>
      </w:pPr>
    </w:lvl>
    <w:lvl w:ilvl="7" w:tplc="A89C0B28">
      <w:numFmt w:val="bullet"/>
      <w:lvlText w:val="•"/>
      <w:lvlJc w:val="left"/>
      <w:pPr>
        <w:ind w:left="8238" w:hanging="360"/>
      </w:pPr>
    </w:lvl>
    <w:lvl w:ilvl="8" w:tplc="43080F48">
      <w:numFmt w:val="bullet"/>
      <w:lvlText w:val="•"/>
      <w:lvlJc w:val="left"/>
      <w:pPr>
        <w:ind w:left="9292" w:hanging="360"/>
      </w:pPr>
    </w:lvl>
  </w:abstractNum>
  <w:abstractNum w:abstractNumId="4" w15:restartNumberingAfterBreak="0">
    <w:nsid w:val="5EBE6663"/>
    <w:multiLevelType w:val="hybridMultilevel"/>
    <w:tmpl w:val="726860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DC5E48"/>
    <w:multiLevelType w:val="hybridMultilevel"/>
    <w:tmpl w:val="7E18EDB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C944951"/>
    <w:multiLevelType w:val="hybridMultilevel"/>
    <w:tmpl w:val="CACEF624"/>
    <w:lvl w:ilvl="0" w:tplc="4484CFC4">
      <w:start w:val="14"/>
      <w:numFmt w:val="decimal"/>
      <w:lvlText w:val="%1."/>
      <w:lvlJc w:val="left"/>
      <w:pPr>
        <w:ind w:left="863" w:hanging="360"/>
      </w:pPr>
      <w:rPr>
        <w:rFonts w:ascii="Verdana" w:eastAsia="Verdana" w:hAnsi="Verdana" w:cs="Verdana" w:hint="default"/>
        <w:spacing w:val="-2"/>
        <w:w w:val="100"/>
        <w:sz w:val="20"/>
        <w:szCs w:val="20"/>
      </w:rPr>
    </w:lvl>
    <w:lvl w:ilvl="1" w:tplc="35626F7E">
      <w:numFmt w:val="bullet"/>
      <w:lvlText w:val="•"/>
      <w:lvlJc w:val="left"/>
      <w:pPr>
        <w:ind w:left="1914" w:hanging="360"/>
      </w:pPr>
    </w:lvl>
    <w:lvl w:ilvl="2" w:tplc="B7E0A4D8">
      <w:numFmt w:val="bullet"/>
      <w:lvlText w:val="•"/>
      <w:lvlJc w:val="left"/>
      <w:pPr>
        <w:ind w:left="2968" w:hanging="360"/>
      </w:pPr>
    </w:lvl>
    <w:lvl w:ilvl="3" w:tplc="7E1EC272">
      <w:numFmt w:val="bullet"/>
      <w:lvlText w:val="•"/>
      <w:lvlJc w:val="left"/>
      <w:pPr>
        <w:ind w:left="4022" w:hanging="360"/>
      </w:pPr>
    </w:lvl>
    <w:lvl w:ilvl="4" w:tplc="24064434">
      <w:numFmt w:val="bullet"/>
      <w:lvlText w:val="•"/>
      <w:lvlJc w:val="left"/>
      <w:pPr>
        <w:ind w:left="5076" w:hanging="360"/>
      </w:pPr>
    </w:lvl>
    <w:lvl w:ilvl="5" w:tplc="D58AAC3A">
      <w:numFmt w:val="bullet"/>
      <w:lvlText w:val="•"/>
      <w:lvlJc w:val="left"/>
      <w:pPr>
        <w:ind w:left="6130" w:hanging="360"/>
      </w:pPr>
    </w:lvl>
    <w:lvl w:ilvl="6" w:tplc="BD4472C6">
      <w:numFmt w:val="bullet"/>
      <w:lvlText w:val="•"/>
      <w:lvlJc w:val="left"/>
      <w:pPr>
        <w:ind w:left="7184" w:hanging="360"/>
      </w:pPr>
    </w:lvl>
    <w:lvl w:ilvl="7" w:tplc="A8BCC9CE">
      <w:numFmt w:val="bullet"/>
      <w:lvlText w:val="•"/>
      <w:lvlJc w:val="left"/>
      <w:pPr>
        <w:ind w:left="8238" w:hanging="360"/>
      </w:pPr>
    </w:lvl>
    <w:lvl w:ilvl="8" w:tplc="91504F38">
      <w:numFmt w:val="bullet"/>
      <w:lvlText w:val="•"/>
      <w:lvlJc w:val="left"/>
      <w:pPr>
        <w:ind w:left="9292" w:hanging="360"/>
      </w:pPr>
    </w:lvl>
  </w:abstractNum>
  <w:abstractNum w:abstractNumId="7" w15:restartNumberingAfterBreak="0">
    <w:nsid w:val="6CF3759C"/>
    <w:multiLevelType w:val="hybridMultilevel"/>
    <w:tmpl w:val="4E80DF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0711F"/>
    <w:multiLevelType w:val="hybridMultilevel"/>
    <w:tmpl w:val="1A348A0C"/>
    <w:lvl w:ilvl="0" w:tplc="7826E504">
      <w:start w:val="22"/>
      <w:numFmt w:val="decimal"/>
      <w:lvlText w:val="%1."/>
      <w:lvlJc w:val="left"/>
      <w:pPr>
        <w:ind w:left="863" w:hanging="360"/>
      </w:pPr>
      <w:rPr>
        <w:spacing w:val="-2"/>
        <w:w w:val="100"/>
      </w:rPr>
    </w:lvl>
    <w:lvl w:ilvl="1" w:tplc="550E6090">
      <w:numFmt w:val="bullet"/>
      <w:lvlText w:val=""/>
      <w:lvlJc w:val="left"/>
      <w:pPr>
        <w:ind w:left="1213" w:hanging="286"/>
      </w:pPr>
      <w:rPr>
        <w:rFonts w:ascii="Symbol" w:eastAsia="Symbol" w:hAnsi="Symbol" w:cs="Symbol" w:hint="default"/>
        <w:w w:val="100"/>
        <w:sz w:val="22"/>
        <w:szCs w:val="22"/>
      </w:rPr>
    </w:lvl>
    <w:lvl w:ilvl="2" w:tplc="D36665AA">
      <w:numFmt w:val="bullet"/>
      <w:lvlText w:val="•"/>
      <w:lvlJc w:val="left"/>
      <w:pPr>
        <w:ind w:left="2351" w:hanging="286"/>
      </w:pPr>
    </w:lvl>
    <w:lvl w:ilvl="3" w:tplc="997477F2">
      <w:numFmt w:val="bullet"/>
      <w:lvlText w:val="•"/>
      <w:lvlJc w:val="left"/>
      <w:pPr>
        <w:ind w:left="3482" w:hanging="286"/>
      </w:pPr>
    </w:lvl>
    <w:lvl w:ilvl="4" w:tplc="EA80D540">
      <w:numFmt w:val="bullet"/>
      <w:lvlText w:val="•"/>
      <w:lvlJc w:val="left"/>
      <w:pPr>
        <w:ind w:left="4613" w:hanging="286"/>
      </w:pPr>
    </w:lvl>
    <w:lvl w:ilvl="5" w:tplc="A7ECA6E8">
      <w:numFmt w:val="bullet"/>
      <w:lvlText w:val="•"/>
      <w:lvlJc w:val="left"/>
      <w:pPr>
        <w:ind w:left="5744" w:hanging="286"/>
      </w:pPr>
    </w:lvl>
    <w:lvl w:ilvl="6" w:tplc="ACC470E4">
      <w:numFmt w:val="bullet"/>
      <w:lvlText w:val="•"/>
      <w:lvlJc w:val="left"/>
      <w:pPr>
        <w:ind w:left="6875" w:hanging="286"/>
      </w:pPr>
    </w:lvl>
    <w:lvl w:ilvl="7" w:tplc="690EAA18">
      <w:numFmt w:val="bullet"/>
      <w:lvlText w:val="•"/>
      <w:lvlJc w:val="left"/>
      <w:pPr>
        <w:ind w:left="8006" w:hanging="286"/>
      </w:pPr>
    </w:lvl>
    <w:lvl w:ilvl="8" w:tplc="D7A09A0A">
      <w:numFmt w:val="bullet"/>
      <w:lvlText w:val="•"/>
      <w:lvlJc w:val="left"/>
      <w:pPr>
        <w:ind w:left="9137" w:hanging="286"/>
      </w:pPr>
    </w:lvl>
  </w:abstractNum>
  <w:num w:numId="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5"/>
  </w:num>
  <w:num w:numId="5">
    <w:abstractNumId w:val="4"/>
  </w:num>
  <w:num w:numId="6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6"/>
    <w:lvlOverride w:ilvl="0">
      <w:startOverride w:val="1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8"/>
    <w:lvlOverride w:ilvl="0">
      <w:startOverride w:val="2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0"/>
  </w:num>
  <w:num w:numId="1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77"/>
    <w:rsid w:val="004F4F70"/>
    <w:rsid w:val="00DE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DD97F"/>
  <w15:chartTrackingRefBased/>
  <w15:docId w15:val="{EBB632C2-C244-462E-B706-77DAA7D0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DE337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E3377"/>
    <w:pPr>
      <w:keepNext/>
      <w:spacing w:before="240" w:after="60"/>
      <w:outlineLvl w:val="2"/>
    </w:pPr>
    <w:rPr>
      <w:rFonts w:cs="Arial"/>
      <w:b/>
      <w:bCs/>
      <w:color w:val="0000F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E337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E337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1"/>
    <w:qFormat/>
    <w:rsid w:val="00DE3377"/>
    <w:pPr>
      <w:ind w:left="720"/>
    </w:p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E337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it-IT"/>
    </w:rPr>
  </w:style>
  <w:style w:type="paragraph" w:styleId="Corpotesto">
    <w:name w:val="Body Text"/>
    <w:basedOn w:val="Normale"/>
    <w:link w:val="CorpotestoCarattere"/>
    <w:uiPriority w:val="1"/>
    <w:semiHidden/>
    <w:unhideWhenUsed/>
    <w:qFormat/>
    <w:rsid w:val="00DE3377"/>
    <w:pPr>
      <w:widowControl w:val="0"/>
      <w:suppressAutoHyphens w:val="0"/>
      <w:autoSpaceDE w:val="0"/>
      <w:textAlignment w:val="auto"/>
    </w:pPr>
    <w:rPr>
      <w:rFonts w:ascii="Verdana" w:eastAsia="Verdana" w:hAnsi="Verdana" w:cs="Verdana"/>
      <w:sz w:val="22"/>
      <w:szCs w:val="22"/>
      <w:lang w:val="en-US" w:eastAsia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semiHidden/>
    <w:rsid w:val="00DE3377"/>
    <w:rPr>
      <w:rFonts w:ascii="Verdana" w:eastAsia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29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745</Words>
  <Characters>4250</Characters>
  <Application>Microsoft Office Word</Application>
  <DocSecurity>0</DocSecurity>
  <Lines>35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2019-10-01T09:09:00Z</dcterms:created>
  <dcterms:modified xsi:type="dcterms:W3CDTF">2019-10-01T09:15:00Z</dcterms:modified>
</cp:coreProperties>
</file>