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8"/>
      </w:tblGrid>
      <w:tr w:rsidR="000B206B" w:rsidRPr="007F316E" w14:paraId="53553F8A" w14:textId="77777777" w:rsidTr="00320314">
        <w:tc>
          <w:tcPr>
            <w:tcW w:w="9778" w:type="dxa"/>
          </w:tcPr>
          <w:p w14:paraId="3885B852" w14:textId="77777777" w:rsidR="000B206B" w:rsidRPr="007F316E" w:rsidRDefault="000B206B" w:rsidP="00320314">
            <w:pPr>
              <w:spacing w:after="0" w:line="240" w:lineRule="auto"/>
              <w:jc w:val="center"/>
              <w:rPr>
                <w:rFonts w:ascii="Aptos" w:hAnsi="Aptos"/>
                <w:b/>
                <w:caps/>
                <w:sz w:val="36"/>
                <w:szCs w:val="36"/>
              </w:rPr>
            </w:pPr>
          </w:p>
          <w:p w14:paraId="7CFD0032" w14:textId="77777777" w:rsidR="000B206B" w:rsidRPr="007F316E" w:rsidRDefault="000B206B" w:rsidP="00320314">
            <w:pPr>
              <w:spacing w:after="0" w:line="240" w:lineRule="auto"/>
              <w:jc w:val="center"/>
              <w:rPr>
                <w:rFonts w:ascii="Aptos" w:hAnsi="Aptos"/>
                <w:b/>
                <w:caps/>
                <w:sz w:val="36"/>
                <w:szCs w:val="36"/>
              </w:rPr>
            </w:pPr>
            <w:r w:rsidRPr="007F316E">
              <w:rPr>
                <w:rFonts w:ascii="Aptos" w:hAnsi="Aptos"/>
                <w:b/>
                <w:caps/>
                <w:sz w:val="36"/>
                <w:szCs w:val="36"/>
              </w:rPr>
              <w:t>Documento di valutazione dei rischi</w:t>
            </w:r>
          </w:p>
          <w:p w14:paraId="10FD7946" w14:textId="77777777" w:rsidR="000B206B" w:rsidRPr="007F316E" w:rsidRDefault="000B206B" w:rsidP="00320314">
            <w:pPr>
              <w:spacing w:after="0" w:line="240" w:lineRule="auto"/>
              <w:jc w:val="center"/>
              <w:rPr>
                <w:rFonts w:ascii="Aptos" w:hAnsi="Aptos"/>
                <w:b/>
                <w:caps/>
                <w:sz w:val="40"/>
                <w:szCs w:val="40"/>
              </w:rPr>
            </w:pPr>
            <w:r w:rsidRPr="007F316E">
              <w:rPr>
                <w:rFonts w:ascii="Aptos" w:hAnsi="Aptos"/>
                <w:b/>
                <w:caps/>
                <w:sz w:val="36"/>
                <w:szCs w:val="36"/>
              </w:rPr>
              <w:t>per la salute e la sicurezza dei lavoratori</w:t>
            </w:r>
          </w:p>
          <w:p w14:paraId="672236B0" w14:textId="77777777" w:rsidR="000B206B" w:rsidRPr="007F316E" w:rsidRDefault="000B206B" w:rsidP="00320314">
            <w:pPr>
              <w:spacing w:after="0" w:line="240" w:lineRule="auto"/>
              <w:jc w:val="center"/>
              <w:rPr>
                <w:rFonts w:ascii="Aptos" w:hAnsi="Aptos"/>
                <w:sz w:val="28"/>
                <w:szCs w:val="28"/>
              </w:rPr>
            </w:pPr>
            <w:r w:rsidRPr="007F316E">
              <w:rPr>
                <w:rFonts w:ascii="Aptos" w:hAnsi="Aptos"/>
                <w:sz w:val="28"/>
                <w:szCs w:val="28"/>
              </w:rPr>
              <w:t>Art. 28 D.Lgs 81/2008</w:t>
            </w:r>
          </w:p>
          <w:p w14:paraId="2698E9FC" w14:textId="77777777" w:rsidR="000B206B" w:rsidRPr="007F316E" w:rsidRDefault="000B206B" w:rsidP="00320314">
            <w:pPr>
              <w:spacing w:after="0" w:line="240" w:lineRule="auto"/>
              <w:rPr>
                <w:rFonts w:ascii="Aptos" w:hAnsi="Aptos"/>
              </w:rPr>
            </w:pPr>
          </w:p>
        </w:tc>
      </w:tr>
    </w:tbl>
    <w:p w14:paraId="0873668E" w14:textId="77777777" w:rsidR="000B206B" w:rsidRPr="007F316E" w:rsidRDefault="000B206B" w:rsidP="000B206B">
      <w:pPr>
        <w:spacing w:after="0" w:line="240" w:lineRule="auto"/>
        <w:rPr>
          <w:rFonts w:ascii="Aptos" w:hAnsi="Aptos"/>
        </w:rPr>
      </w:pPr>
    </w:p>
    <w:tbl>
      <w:tblPr>
        <w:tblW w:w="9778" w:type="dxa"/>
        <w:tblLayout w:type="fixed"/>
        <w:tblCellMar>
          <w:left w:w="10" w:type="dxa"/>
          <w:right w:w="10" w:type="dxa"/>
        </w:tblCellMar>
        <w:tblLook w:val="0000" w:firstRow="0" w:lastRow="0" w:firstColumn="0" w:lastColumn="0" w:noHBand="0" w:noVBand="0"/>
      </w:tblPr>
      <w:tblGrid>
        <w:gridCol w:w="1844"/>
        <w:gridCol w:w="280"/>
        <w:gridCol w:w="7654"/>
      </w:tblGrid>
      <w:tr w:rsidR="005D5507" w:rsidRPr="007F316E" w14:paraId="2327304A" w14:textId="77777777">
        <w:trPr>
          <w:trHeight w:val="712"/>
        </w:trPr>
        <w:tc>
          <w:tcPr>
            <w:tcW w:w="184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E320BC2" w14:textId="77777777" w:rsidR="005D5507" w:rsidRPr="007F316E" w:rsidRDefault="005D5507" w:rsidP="005D5507">
            <w:pPr>
              <w:suppressAutoHyphens/>
              <w:autoSpaceDN w:val="0"/>
              <w:spacing w:after="0" w:line="240" w:lineRule="auto"/>
              <w:textAlignment w:val="baseline"/>
              <w:rPr>
                <w:rFonts w:ascii="Aptos" w:eastAsia="Times New Roman" w:hAnsi="Aptos"/>
                <w:b/>
                <w:lang w:eastAsia="it-IT"/>
              </w:rPr>
            </w:pPr>
            <w:r w:rsidRPr="007F316E">
              <w:rPr>
                <w:rFonts w:ascii="Aptos" w:eastAsia="Times New Roman" w:hAnsi="Aptos"/>
                <w:b/>
                <w:lang w:eastAsia="it-IT"/>
              </w:rPr>
              <w:t>Ragione sociale</w:t>
            </w:r>
          </w:p>
        </w:tc>
        <w:tc>
          <w:tcPr>
            <w:tcW w:w="280" w:type="dxa"/>
            <w:vMerge w:val="restart"/>
            <w:tcBorders>
              <w:left w:val="single" w:sz="4" w:space="0" w:color="000000"/>
              <w:right w:val="single" w:sz="4" w:space="0" w:color="000000"/>
            </w:tcBorders>
            <w:tcMar>
              <w:top w:w="0" w:type="dxa"/>
              <w:left w:w="108" w:type="dxa"/>
              <w:bottom w:w="0" w:type="dxa"/>
              <w:right w:w="108" w:type="dxa"/>
            </w:tcMar>
            <w:vAlign w:val="center"/>
          </w:tcPr>
          <w:p w14:paraId="70F9F7D3" w14:textId="77777777" w:rsidR="005D5507" w:rsidRPr="007F316E" w:rsidRDefault="005D5507" w:rsidP="005D5507">
            <w:pPr>
              <w:suppressAutoHyphens/>
              <w:autoSpaceDN w:val="0"/>
              <w:spacing w:after="0" w:line="240" w:lineRule="auto"/>
              <w:jc w:val="center"/>
              <w:textAlignment w:val="baseline"/>
              <w:rPr>
                <w:rFonts w:ascii="Aptos" w:eastAsia="Times New Roman" w:hAnsi="Aptos"/>
                <w:sz w:val="36"/>
                <w:szCs w:val="36"/>
                <w:lang w:eastAsia="it-IT"/>
              </w:rPr>
            </w:pPr>
          </w:p>
        </w:tc>
        <w:tc>
          <w:tcPr>
            <w:tcW w:w="765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0A55E80" w14:textId="77777777" w:rsidR="005D5507" w:rsidRPr="007F316E" w:rsidRDefault="005D5507" w:rsidP="005D5507">
            <w:pPr>
              <w:suppressAutoHyphens/>
              <w:autoSpaceDN w:val="0"/>
              <w:spacing w:after="0" w:line="240" w:lineRule="auto"/>
              <w:textAlignment w:val="baseline"/>
              <w:rPr>
                <w:rFonts w:ascii="Aptos" w:eastAsia="Times New Roman" w:hAnsi="Aptos"/>
                <w:b/>
                <w:sz w:val="40"/>
                <w:szCs w:val="40"/>
                <w:lang w:eastAsia="it-IT"/>
              </w:rPr>
            </w:pPr>
          </w:p>
        </w:tc>
      </w:tr>
      <w:tr w:rsidR="005D5507" w:rsidRPr="007F316E" w14:paraId="61AC0451" w14:textId="77777777">
        <w:trPr>
          <w:trHeight w:val="669"/>
        </w:trPr>
        <w:tc>
          <w:tcPr>
            <w:tcW w:w="184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31744DEB" w14:textId="77777777" w:rsidR="005D5507" w:rsidRPr="007F316E" w:rsidRDefault="005D5507" w:rsidP="005D5507">
            <w:pPr>
              <w:suppressAutoHyphens/>
              <w:autoSpaceDN w:val="0"/>
              <w:spacing w:after="0" w:line="240" w:lineRule="auto"/>
              <w:textAlignment w:val="baseline"/>
              <w:rPr>
                <w:rFonts w:ascii="Aptos" w:eastAsia="Times New Roman" w:hAnsi="Aptos"/>
                <w:b/>
                <w:lang w:eastAsia="it-IT"/>
              </w:rPr>
            </w:pPr>
            <w:r w:rsidRPr="007F316E">
              <w:rPr>
                <w:rFonts w:ascii="Aptos" w:eastAsia="Times New Roman" w:hAnsi="Aptos"/>
                <w:b/>
                <w:lang w:eastAsia="it-IT"/>
              </w:rPr>
              <w:t>Unità produttiva</w:t>
            </w:r>
          </w:p>
        </w:tc>
        <w:tc>
          <w:tcPr>
            <w:tcW w:w="280" w:type="dxa"/>
            <w:vMerge/>
            <w:tcBorders>
              <w:left w:val="single" w:sz="4" w:space="0" w:color="000000"/>
              <w:right w:val="single" w:sz="4" w:space="0" w:color="000000"/>
            </w:tcBorders>
            <w:tcMar>
              <w:top w:w="0" w:type="dxa"/>
              <w:left w:w="108" w:type="dxa"/>
              <w:bottom w:w="0" w:type="dxa"/>
              <w:right w:w="108" w:type="dxa"/>
            </w:tcMar>
            <w:vAlign w:val="center"/>
          </w:tcPr>
          <w:p w14:paraId="55DDEB57" w14:textId="77777777" w:rsidR="005D5507" w:rsidRPr="007F316E" w:rsidRDefault="005D5507" w:rsidP="005D5507">
            <w:pPr>
              <w:suppressAutoHyphens/>
              <w:autoSpaceDN w:val="0"/>
              <w:spacing w:after="0" w:line="240" w:lineRule="auto"/>
              <w:textAlignment w:val="baseline"/>
              <w:rPr>
                <w:rFonts w:ascii="Aptos" w:eastAsia="Times New Roman" w:hAnsi="Aptos"/>
                <w:b/>
                <w:lang w:eastAsia="it-IT"/>
              </w:rPr>
            </w:pPr>
          </w:p>
        </w:tc>
        <w:tc>
          <w:tcPr>
            <w:tcW w:w="765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3D9A4092" w14:textId="77777777" w:rsidR="005D5507" w:rsidRPr="007F316E" w:rsidRDefault="005D5507" w:rsidP="005D5507">
            <w:pPr>
              <w:suppressAutoHyphens/>
              <w:autoSpaceDN w:val="0"/>
              <w:spacing w:after="0" w:line="240" w:lineRule="auto"/>
              <w:textAlignment w:val="baseline"/>
              <w:rPr>
                <w:rFonts w:ascii="Aptos" w:eastAsia="Times New Roman" w:hAnsi="Aptos"/>
                <w:lang w:eastAsia="it-IT"/>
              </w:rPr>
            </w:pPr>
          </w:p>
        </w:tc>
      </w:tr>
    </w:tbl>
    <w:p w14:paraId="1F2E8B1E" w14:textId="77777777" w:rsidR="005D5507" w:rsidRPr="007F316E" w:rsidRDefault="005D5507" w:rsidP="000B206B">
      <w:pPr>
        <w:spacing w:after="0" w:line="240" w:lineRule="auto"/>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52"/>
        <w:gridCol w:w="272"/>
        <w:gridCol w:w="7654"/>
      </w:tblGrid>
      <w:tr w:rsidR="000B206B" w:rsidRPr="007F316E" w14:paraId="2890EBAE" w14:textId="77777777" w:rsidTr="00320314">
        <w:trPr>
          <w:trHeight w:val="326"/>
        </w:trPr>
        <w:tc>
          <w:tcPr>
            <w:tcW w:w="1852" w:type="dxa"/>
            <w:tcBorders>
              <w:bottom w:val="nil"/>
            </w:tcBorders>
            <w:vAlign w:val="center"/>
          </w:tcPr>
          <w:p w14:paraId="579BC2C2" w14:textId="77777777" w:rsidR="000B206B" w:rsidRPr="007F316E" w:rsidRDefault="000B206B" w:rsidP="00320314">
            <w:pPr>
              <w:spacing w:after="0" w:line="240" w:lineRule="auto"/>
              <w:jc w:val="center"/>
              <w:rPr>
                <w:rFonts w:ascii="Aptos" w:hAnsi="Aptos"/>
                <w:b/>
              </w:rPr>
            </w:pPr>
            <w:r w:rsidRPr="007F316E">
              <w:rPr>
                <w:rFonts w:ascii="Aptos" w:hAnsi="Aptos"/>
                <w:b/>
              </w:rPr>
              <w:t>Capitolo</w:t>
            </w:r>
          </w:p>
        </w:tc>
        <w:tc>
          <w:tcPr>
            <w:tcW w:w="272" w:type="dxa"/>
            <w:vMerge w:val="restart"/>
            <w:tcBorders>
              <w:top w:val="nil"/>
              <w:bottom w:val="nil"/>
            </w:tcBorders>
            <w:vAlign w:val="center"/>
          </w:tcPr>
          <w:p w14:paraId="0D8B638C" w14:textId="77777777" w:rsidR="000B206B" w:rsidRPr="007F316E" w:rsidRDefault="000B206B" w:rsidP="00320314">
            <w:pPr>
              <w:spacing w:after="0" w:line="240" w:lineRule="auto"/>
              <w:jc w:val="center"/>
              <w:rPr>
                <w:rFonts w:ascii="Aptos" w:hAnsi="Aptos"/>
                <w:sz w:val="36"/>
                <w:szCs w:val="36"/>
              </w:rPr>
            </w:pPr>
          </w:p>
        </w:tc>
        <w:tc>
          <w:tcPr>
            <w:tcW w:w="7654" w:type="dxa"/>
            <w:vMerge w:val="restart"/>
            <w:vAlign w:val="center"/>
          </w:tcPr>
          <w:p w14:paraId="3776A7E2" w14:textId="77777777" w:rsidR="000B206B" w:rsidRPr="007F316E" w:rsidRDefault="000B206B" w:rsidP="00320314">
            <w:pPr>
              <w:spacing w:after="0" w:line="240" w:lineRule="auto"/>
              <w:jc w:val="center"/>
              <w:rPr>
                <w:rFonts w:ascii="Aptos" w:hAnsi="Aptos"/>
                <w:b/>
                <w:sz w:val="36"/>
                <w:szCs w:val="36"/>
              </w:rPr>
            </w:pPr>
            <w:r w:rsidRPr="007F316E">
              <w:rPr>
                <w:rFonts w:ascii="Aptos" w:hAnsi="Aptos"/>
                <w:b/>
                <w:sz w:val="36"/>
                <w:szCs w:val="36"/>
              </w:rPr>
              <w:t>Videoterminali</w:t>
            </w:r>
          </w:p>
          <w:p w14:paraId="5E136184" w14:textId="77777777" w:rsidR="000B206B" w:rsidRPr="007F316E" w:rsidRDefault="000B206B" w:rsidP="00320314">
            <w:pPr>
              <w:spacing w:after="0" w:line="240" w:lineRule="auto"/>
              <w:jc w:val="center"/>
              <w:rPr>
                <w:rFonts w:ascii="Aptos" w:hAnsi="Aptos"/>
                <w:sz w:val="30"/>
                <w:szCs w:val="30"/>
              </w:rPr>
            </w:pPr>
            <w:r w:rsidRPr="007F316E">
              <w:rPr>
                <w:rFonts w:ascii="Aptos" w:hAnsi="Aptos"/>
                <w:sz w:val="30"/>
                <w:szCs w:val="30"/>
              </w:rPr>
              <w:t>Titolo VII D.Lgs 81/2008</w:t>
            </w:r>
          </w:p>
        </w:tc>
      </w:tr>
      <w:tr w:rsidR="000B206B" w:rsidRPr="007F316E" w14:paraId="432E92E5" w14:textId="77777777" w:rsidTr="00320314">
        <w:trPr>
          <w:trHeight w:val="1158"/>
        </w:trPr>
        <w:tc>
          <w:tcPr>
            <w:tcW w:w="1852" w:type="dxa"/>
            <w:tcBorders>
              <w:top w:val="nil"/>
            </w:tcBorders>
          </w:tcPr>
          <w:p w14:paraId="5AAE4D2C" w14:textId="77777777" w:rsidR="000B206B" w:rsidRPr="007F316E" w:rsidRDefault="000B206B" w:rsidP="00320314">
            <w:pPr>
              <w:spacing w:after="0" w:line="240" w:lineRule="auto"/>
              <w:jc w:val="center"/>
              <w:rPr>
                <w:rFonts w:ascii="Aptos" w:hAnsi="Aptos"/>
                <w:b/>
                <w:sz w:val="100"/>
                <w:szCs w:val="100"/>
              </w:rPr>
            </w:pPr>
            <w:r w:rsidRPr="007F316E">
              <w:rPr>
                <w:rFonts w:ascii="Aptos" w:hAnsi="Aptos"/>
                <w:b/>
                <w:sz w:val="100"/>
                <w:szCs w:val="100"/>
              </w:rPr>
              <w:t>8</w:t>
            </w:r>
          </w:p>
        </w:tc>
        <w:tc>
          <w:tcPr>
            <w:tcW w:w="272" w:type="dxa"/>
            <w:vMerge/>
            <w:tcBorders>
              <w:bottom w:val="nil"/>
            </w:tcBorders>
          </w:tcPr>
          <w:p w14:paraId="6BD37E74" w14:textId="77777777" w:rsidR="000B206B" w:rsidRPr="007F316E" w:rsidRDefault="000B206B" w:rsidP="00320314">
            <w:pPr>
              <w:spacing w:after="0" w:line="240" w:lineRule="auto"/>
              <w:rPr>
                <w:rFonts w:ascii="Aptos" w:hAnsi="Aptos"/>
                <w:b/>
              </w:rPr>
            </w:pPr>
          </w:p>
        </w:tc>
        <w:tc>
          <w:tcPr>
            <w:tcW w:w="7654" w:type="dxa"/>
            <w:vMerge/>
          </w:tcPr>
          <w:p w14:paraId="2BA71071" w14:textId="77777777" w:rsidR="000B206B" w:rsidRPr="007F316E" w:rsidRDefault="000B206B" w:rsidP="00320314">
            <w:pPr>
              <w:spacing w:after="0" w:line="240" w:lineRule="auto"/>
              <w:rPr>
                <w:rFonts w:ascii="Aptos" w:hAnsi="Aptos"/>
                <w:b/>
              </w:rPr>
            </w:pPr>
          </w:p>
        </w:tc>
      </w:tr>
    </w:tbl>
    <w:p w14:paraId="6CC63ED8" w14:textId="77777777" w:rsidR="000B206B" w:rsidRPr="007F316E" w:rsidRDefault="000B206B" w:rsidP="000B206B">
      <w:pPr>
        <w:spacing w:after="0" w:line="240" w:lineRule="auto"/>
        <w:rPr>
          <w:rFonts w:ascii="Aptos" w:hAnsi="Aptos"/>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68"/>
        <w:gridCol w:w="3010"/>
      </w:tblGrid>
      <w:tr w:rsidR="000B206B" w:rsidRPr="007F316E" w14:paraId="15226F31" w14:textId="77777777" w:rsidTr="00320314">
        <w:tc>
          <w:tcPr>
            <w:tcW w:w="6768" w:type="dxa"/>
            <w:tcBorders>
              <w:top w:val="nil"/>
              <w:left w:val="nil"/>
              <w:bottom w:val="nil"/>
            </w:tcBorders>
          </w:tcPr>
          <w:p w14:paraId="0C65D4A4" w14:textId="77777777" w:rsidR="000B206B" w:rsidRPr="007F316E" w:rsidRDefault="000B206B" w:rsidP="00320314">
            <w:pPr>
              <w:spacing w:after="0" w:line="240" w:lineRule="auto"/>
              <w:jc w:val="right"/>
              <w:rPr>
                <w:rFonts w:ascii="Aptos" w:hAnsi="Aptos"/>
                <w:b/>
              </w:rPr>
            </w:pPr>
            <w:r w:rsidRPr="007F316E">
              <w:rPr>
                <w:rFonts w:ascii="Aptos" w:hAnsi="Aptos"/>
                <w:b/>
              </w:rPr>
              <w:t>Documento unico di</w:t>
            </w:r>
          </w:p>
        </w:tc>
        <w:tc>
          <w:tcPr>
            <w:tcW w:w="3010" w:type="dxa"/>
          </w:tcPr>
          <w:p w14:paraId="399B47E8" w14:textId="77777777" w:rsidR="000B206B" w:rsidRPr="007F316E" w:rsidRDefault="000B206B" w:rsidP="00320314">
            <w:pPr>
              <w:spacing w:after="0" w:line="240" w:lineRule="auto"/>
              <w:jc w:val="center"/>
              <w:rPr>
                <w:rFonts w:ascii="Aptos" w:hAnsi="Aptos"/>
                <w:b/>
              </w:rPr>
            </w:pPr>
            <w:r w:rsidRPr="007F316E">
              <w:rPr>
                <w:rFonts w:ascii="Aptos" w:hAnsi="Aptos"/>
                <w:b/>
              </w:rPr>
              <w:t xml:space="preserve">n. </w:t>
            </w:r>
            <w:r w:rsidRPr="007F316E">
              <w:rPr>
                <w:rFonts w:ascii="Aptos" w:hAnsi="Aptos"/>
                <w:b/>
              </w:rPr>
              <w:fldChar w:fldCharType="begin"/>
            </w:r>
            <w:r w:rsidRPr="007F316E">
              <w:rPr>
                <w:rFonts w:ascii="Aptos" w:hAnsi="Aptos"/>
                <w:b/>
              </w:rPr>
              <w:instrText xml:space="preserve"> NUMPAGES   \* MERGEFORMAT </w:instrText>
            </w:r>
            <w:r w:rsidRPr="007F316E">
              <w:rPr>
                <w:rFonts w:ascii="Aptos" w:hAnsi="Aptos"/>
                <w:b/>
              </w:rPr>
              <w:fldChar w:fldCharType="separate"/>
            </w:r>
            <w:r w:rsidR="006B4C41" w:rsidRPr="007F316E">
              <w:rPr>
                <w:rFonts w:ascii="Aptos" w:hAnsi="Aptos"/>
                <w:b/>
                <w:noProof/>
              </w:rPr>
              <w:t>14</w:t>
            </w:r>
            <w:r w:rsidRPr="007F316E">
              <w:rPr>
                <w:rFonts w:ascii="Aptos" w:hAnsi="Aptos"/>
                <w:b/>
              </w:rPr>
              <w:fldChar w:fldCharType="end"/>
            </w:r>
            <w:r w:rsidRPr="007F316E">
              <w:rPr>
                <w:rFonts w:ascii="Aptos" w:hAnsi="Aptos"/>
                <w:b/>
              </w:rPr>
              <w:t xml:space="preserve"> pagine</w:t>
            </w:r>
          </w:p>
        </w:tc>
      </w:tr>
    </w:tbl>
    <w:p w14:paraId="65107175" w14:textId="77777777" w:rsidR="000B206B" w:rsidRPr="007F316E" w:rsidRDefault="000B206B" w:rsidP="000B206B">
      <w:pPr>
        <w:spacing w:after="0" w:line="240" w:lineRule="auto"/>
        <w:rPr>
          <w:rFonts w:ascii="Aptos" w:hAnsi="Aptos"/>
          <w:b/>
        </w:rPr>
      </w:pPr>
    </w:p>
    <w:p w14:paraId="42DD7A5C" w14:textId="77777777" w:rsidR="00F837CA" w:rsidRPr="007F316E" w:rsidRDefault="00F837CA" w:rsidP="000B206B">
      <w:pPr>
        <w:spacing w:after="0" w:line="240" w:lineRule="auto"/>
        <w:rPr>
          <w:rFonts w:ascii="Aptos" w:hAnsi="Aptos"/>
        </w:rPr>
      </w:pPr>
    </w:p>
    <w:p w14:paraId="45ABE1A1" w14:textId="77777777" w:rsidR="00750490" w:rsidRPr="007F316E" w:rsidRDefault="00750490" w:rsidP="000B206B">
      <w:pPr>
        <w:spacing w:after="0" w:line="240" w:lineRule="auto"/>
        <w:rPr>
          <w:rFonts w:ascii="Aptos" w:hAnsi="Aptos"/>
        </w:rPr>
      </w:pPr>
    </w:p>
    <w:p w14:paraId="6DFBBEE5" w14:textId="77777777" w:rsidR="004F1787" w:rsidRDefault="007D19B4" w:rsidP="000B206B">
      <w:pPr>
        <w:spacing w:after="0" w:line="240" w:lineRule="auto"/>
        <w:rPr>
          <w:rFonts w:ascii="Times New Roman" w:hAnsi="Times New Roman"/>
        </w:rPr>
      </w:pPr>
      <w:r w:rsidRPr="00320314">
        <w:rPr>
          <w:rFonts w:ascii="Times New Roman" w:hAnsi="Times New Roman"/>
          <w:b/>
          <w:noProof/>
          <w:sz w:val="20"/>
          <w:szCs w:val="20"/>
          <w:lang w:eastAsia="it-IT"/>
        </w:rPr>
        <w:pict w14:anchorId="7E590E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Immagine che contiene computer, Dispositivo di output, computer, interno&#10;&#10;Il contenuto generato dall'IA potrebbe non essere corretto." style="position:absolute;margin-left:52.1pt;margin-top:24.55pt;width:378.6pt;height:306.4pt;z-index:-251658240;mso-wrap-edited:f">
            <v:imagedata r:id="rId7" o:title="iStock_000009959734XXLarge" croptop="2064f"/>
          </v:shape>
        </w:pict>
      </w:r>
    </w:p>
    <w:p w14:paraId="6DD73620" w14:textId="77777777" w:rsidR="004F1787" w:rsidRPr="004F1787" w:rsidRDefault="004F1787" w:rsidP="004F1787">
      <w:pPr>
        <w:rPr>
          <w:rFonts w:ascii="Times New Roman" w:hAnsi="Times New Roman"/>
        </w:rPr>
      </w:pPr>
    </w:p>
    <w:p w14:paraId="744448DB" w14:textId="77777777" w:rsidR="004F1787" w:rsidRPr="004F1787" w:rsidRDefault="004F1787" w:rsidP="004F1787">
      <w:pPr>
        <w:rPr>
          <w:rFonts w:ascii="Times New Roman" w:hAnsi="Times New Roman"/>
        </w:rPr>
      </w:pPr>
    </w:p>
    <w:p w14:paraId="7AABF4AA" w14:textId="77777777" w:rsidR="004F1787" w:rsidRPr="004F1787" w:rsidRDefault="004F1787" w:rsidP="004F1787">
      <w:pPr>
        <w:rPr>
          <w:rFonts w:ascii="Times New Roman" w:hAnsi="Times New Roman"/>
        </w:rPr>
      </w:pPr>
    </w:p>
    <w:p w14:paraId="31D60862" w14:textId="77777777" w:rsidR="004F1787" w:rsidRPr="004F1787" w:rsidRDefault="004F1787" w:rsidP="004F1787">
      <w:pPr>
        <w:rPr>
          <w:rFonts w:ascii="Times New Roman" w:hAnsi="Times New Roman"/>
        </w:rPr>
      </w:pPr>
    </w:p>
    <w:p w14:paraId="7B0C5D5B" w14:textId="77777777" w:rsidR="004F1787" w:rsidRPr="004F1787" w:rsidRDefault="004F1787" w:rsidP="004F1787">
      <w:pPr>
        <w:rPr>
          <w:rFonts w:ascii="Times New Roman" w:hAnsi="Times New Roman"/>
        </w:rPr>
      </w:pPr>
    </w:p>
    <w:p w14:paraId="24667062" w14:textId="77777777" w:rsidR="004F1787" w:rsidRPr="004F1787" w:rsidRDefault="004F1787" w:rsidP="004F1787">
      <w:pPr>
        <w:rPr>
          <w:rFonts w:ascii="Times New Roman" w:hAnsi="Times New Roman"/>
        </w:rPr>
      </w:pPr>
    </w:p>
    <w:p w14:paraId="08F2310D" w14:textId="77777777" w:rsidR="004F1787" w:rsidRPr="004F1787" w:rsidRDefault="004F1787" w:rsidP="004F1787">
      <w:pPr>
        <w:rPr>
          <w:rFonts w:ascii="Times New Roman" w:hAnsi="Times New Roman"/>
        </w:rPr>
      </w:pPr>
    </w:p>
    <w:p w14:paraId="4E508435" w14:textId="77777777" w:rsidR="004F1787" w:rsidRPr="004F1787" w:rsidRDefault="004F1787" w:rsidP="004F1787">
      <w:pPr>
        <w:rPr>
          <w:rFonts w:ascii="Times New Roman" w:hAnsi="Times New Roman"/>
        </w:rPr>
      </w:pPr>
    </w:p>
    <w:p w14:paraId="01ECBFD9" w14:textId="77777777" w:rsidR="004F1787" w:rsidRPr="004F1787" w:rsidRDefault="004F1787" w:rsidP="004F1787">
      <w:pPr>
        <w:rPr>
          <w:rFonts w:ascii="Times New Roman" w:hAnsi="Times New Roman"/>
        </w:rPr>
      </w:pPr>
    </w:p>
    <w:p w14:paraId="72888C18" w14:textId="77777777" w:rsidR="004F1787" w:rsidRPr="004F1787" w:rsidRDefault="004F1787" w:rsidP="004F1787">
      <w:pPr>
        <w:rPr>
          <w:rFonts w:ascii="Times New Roman" w:hAnsi="Times New Roman"/>
        </w:rPr>
      </w:pPr>
    </w:p>
    <w:p w14:paraId="7B7371A0" w14:textId="77777777" w:rsidR="004F1787" w:rsidRPr="004F1787" w:rsidRDefault="004F1787" w:rsidP="004F1787">
      <w:pPr>
        <w:rPr>
          <w:rFonts w:ascii="Times New Roman" w:hAnsi="Times New Roman"/>
        </w:rPr>
      </w:pPr>
    </w:p>
    <w:p w14:paraId="16DAF01A" w14:textId="77777777" w:rsidR="004F1787" w:rsidRPr="004F1787" w:rsidRDefault="004F1787" w:rsidP="004F1787">
      <w:pPr>
        <w:rPr>
          <w:rFonts w:ascii="Times New Roman" w:hAnsi="Times New Roman"/>
        </w:rPr>
      </w:pPr>
    </w:p>
    <w:p w14:paraId="6839DB5A" w14:textId="77777777" w:rsidR="004F1787" w:rsidRDefault="004F1787" w:rsidP="000B206B">
      <w:pPr>
        <w:spacing w:after="0" w:line="240" w:lineRule="auto"/>
        <w:rPr>
          <w:rFonts w:ascii="Times New Roman" w:hAnsi="Times New Roman"/>
        </w:rPr>
      </w:pPr>
    </w:p>
    <w:p w14:paraId="0EA0F798" w14:textId="77777777" w:rsidR="004F1787" w:rsidRDefault="004F1787" w:rsidP="000B206B">
      <w:pPr>
        <w:spacing w:after="0" w:line="240" w:lineRule="auto"/>
        <w:rPr>
          <w:rFonts w:ascii="Times New Roman" w:hAnsi="Times New Roman"/>
        </w:rPr>
      </w:pPr>
    </w:p>
    <w:p w14:paraId="50474B46" w14:textId="77777777" w:rsidR="0015435D" w:rsidRDefault="004F1787" w:rsidP="0015435D">
      <w:pPr>
        <w:tabs>
          <w:tab w:val="left" w:pos="1144"/>
        </w:tabs>
        <w:spacing w:after="0" w:line="240" w:lineRule="auto"/>
        <w:rPr>
          <w:rFonts w:ascii="Times New Roman" w:hAnsi="Times New Roman"/>
        </w:rPr>
      </w:pPr>
      <w:r>
        <w:rPr>
          <w:rFonts w:ascii="Times New Roman" w:hAnsi="Times New Roman"/>
        </w:rPr>
        <w:tab/>
      </w:r>
    </w:p>
    <w:p w14:paraId="5A1F9A17" w14:textId="77777777" w:rsidR="00750490" w:rsidRPr="007F316E" w:rsidRDefault="00750490" w:rsidP="000B206B">
      <w:pPr>
        <w:spacing w:after="0" w:line="240" w:lineRule="auto"/>
        <w:rPr>
          <w:rFonts w:ascii="Aptos" w:hAnsi="Aptos"/>
          <w:b/>
        </w:rPr>
      </w:pPr>
      <w:r w:rsidRPr="0015435D">
        <w:rPr>
          <w:rFonts w:ascii="Times New Roman" w:hAnsi="Times New Roman"/>
        </w:rPr>
        <w:br w:type="page"/>
      </w:r>
      <w:r w:rsidRPr="007F316E">
        <w:rPr>
          <w:rFonts w:ascii="Aptos" w:hAnsi="Aptos"/>
          <w:b/>
        </w:rPr>
        <w:lastRenderedPageBreak/>
        <w:t>Sommario</w:t>
      </w:r>
    </w:p>
    <w:p w14:paraId="09674025" w14:textId="77777777" w:rsidR="006B4C41" w:rsidRPr="007F316E" w:rsidRDefault="00492EE7">
      <w:pPr>
        <w:pStyle w:val="Sommario1"/>
        <w:tabs>
          <w:tab w:val="right" w:leader="dot" w:pos="9628"/>
        </w:tabs>
        <w:rPr>
          <w:rFonts w:ascii="Aptos" w:eastAsia="Times New Roman" w:hAnsi="Aptos"/>
          <w:b w:val="0"/>
          <w:bCs w:val="0"/>
          <w:caps w:val="0"/>
          <w:noProof/>
          <w:sz w:val="22"/>
          <w:szCs w:val="22"/>
          <w:lang w:eastAsia="it-IT"/>
        </w:rPr>
      </w:pPr>
      <w:r w:rsidRPr="007F316E">
        <w:rPr>
          <w:rFonts w:ascii="Aptos" w:hAnsi="Aptos"/>
        </w:rPr>
        <w:fldChar w:fldCharType="begin"/>
      </w:r>
      <w:r w:rsidRPr="007F316E">
        <w:rPr>
          <w:rFonts w:ascii="Aptos" w:hAnsi="Aptos"/>
        </w:rPr>
        <w:instrText xml:space="preserve"> TOC \o "1-3" \h \z \u </w:instrText>
      </w:r>
      <w:r w:rsidRPr="007F316E">
        <w:rPr>
          <w:rFonts w:ascii="Aptos" w:hAnsi="Aptos"/>
        </w:rPr>
        <w:fldChar w:fldCharType="separate"/>
      </w:r>
      <w:hyperlink w:anchor="_Toc492910345" w:history="1">
        <w:r w:rsidR="006B4C41" w:rsidRPr="007F316E">
          <w:rPr>
            <w:rStyle w:val="Collegamentoipertestuale"/>
            <w:rFonts w:ascii="Aptos" w:hAnsi="Aptos"/>
            <w:noProof/>
          </w:rPr>
          <w:t>1. Premessa</w:t>
        </w:r>
        <w:r w:rsidR="006B4C41" w:rsidRPr="007F316E">
          <w:rPr>
            <w:rFonts w:ascii="Aptos" w:hAnsi="Aptos"/>
            <w:noProof/>
            <w:webHidden/>
          </w:rPr>
          <w:tab/>
        </w:r>
        <w:r w:rsidR="006B4C41" w:rsidRPr="007F316E">
          <w:rPr>
            <w:rFonts w:ascii="Aptos" w:hAnsi="Aptos"/>
            <w:noProof/>
            <w:webHidden/>
          </w:rPr>
          <w:fldChar w:fldCharType="begin"/>
        </w:r>
        <w:r w:rsidR="006B4C41" w:rsidRPr="007F316E">
          <w:rPr>
            <w:rFonts w:ascii="Aptos" w:hAnsi="Aptos"/>
            <w:noProof/>
            <w:webHidden/>
          </w:rPr>
          <w:instrText xml:space="preserve"> PAGEREF _Toc492910345 \h </w:instrText>
        </w:r>
        <w:r w:rsidR="006B4C41" w:rsidRPr="007F316E">
          <w:rPr>
            <w:rFonts w:ascii="Aptos" w:hAnsi="Aptos"/>
            <w:noProof/>
            <w:webHidden/>
          </w:rPr>
        </w:r>
        <w:r w:rsidR="006B4C41" w:rsidRPr="007F316E">
          <w:rPr>
            <w:rFonts w:ascii="Aptos" w:hAnsi="Aptos"/>
            <w:noProof/>
            <w:webHidden/>
          </w:rPr>
          <w:fldChar w:fldCharType="separate"/>
        </w:r>
        <w:r w:rsidR="006B4C41" w:rsidRPr="007F316E">
          <w:rPr>
            <w:rFonts w:ascii="Aptos" w:hAnsi="Aptos"/>
            <w:noProof/>
            <w:webHidden/>
          </w:rPr>
          <w:t>3</w:t>
        </w:r>
        <w:r w:rsidR="006B4C41" w:rsidRPr="007F316E">
          <w:rPr>
            <w:rFonts w:ascii="Aptos" w:hAnsi="Aptos"/>
            <w:noProof/>
            <w:webHidden/>
          </w:rPr>
          <w:fldChar w:fldCharType="end"/>
        </w:r>
      </w:hyperlink>
    </w:p>
    <w:p w14:paraId="59149279" w14:textId="77777777" w:rsidR="006B4C41" w:rsidRPr="007F316E" w:rsidRDefault="006B4C41">
      <w:pPr>
        <w:pStyle w:val="Sommario1"/>
        <w:tabs>
          <w:tab w:val="right" w:leader="dot" w:pos="9628"/>
        </w:tabs>
        <w:rPr>
          <w:rFonts w:ascii="Aptos" w:eastAsia="Times New Roman" w:hAnsi="Aptos"/>
          <w:b w:val="0"/>
          <w:bCs w:val="0"/>
          <w:caps w:val="0"/>
          <w:noProof/>
          <w:sz w:val="22"/>
          <w:szCs w:val="22"/>
          <w:lang w:eastAsia="it-IT"/>
        </w:rPr>
      </w:pPr>
      <w:hyperlink w:anchor="_Toc492910346" w:history="1">
        <w:r w:rsidRPr="007F316E">
          <w:rPr>
            <w:rStyle w:val="Collegamentoipertestuale"/>
            <w:rFonts w:ascii="Aptos" w:hAnsi="Aptos"/>
            <w:noProof/>
          </w:rPr>
          <w:t>2. approccio valutativo</w:t>
        </w:r>
        <w:r w:rsidRPr="007F316E">
          <w:rPr>
            <w:rFonts w:ascii="Aptos" w:hAnsi="Aptos"/>
            <w:noProof/>
            <w:webHidden/>
          </w:rPr>
          <w:tab/>
        </w:r>
        <w:r w:rsidRPr="007F316E">
          <w:rPr>
            <w:rFonts w:ascii="Aptos" w:hAnsi="Aptos"/>
            <w:noProof/>
            <w:webHidden/>
          </w:rPr>
          <w:fldChar w:fldCharType="begin"/>
        </w:r>
        <w:r w:rsidRPr="007F316E">
          <w:rPr>
            <w:rFonts w:ascii="Aptos" w:hAnsi="Aptos"/>
            <w:noProof/>
            <w:webHidden/>
          </w:rPr>
          <w:instrText xml:space="preserve"> PAGEREF _Toc492910346 \h </w:instrText>
        </w:r>
        <w:r w:rsidRPr="007F316E">
          <w:rPr>
            <w:rFonts w:ascii="Aptos" w:hAnsi="Aptos"/>
            <w:noProof/>
            <w:webHidden/>
          </w:rPr>
        </w:r>
        <w:r w:rsidRPr="007F316E">
          <w:rPr>
            <w:rFonts w:ascii="Aptos" w:hAnsi="Aptos"/>
            <w:noProof/>
            <w:webHidden/>
          </w:rPr>
          <w:fldChar w:fldCharType="separate"/>
        </w:r>
        <w:r w:rsidRPr="007F316E">
          <w:rPr>
            <w:rFonts w:ascii="Aptos" w:hAnsi="Aptos"/>
            <w:noProof/>
            <w:webHidden/>
          </w:rPr>
          <w:t>4</w:t>
        </w:r>
        <w:r w:rsidRPr="007F316E">
          <w:rPr>
            <w:rFonts w:ascii="Aptos" w:hAnsi="Aptos"/>
            <w:noProof/>
            <w:webHidden/>
          </w:rPr>
          <w:fldChar w:fldCharType="end"/>
        </w:r>
      </w:hyperlink>
    </w:p>
    <w:p w14:paraId="05440D4B" w14:textId="77777777" w:rsidR="006B4C41" w:rsidRPr="007F316E" w:rsidRDefault="006B4C41">
      <w:pPr>
        <w:pStyle w:val="Sommario2"/>
        <w:tabs>
          <w:tab w:val="right" w:leader="dot" w:pos="9628"/>
        </w:tabs>
        <w:rPr>
          <w:rFonts w:ascii="Aptos" w:eastAsia="Times New Roman" w:hAnsi="Aptos"/>
          <w:smallCaps w:val="0"/>
          <w:noProof/>
          <w:sz w:val="22"/>
          <w:szCs w:val="22"/>
          <w:lang w:eastAsia="it-IT"/>
        </w:rPr>
      </w:pPr>
      <w:hyperlink w:anchor="_Toc492910347" w:history="1">
        <w:r w:rsidRPr="007F316E">
          <w:rPr>
            <w:rStyle w:val="Collegamentoipertestuale"/>
            <w:rFonts w:ascii="Aptos" w:hAnsi="Aptos"/>
            <w:noProof/>
          </w:rPr>
          <w:t>2.1 Fattori di rischio</w:t>
        </w:r>
        <w:r w:rsidRPr="007F316E">
          <w:rPr>
            <w:rFonts w:ascii="Aptos" w:hAnsi="Aptos"/>
            <w:noProof/>
            <w:webHidden/>
          </w:rPr>
          <w:tab/>
        </w:r>
        <w:r w:rsidRPr="007F316E">
          <w:rPr>
            <w:rFonts w:ascii="Aptos" w:hAnsi="Aptos"/>
            <w:noProof/>
            <w:webHidden/>
          </w:rPr>
          <w:fldChar w:fldCharType="begin"/>
        </w:r>
        <w:r w:rsidRPr="007F316E">
          <w:rPr>
            <w:rFonts w:ascii="Aptos" w:hAnsi="Aptos"/>
            <w:noProof/>
            <w:webHidden/>
          </w:rPr>
          <w:instrText xml:space="preserve"> PAGEREF _Toc492910347 \h </w:instrText>
        </w:r>
        <w:r w:rsidRPr="007F316E">
          <w:rPr>
            <w:rFonts w:ascii="Aptos" w:hAnsi="Aptos"/>
            <w:noProof/>
            <w:webHidden/>
          </w:rPr>
        </w:r>
        <w:r w:rsidRPr="007F316E">
          <w:rPr>
            <w:rFonts w:ascii="Aptos" w:hAnsi="Aptos"/>
            <w:noProof/>
            <w:webHidden/>
          </w:rPr>
          <w:fldChar w:fldCharType="separate"/>
        </w:r>
        <w:r w:rsidRPr="007F316E">
          <w:rPr>
            <w:rFonts w:ascii="Aptos" w:hAnsi="Aptos"/>
            <w:noProof/>
            <w:webHidden/>
          </w:rPr>
          <w:t>4</w:t>
        </w:r>
        <w:r w:rsidRPr="007F316E">
          <w:rPr>
            <w:rFonts w:ascii="Aptos" w:hAnsi="Aptos"/>
            <w:noProof/>
            <w:webHidden/>
          </w:rPr>
          <w:fldChar w:fldCharType="end"/>
        </w:r>
      </w:hyperlink>
    </w:p>
    <w:p w14:paraId="1EBEA7DA" w14:textId="77777777" w:rsidR="006B4C41" w:rsidRPr="007F316E" w:rsidRDefault="006B4C41">
      <w:pPr>
        <w:pStyle w:val="Sommario2"/>
        <w:tabs>
          <w:tab w:val="right" w:leader="dot" w:pos="9628"/>
        </w:tabs>
        <w:rPr>
          <w:rFonts w:ascii="Aptos" w:eastAsia="Times New Roman" w:hAnsi="Aptos"/>
          <w:smallCaps w:val="0"/>
          <w:noProof/>
          <w:sz w:val="22"/>
          <w:szCs w:val="22"/>
          <w:lang w:eastAsia="it-IT"/>
        </w:rPr>
      </w:pPr>
      <w:hyperlink w:anchor="_Toc492910348" w:history="1">
        <w:r w:rsidRPr="007F316E">
          <w:rPr>
            <w:rStyle w:val="Collegamentoipertestuale"/>
            <w:rFonts w:ascii="Aptos" w:hAnsi="Aptos"/>
            <w:noProof/>
          </w:rPr>
          <w:t>2.2 Effetti del rischio</w:t>
        </w:r>
        <w:r w:rsidRPr="007F316E">
          <w:rPr>
            <w:rFonts w:ascii="Aptos" w:hAnsi="Aptos"/>
            <w:noProof/>
            <w:webHidden/>
          </w:rPr>
          <w:tab/>
        </w:r>
        <w:r w:rsidRPr="007F316E">
          <w:rPr>
            <w:rFonts w:ascii="Aptos" w:hAnsi="Aptos"/>
            <w:noProof/>
            <w:webHidden/>
          </w:rPr>
          <w:fldChar w:fldCharType="begin"/>
        </w:r>
        <w:r w:rsidRPr="007F316E">
          <w:rPr>
            <w:rFonts w:ascii="Aptos" w:hAnsi="Aptos"/>
            <w:noProof/>
            <w:webHidden/>
          </w:rPr>
          <w:instrText xml:space="preserve"> PAGEREF _Toc492910348 \h </w:instrText>
        </w:r>
        <w:r w:rsidRPr="007F316E">
          <w:rPr>
            <w:rFonts w:ascii="Aptos" w:hAnsi="Aptos"/>
            <w:noProof/>
            <w:webHidden/>
          </w:rPr>
        </w:r>
        <w:r w:rsidRPr="007F316E">
          <w:rPr>
            <w:rFonts w:ascii="Aptos" w:hAnsi="Aptos"/>
            <w:noProof/>
            <w:webHidden/>
          </w:rPr>
          <w:fldChar w:fldCharType="separate"/>
        </w:r>
        <w:r w:rsidRPr="007F316E">
          <w:rPr>
            <w:rFonts w:ascii="Aptos" w:hAnsi="Aptos"/>
            <w:noProof/>
            <w:webHidden/>
          </w:rPr>
          <w:t>4</w:t>
        </w:r>
        <w:r w:rsidRPr="007F316E">
          <w:rPr>
            <w:rFonts w:ascii="Aptos" w:hAnsi="Aptos"/>
            <w:noProof/>
            <w:webHidden/>
          </w:rPr>
          <w:fldChar w:fldCharType="end"/>
        </w:r>
      </w:hyperlink>
    </w:p>
    <w:p w14:paraId="133A131D" w14:textId="77777777" w:rsidR="006B4C41" w:rsidRPr="007F316E" w:rsidRDefault="006B4C41">
      <w:pPr>
        <w:pStyle w:val="Sommario2"/>
        <w:tabs>
          <w:tab w:val="right" w:leader="dot" w:pos="9628"/>
        </w:tabs>
        <w:rPr>
          <w:rFonts w:ascii="Aptos" w:eastAsia="Times New Roman" w:hAnsi="Aptos"/>
          <w:smallCaps w:val="0"/>
          <w:noProof/>
          <w:sz w:val="22"/>
          <w:szCs w:val="22"/>
          <w:lang w:eastAsia="it-IT"/>
        </w:rPr>
      </w:pPr>
      <w:hyperlink w:anchor="_Toc492910349" w:history="1">
        <w:r w:rsidRPr="007F316E">
          <w:rPr>
            <w:rStyle w:val="Collegamentoipertestuale"/>
            <w:rFonts w:ascii="Aptos" w:hAnsi="Aptos"/>
            <w:noProof/>
          </w:rPr>
          <w:t>2.3 Arredi, attrezzature ed ambiente</w:t>
        </w:r>
        <w:r w:rsidRPr="007F316E">
          <w:rPr>
            <w:rFonts w:ascii="Aptos" w:hAnsi="Aptos"/>
            <w:noProof/>
            <w:webHidden/>
          </w:rPr>
          <w:tab/>
        </w:r>
        <w:r w:rsidRPr="007F316E">
          <w:rPr>
            <w:rFonts w:ascii="Aptos" w:hAnsi="Aptos"/>
            <w:noProof/>
            <w:webHidden/>
          </w:rPr>
          <w:fldChar w:fldCharType="begin"/>
        </w:r>
        <w:r w:rsidRPr="007F316E">
          <w:rPr>
            <w:rFonts w:ascii="Aptos" w:hAnsi="Aptos"/>
            <w:noProof/>
            <w:webHidden/>
          </w:rPr>
          <w:instrText xml:space="preserve"> PAGEREF _Toc492910349 \h </w:instrText>
        </w:r>
        <w:r w:rsidRPr="007F316E">
          <w:rPr>
            <w:rFonts w:ascii="Aptos" w:hAnsi="Aptos"/>
            <w:noProof/>
            <w:webHidden/>
          </w:rPr>
        </w:r>
        <w:r w:rsidRPr="007F316E">
          <w:rPr>
            <w:rFonts w:ascii="Aptos" w:hAnsi="Aptos"/>
            <w:noProof/>
            <w:webHidden/>
          </w:rPr>
          <w:fldChar w:fldCharType="separate"/>
        </w:r>
        <w:r w:rsidRPr="007F316E">
          <w:rPr>
            <w:rFonts w:ascii="Aptos" w:hAnsi="Aptos"/>
            <w:noProof/>
            <w:webHidden/>
          </w:rPr>
          <w:t>4</w:t>
        </w:r>
        <w:r w:rsidRPr="007F316E">
          <w:rPr>
            <w:rFonts w:ascii="Aptos" w:hAnsi="Aptos"/>
            <w:noProof/>
            <w:webHidden/>
          </w:rPr>
          <w:fldChar w:fldCharType="end"/>
        </w:r>
      </w:hyperlink>
    </w:p>
    <w:p w14:paraId="35FC0CDD" w14:textId="77777777" w:rsidR="006B4C41" w:rsidRPr="007F316E" w:rsidRDefault="006B4C41">
      <w:pPr>
        <w:pStyle w:val="Sommario2"/>
        <w:tabs>
          <w:tab w:val="right" w:leader="dot" w:pos="9628"/>
        </w:tabs>
        <w:rPr>
          <w:rFonts w:ascii="Aptos" w:eastAsia="Times New Roman" w:hAnsi="Aptos"/>
          <w:smallCaps w:val="0"/>
          <w:noProof/>
          <w:sz w:val="22"/>
          <w:szCs w:val="22"/>
          <w:lang w:eastAsia="it-IT"/>
        </w:rPr>
      </w:pPr>
      <w:hyperlink w:anchor="_Toc492910350" w:history="1">
        <w:r w:rsidRPr="007F316E">
          <w:rPr>
            <w:rStyle w:val="Collegamentoipertestuale"/>
            <w:rFonts w:ascii="Aptos" w:hAnsi="Aptos"/>
            <w:noProof/>
          </w:rPr>
          <w:t>2.4 Metodologia utilizzata per la valutazione del rischio rischio</w:t>
        </w:r>
        <w:r w:rsidRPr="007F316E">
          <w:rPr>
            <w:rFonts w:ascii="Aptos" w:hAnsi="Aptos"/>
            <w:noProof/>
            <w:webHidden/>
          </w:rPr>
          <w:tab/>
        </w:r>
        <w:r w:rsidRPr="007F316E">
          <w:rPr>
            <w:rFonts w:ascii="Aptos" w:hAnsi="Aptos"/>
            <w:noProof/>
            <w:webHidden/>
          </w:rPr>
          <w:fldChar w:fldCharType="begin"/>
        </w:r>
        <w:r w:rsidRPr="007F316E">
          <w:rPr>
            <w:rFonts w:ascii="Aptos" w:hAnsi="Aptos"/>
            <w:noProof/>
            <w:webHidden/>
          </w:rPr>
          <w:instrText xml:space="preserve"> PAGEREF _Toc492910350 \h </w:instrText>
        </w:r>
        <w:r w:rsidRPr="007F316E">
          <w:rPr>
            <w:rFonts w:ascii="Aptos" w:hAnsi="Aptos"/>
            <w:noProof/>
            <w:webHidden/>
          </w:rPr>
        </w:r>
        <w:r w:rsidRPr="007F316E">
          <w:rPr>
            <w:rFonts w:ascii="Aptos" w:hAnsi="Aptos"/>
            <w:noProof/>
            <w:webHidden/>
          </w:rPr>
          <w:fldChar w:fldCharType="separate"/>
        </w:r>
        <w:r w:rsidRPr="007F316E">
          <w:rPr>
            <w:rFonts w:ascii="Aptos" w:hAnsi="Aptos"/>
            <w:noProof/>
            <w:webHidden/>
          </w:rPr>
          <w:t>5</w:t>
        </w:r>
        <w:r w:rsidRPr="007F316E">
          <w:rPr>
            <w:rFonts w:ascii="Aptos" w:hAnsi="Aptos"/>
            <w:noProof/>
            <w:webHidden/>
          </w:rPr>
          <w:fldChar w:fldCharType="end"/>
        </w:r>
      </w:hyperlink>
    </w:p>
    <w:p w14:paraId="21863F25" w14:textId="77777777" w:rsidR="006B4C41" w:rsidRPr="007F316E" w:rsidRDefault="006B4C41">
      <w:pPr>
        <w:pStyle w:val="Sommario3"/>
        <w:tabs>
          <w:tab w:val="right" w:leader="dot" w:pos="9628"/>
        </w:tabs>
        <w:rPr>
          <w:rFonts w:ascii="Aptos" w:eastAsia="Times New Roman" w:hAnsi="Aptos"/>
          <w:i w:val="0"/>
          <w:iCs w:val="0"/>
          <w:noProof/>
          <w:sz w:val="22"/>
          <w:szCs w:val="22"/>
          <w:lang w:eastAsia="it-IT"/>
        </w:rPr>
      </w:pPr>
      <w:hyperlink w:anchor="_Toc492910351" w:history="1">
        <w:r w:rsidRPr="007F316E">
          <w:rPr>
            <w:rStyle w:val="Collegamentoipertestuale"/>
            <w:rFonts w:ascii="Aptos" w:hAnsi="Aptos"/>
            <w:noProof/>
          </w:rPr>
          <w:t>Scala dell'indice  d  (magnitudo del danno potenziale)</w:t>
        </w:r>
        <w:r w:rsidRPr="007F316E">
          <w:rPr>
            <w:rFonts w:ascii="Aptos" w:hAnsi="Aptos"/>
            <w:noProof/>
            <w:webHidden/>
          </w:rPr>
          <w:tab/>
        </w:r>
        <w:r w:rsidRPr="007F316E">
          <w:rPr>
            <w:rFonts w:ascii="Aptos" w:hAnsi="Aptos"/>
            <w:noProof/>
            <w:webHidden/>
          </w:rPr>
          <w:fldChar w:fldCharType="begin"/>
        </w:r>
        <w:r w:rsidRPr="007F316E">
          <w:rPr>
            <w:rFonts w:ascii="Aptos" w:hAnsi="Aptos"/>
            <w:noProof/>
            <w:webHidden/>
          </w:rPr>
          <w:instrText xml:space="preserve"> PAGEREF _Toc492910351 \h </w:instrText>
        </w:r>
        <w:r w:rsidRPr="007F316E">
          <w:rPr>
            <w:rFonts w:ascii="Aptos" w:hAnsi="Aptos"/>
            <w:noProof/>
            <w:webHidden/>
          </w:rPr>
        </w:r>
        <w:r w:rsidRPr="007F316E">
          <w:rPr>
            <w:rFonts w:ascii="Aptos" w:hAnsi="Aptos"/>
            <w:noProof/>
            <w:webHidden/>
          </w:rPr>
          <w:fldChar w:fldCharType="separate"/>
        </w:r>
        <w:r w:rsidRPr="007F316E">
          <w:rPr>
            <w:rFonts w:ascii="Aptos" w:hAnsi="Aptos"/>
            <w:noProof/>
            <w:webHidden/>
          </w:rPr>
          <w:t>6</w:t>
        </w:r>
        <w:r w:rsidRPr="007F316E">
          <w:rPr>
            <w:rFonts w:ascii="Aptos" w:hAnsi="Aptos"/>
            <w:noProof/>
            <w:webHidden/>
          </w:rPr>
          <w:fldChar w:fldCharType="end"/>
        </w:r>
      </w:hyperlink>
    </w:p>
    <w:p w14:paraId="36314582" w14:textId="77777777" w:rsidR="006B4C41" w:rsidRPr="007F316E" w:rsidRDefault="006B4C41">
      <w:pPr>
        <w:pStyle w:val="Sommario3"/>
        <w:tabs>
          <w:tab w:val="right" w:leader="dot" w:pos="9628"/>
        </w:tabs>
        <w:rPr>
          <w:rFonts w:ascii="Aptos" w:eastAsia="Times New Roman" w:hAnsi="Aptos"/>
          <w:i w:val="0"/>
          <w:iCs w:val="0"/>
          <w:noProof/>
          <w:sz w:val="22"/>
          <w:szCs w:val="22"/>
          <w:lang w:eastAsia="it-IT"/>
        </w:rPr>
      </w:pPr>
      <w:hyperlink w:anchor="_Toc492910352" w:history="1">
        <w:r w:rsidRPr="007F316E">
          <w:rPr>
            <w:rStyle w:val="Collegamentoipertestuale"/>
            <w:rFonts w:ascii="Aptos" w:hAnsi="Aptos"/>
            <w:noProof/>
          </w:rPr>
          <w:t>Scala dell’indice  p  (probabilità - frequenza eventi)</w:t>
        </w:r>
        <w:r w:rsidRPr="007F316E">
          <w:rPr>
            <w:rFonts w:ascii="Aptos" w:hAnsi="Aptos"/>
            <w:noProof/>
            <w:webHidden/>
          </w:rPr>
          <w:tab/>
        </w:r>
        <w:r w:rsidRPr="007F316E">
          <w:rPr>
            <w:rFonts w:ascii="Aptos" w:hAnsi="Aptos"/>
            <w:noProof/>
            <w:webHidden/>
          </w:rPr>
          <w:fldChar w:fldCharType="begin"/>
        </w:r>
        <w:r w:rsidRPr="007F316E">
          <w:rPr>
            <w:rFonts w:ascii="Aptos" w:hAnsi="Aptos"/>
            <w:noProof/>
            <w:webHidden/>
          </w:rPr>
          <w:instrText xml:space="preserve"> PAGEREF _Toc492910352 \h </w:instrText>
        </w:r>
        <w:r w:rsidRPr="007F316E">
          <w:rPr>
            <w:rFonts w:ascii="Aptos" w:hAnsi="Aptos"/>
            <w:noProof/>
            <w:webHidden/>
          </w:rPr>
        </w:r>
        <w:r w:rsidRPr="007F316E">
          <w:rPr>
            <w:rFonts w:ascii="Aptos" w:hAnsi="Aptos"/>
            <w:noProof/>
            <w:webHidden/>
          </w:rPr>
          <w:fldChar w:fldCharType="separate"/>
        </w:r>
        <w:r w:rsidRPr="007F316E">
          <w:rPr>
            <w:rFonts w:ascii="Aptos" w:hAnsi="Aptos"/>
            <w:noProof/>
            <w:webHidden/>
          </w:rPr>
          <w:t>6</w:t>
        </w:r>
        <w:r w:rsidRPr="007F316E">
          <w:rPr>
            <w:rFonts w:ascii="Aptos" w:hAnsi="Aptos"/>
            <w:noProof/>
            <w:webHidden/>
          </w:rPr>
          <w:fldChar w:fldCharType="end"/>
        </w:r>
      </w:hyperlink>
    </w:p>
    <w:p w14:paraId="1B44689E" w14:textId="77777777" w:rsidR="006B4C41" w:rsidRPr="007F316E" w:rsidRDefault="006B4C41">
      <w:pPr>
        <w:pStyle w:val="Sommario1"/>
        <w:tabs>
          <w:tab w:val="right" w:leader="dot" w:pos="9628"/>
        </w:tabs>
        <w:rPr>
          <w:rFonts w:ascii="Aptos" w:eastAsia="Times New Roman" w:hAnsi="Aptos"/>
          <w:b w:val="0"/>
          <w:bCs w:val="0"/>
          <w:caps w:val="0"/>
          <w:noProof/>
          <w:sz w:val="22"/>
          <w:szCs w:val="22"/>
          <w:lang w:eastAsia="it-IT"/>
        </w:rPr>
      </w:pPr>
      <w:hyperlink w:anchor="_Toc492910353" w:history="1">
        <w:r w:rsidRPr="007F316E">
          <w:rPr>
            <w:rStyle w:val="Collegamentoipertestuale"/>
            <w:rFonts w:ascii="Aptos" w:hAnsi="Aptos"/>
            <w:noProof/>
          </w:rPr>
          <w:t>3. Valutazione dei rischi</w:t>
        </w:r>
        <w:r w:rsidRPr="007F316E">
          <w:rPr>
            <w:rFonts w:ascii="Aptos" w:hAnsi="Aptos"/>
            <w:noProof/>
            <w:webHidden/>
          </w:rPr>
          <w:tab/>
        </w:r>
        <w:r w:rsidRPr="007F316E">
          <w:rPr>
            <w:rFonts w:ascii="Aptos" w:hAnsi="Aptos"/>
            <w:noProof/>
            <w:webHidden/>
          </w:rPr>
          <w:fldChar w:fldCharType="begin"/>
        </w:r>
        <w:r w:rsidRPr="007F316E">
          <w:rPr>
            <w:rFonts w:ascii="Aptos" w:hAnsi="Aptos"/>
            <w:noProof/>
            <w:webHidden/>
          </w:rPr>
          <w:instrText xml:space="preserve"> PAGEREF _Toc492910353 \h </w:instrText>
        </w:r>
        <w:r w:rsidRPr="007F316E">
          <w:rPr>
            <w:rFonts w:ascii="Aptos" w:hAnsi="Aptos"/>
            <w:noProof/>
            <w:webHidden/>
          </w:rPr>
        </w:r>
        <w:r w:rsidRPr="007F316E">
          <w:rPr>
            <w:rFonts w:ascii="Aptos" w:hAnsi="Aptos"/>
            <w:noProof/>
            <w:webHidden/>
          </w:rPr>
          <w:fldChar w:fldCharType="separate"/>
        </w:r>
        <w:r w:rsidRPr="007F316E">
          <w:rPr>
            <w:rFonts w:ascii="Aptos" w:hAnsi="Aptos"/>
            <w:noProof/>
            <w:webHidden/>
          </w:rPr>
          <w:t>7</w:t>
        </w:r>
        <w:r w:rsidRPr="007F316E">
          <w:rPr>
            <w:rFonts w:ascii="Aptos" w:hAnsi="Aptos"/>
            <w:noProof/>
            <w:webHidden/>
          </w:rPr>
          <w:fldChar w:fldCharType="end"/>
        </w:r>
      </w:hyperlink>
    </w:p>
    <w:p w14:paraId="2A6E2774" w14:textId="77777777" w:rsidR="006B4C41" w:rsidRPr="007F316E" w:rsidRDefault="006B4C41">
      <w:pPr>
        <w:pStyle w:val="Sommario2"/>
        <w:tabs>
          <w:tab w:val="right" w:leader="dot" w:pos="9628"/>
        </w:tabs>
        <w:rPr>
          <w:rFonts w:ascii="Aptos" w:eastAsia="Times New Roman" w:hAnsi="Aptos"/>
          <w:smallCaps w:val="0"/>
          <w:noProof/>
          <w:sz w:val="22"/>
          <w:szCs w:val="22"/>
          <w:lang w:eastAsia="it-IT"/>
        </w:rPr>
      </w:pPr>
      <w:hyperlink w:anchor="_Toc492910354" w:history="1">
        <w:r w:rsidRPr="007F316E">
          <w:rPr>
            <w:rStyle w:val="Collegamentoipertestuale"/>
            <w:rFonts w:ascii="Aptos" w:hAnsi="Aptos"/>
            <w:noProof/>
          </w:rPr>
          <w:t>3.1 Identificazione delle postazioni di lavoro</w:t>
        </w:r>
        <w:r w:rsidRPr="007F316E">
          <w:rPr>
            <w:rFonts w:ascii="Aptos" w:hAnsi="Aptos"/>
            <w:noProof/>
            <w:webHidden/>
          </w:rPr>
          <w:tab/>
        </w:r>
        <w:r w:rsidRPr="007F316E">
          <w:rPr>
            <w:rFonts w:ascii="Aptos" w:hAnsi="Aptos"/>
            <w:noProof/>
            <w:webHidden/>
          </w:rPr>
          <w:fldChar w:fldCharType="begin"/>
        </w:r>
        <w:r w:rsidRPr="007F316E">
          <w:rPr>
            <w:rFonts w:ascii="Aptos" w:hAnsi="Aptos"/>
            <w:noProof/>
            <w:webHidden/>
          </w:rPr>
          <w:instrText xml:space="preserve"> PAGEREF _Toc492910354 \h </w:instrText>
        </w:r>
        <w:r w:rsidRPr="007F316E">
          <w:rPr>
            <w:rFonts w:ascii="Aptos" w:hAnsi="Aptos"/>
            <w:noProof/>
            <w:webHidden/>
          </w:rPr>
        </w:r>
        <w:r w:rsidRPr="007F316E">
          <w:rPr>
            <w:rFonts w:ascii="Aptos" w:hAnsi="Aptos"/>
            <w:noProof/>
            <w:webHidden/>
          </w:rPr>
          <w:fldChar w:fldCharType="separate"/>
        </w:r>
        <w:r w:rsidRPr="007F316E">
          <w:rPr>
            <w:rFonts w:ascii="Aptos" w:hAnsi="Aptos"/>
            <w:noProof/>
            <w:webHidden/>
          </w:rPr>
          <w:t>7</w:t>
        </w:r>
        <w:r w:rsidRPr="007F316E">
          <w:rPr>
            <w:rFonts w:ascii="Aptos" w:hAnsi="Aptos"/>
            <w:noProof/>
            <w:webHidden/>
          </w:rPr>
          <w:fldChar w:fldCharType="end"/>
        </w:r>
      </w:hyperlink>
    </w:p>
    <w:p w14:paraId="5EEC4D81" w14:textId="77777777" w:rsidR="006B4C41" w:rsidRPr="007F316E" w:rsidRDefault="006B4C41">
      <w:pPr>
        <w:pStyle w:val="Sommario2"/>
        <w:tabs>
          <w:tab w:val="right" w:leader="dot" w:pos="9628"/>
        </w:tabs>
        <w:rPr>
          <w:rFonts w:ascii="Aptos" w:eastAsia="Times New Roman" w:hAnsi="Aptos"/>
          <w:smallCaps w:val="0"/>
          <w:noProof/>
          <w:sz w:val="22"/>
          <w:szCs w:val="22"/>
          <w:lang w:eastAsia="it-IT"/>
        </w:rPr>
      </w:pPr>
      <w:hyperlink w:anchor="_Toc492910355" w:history="1">
        <w:r w:rsidRPr="007F316E">
          <w:rPr>
            <w:rStyle w:val="Collegamentoipertestuale"/>
            <w:rFonts w:ascii="Aptos" w:hAnsi="Aptos"/>
            <w:noProof/>
          </w:rPr>
          <w:t>3.2 Valutazione relativa agli arredi della postazione del videoterminale</w:t>
        </w:r>
        <w:r w:rsidRPr="007F316E">
          <w:rPr>
            <w:rFonts w:ascii="Aptos" w:hAnsi="Aptos"/>
            <w:noProof/>
            <w:webHidden/>
          </w:rPr>
          <w:tab/>
        </w:r>
        <w:r w:rsidRPr="007F316E">
          <w:rPr>
            <w:rFonts w:ascii="Aptos" w:hAnsi="Aptos"/>
            <w:noProof/>
            <w:webHidden/>
          </w:rPr>
          <w:fldChar w:fldCharType="begin"/>
        </w:r>
        <w:r w:rsidRPr="007F316E">
          <w:rPr>
            <w:rFonts w:ascii="Aptos" w:hAnsi="Aptos"/>
            <w:noProof/>
            <w:webHidden/>
          </w:rPr>
          <w:instrText xml:space="preserve"> PAGEREF _Toc492910355 \h </w:instrText>
        </w:r>
        <w:r w:rsidRPr="007F316E">
          <w:rPr>
            <w:rFonts w:ascii="Aptos" w:hAnsi="Aptos"/>
            <w:noProof/>
            <w:webHidden/>
          </w:rPr>
        </w:r>
        <w:r w:rsidRPr="007F316E">
          <w:rPr>
            <w:rFonts w:ascii="Aptos" w:hAnsi="Aptos"/>
            <w:noProof/>
            <w:webHidden/>
          </w:rPr>
          <w:fldChar w:fldCharType="separate"/>
        </w:r>
        <w:r w:rsidRPr="007F316E">
          <w:rPr>
            <w:rFonts w:ascii="Aptos" w:hAnsi="Aptos"/>
            <w:noProof/>
            <w:webHidden/>
          </w:rPr>
          <w:t>8</w:t>
        </w:r>
        <w:r w:rsidRPr="007F316E">
          <w:rPr>
            <w:rFonts w:ascii="Aptos" w:hAnsi="Aptos"/>
            <w:noProof/>
            <w:webHidden/>
          </w:rPr>
          <w:fldChar w:fldCharType="end"/>
        </w:r>
      </w:hyperlink>
    </w:p>
    <w:p w14:paraId="2A6628D4" w14:textId="77777777" w:rsidR="006B4C41" w:rsidRPr="007F316E" w:rsidRDefault="006B4C41">
      <w:pPr>
        <w:pStyle w:val="Sommario3"/>
        <w:tabs>
          <w:tab w:val="right" w:leader="dot" w:pos="9628"/>
        </w:tabs>
        <w:rPr>
          <w:rFonts w:ascii="Aptos" w:eastAsia="Times New Roman" w:hAnsi="Aptos"/>
          <w:i w:val="0"/>
          <w:iCs w:val="0"/>
          <w:noProof/>
          <w:sz w:val="22"/>
          <w:szCs w:val="22"/>
          <w:lang w:eastAsia="it-IT"/>
        </w:rPr>
      </w:pPr>
      <w:hyperlink w:anchor="_Toc492910356" w:history="1">
        <w:r w:rsidRPr="007F316E">
          <w:rPr>
            <w:rStyle w:val="Collegamentoipertestuale"/>
            <w:rFonts w:ascii="Aptos" w:hAnsi="Aptos"/>
            <w:noProof/>
          </w:rPr>
          <w:t>3.2.1 Valutazione dei rischi relativi agli arredi</w:t>
        </w:r>
        <w:r w:rsidRPr="007F316E">
          <w:rPr>
            <w:rFonts w:ascii="Aptos" w:hAnsi="Aptos"/>
            <w:noProof/>
            <w:webHidden/>
          </w:rPr>
          <w:tab/>
        </w:r>
        <w:r w:rsidRPr="007F316E">
          <w:rPr>
            <w:rFonts w:ascii="Aptos" w:hAnsi="Aptos"/>
            <w:noProof/>
            <w:webHidden/>
          </w:rPr>
          <w:fldChar w:fldCharType="begin"/>
        </w:r>
        <w:r w:rsidRPr="007F316E">
          <w:rPr>
            <w:rFonts w:ascii="Aptos" w:hAnsi="Aptos"/>
            <w:noProof/>
            <w:webHidden/>
          </w:rPr>
          <w:instrText xml:space="preserve"> PAGEREF _Toc492910356 \h </w:instrText>
        </w:r>
        <w:r w:rsidRPr="007F316E">
          <w:rPr>
            <w:rFonts w:ascii="Aptos" w:hAnsi="Aptos"/>
            <w:noProof/>
            <w:webHidden/>
          </w:rPr>
        </w:r>
        <w:r w:rsidRPr="007F316E">
          <w:rPr>
            <w:rFonts w:ascii="Aptos" w:hAnsi="Aptos"/>
            <w:noProof/>
            <w:webHidden/>
          </w:rPr>
          <w:fldChar w:fldCharType="separate"/>
        </w:r>
        <w:r w:rsidRPr="007F316E">
          <w:rPr>
            <w:rFonts w:ascii="Aptos" w:hAnsi="Aptos"/>
            <w:noProof/>
            <w:webHidden/>
          </w:rPr>
          <w:t>8</w:t>
        </w:r>
        <w:r w:rsidRPr="007F316E">
          <w:rPr>
            <w:rFonts w:ascii="Aptos" w:hAnsi="Aptos"/>
            <w:noProof/>
            <w:webHidden/>
          </w:rPr>
          <w:fldChar w:fldCharType="end"/>
        </w:r>
      </w:hyperlink>
    </w:p>
    <w:p w14:paraId="2C391420" w14:textId="77777777" w:rsidR="006B4C41" w:rsidRPr="007F316E" w:rsidRDefault="006B4C41">
      <w:pPr>
        <w:pStyle w:val="Sommario3"/>
        <w:tabs>
          <w:tab w:val="right" w:leader="dot" w:pos="9628"/>
        </w:tabs>
        <w:rPr>
          <w:rFonts w:ascii="Aptos" w:eastAsia="Times New Roman" w:hAnsi="Aptos"/>
          <w:i w:val="0"/>
          <w:iCs w:val="0"/>
          <w:noProof/>
          <w:sz w:val="22"/>
          <w:szCs w:val="22"/>
          <w:lang w:eastAsia="it-IT"/>
        </w:rPr>
      </w:pPr>
      <w:hyperlink w:anchor="_Toc492910357" w:history="1">
        <w:r w:rsidRPr="007F316E">
          <w:rPr>
            <w:rStyle w:val="Collegamentoipertestuale"/>
            <w:rFonts w:ascii="Aptos" w:hAnsi="Aptos"/>
            <w:noProof/>
          </w:rPr>
          <w:t>3.2.2 Misure di prevenzione e protezione da attuare</w:t>
        </w:r>
        <w:r w:rsidRPr="007F316E">
          <w:rPr>
            <w:rFonts w:ascii="Aptos" w:hAnsi="Aptos"/>
            <w:noProof/>
            <w:webHidden/>
          </w:rPr>
          <w:tab/>
        </w:r>
        <w:r w:rsidRPr="007F316E">
          <w:rPr>
            <w:rFonts w:ascii="Aptos" w:hAnsi="Aptos"/>
            <w:noProof/>
            <w:webHidden/>
          </w:rPr>
          <w:fldChar w:fldCharType="begin"/>
        </w:r>
        <w:r w:rsidRPr="007F316E">
          <w:rPr>
            <w:rFonts w:ascii="Aptos" w:hAnsi="Aptos"/>
            <w:noProof/>
            <w:webHidden/>
          </w:rPr>
          <w:instrText xml:space="preserve"> PAGEREF _Toc492910357 \h </w:instrText>
        </w:r>
        <w:r w:rsidRPr="007F316E">
          <w:rPr>
            <w:rFonts w:ascii="Aptos" w:hAnsi="Aptos"/>
            <w:noProof/>
            <w:webHidden/>
          </w:rPr>
        </w:r>
        <w:r w:rsidRPr="007F316E">
          <w:rPr>
            <w:rFonts w:ascii="Aptos" w:hAnsi="Aptos"/>
            <w:noProof/>
            <w:webHidden/>
          </w:rPr>
          <w:fldChar w:fldCharType="separate"/>
        </w:r>
        <w:r w:rsidRPr="007F316E">
          <w:rPr>
            <w:rFonts w:ascii="Aptos" w:hAnsi="Aptos"/>
            <w:noProof/>
            <w:webHidden/>
          </w:rPr>
          <w:t>8</w:t>
        </w:r>
        <w:r w:rsidRPr="007F316E">
          <w:rPr>
            <w:rFonts w:ascii="Aptos" w:hAnsi="Aptos"/>
            <w:noProof/>
            <w:webHidden/>
          </w:rPr>
          <w:fldChar w:fldCharType="end"/>
        </w:r>
      </w:hyperlink>
    </w:p>
    <w:p w14:paraId="24C5D190" w14:textId="77777777" w:rsidR="006B4C41" w:rsidRPr="007F316E" w:rsidRDefault="006B4C41">
      <w:pPr>
        <w:pStyle w:val="Sommario2"/>
        <w:tabs>
          <w:tab w:val="right" w:leader="dot" w:pos="9628"/>
        </w:tabs>
        <w:rPr>
          <w:rFonts w:ascii="Aptos" w:eastAsia="Times New Roman" w:hAnsi="Aptos"/>
          <w:smallCaps w:val="0"/>
          <w:noProof/>
          <w:sz w:val="22"/>
          <w:szCs w:val="22"/>
          <w:lang w:eastAsia="it-IT"/>
        </w:rPr>
      </w:pPr>
      <w:hyperlink w:anchor="_Toc492910358" w:history="1">
        <w:r w:rsidRPr="007F316E">
          <w:rPr>
            <w:rStyle w:val="Collegamentoipertestuale"/>
            <w:rFonts w:ascii="Aptos" w:hAnsi="Aptos"/>
            <w:noProof/>
          </w:rPr>
          <w:t>3.3 Valutazione relativa alle attrezzature della postazione del videoterminale</w:t>
        </w:r>
        <w:r w:rsidRPr="007F316E">
          <w:rPr>
            <w:rFonts w:ascii="Aptos" w:hAnsi="Aptos"/>
            <w:noProof/>
            <w:webHidden/>
          </w:rPr>
          <w:tab/>
        </w:r>
        <w:r w:rsidRPr="007F316E">
          <w:rPr>
            <w:rFonts w:ascii="Aptos" w:hAnsi="Aptos"/>
            <w:noProof/>
            <w:webHidden/>
          </w:rPr>
          <w:fldChar w:fldCharType="begin"/>
        </w:r>
        <w:r w:rsidRPr="007F316E">
          <w:rPr>
            <w:rFonts w:ascii="Aptos" w:hAnsi="Aptos"/>
            <w:noProof/>
            <w:webHidden/>
          </w:rPr>
          <w:instrText xml:space="preserve"> PAGEREF _Toc492910358 \h </w:instrText>
        </w:r>
        <w:r w:rsidRPr="007F316E">
          <w:rPr>
            <w:rFonts w:ascii="Aptos" w:hAnsi="Aptos"/>
            <w:noProof/>
            <w:webHidden/>
          </w:rPr>
        </w:r>
        <w:r w:rsidRPr="007F316E">
          <w:rPr>
            <w:rFonts w:ascii="Aptos" w:hAnsi="Aptos"/>
            <w:noProof/>
            <w:webHidden/>
          </w:rPr>
          <w:fldChar w:fldCharType="separate"/>
        </w:r>
        <w:r w:rsidRPr="007F316E">
          <w:rPr>
            <w:rFonts w:ascii="Aptos" w:hAnsi="Aptos"/>
            <w:noProof/>
            <w:webHidden/>
          </w:rPr>
          <w:t>9</w:t>
        </w:r>
        <w:r w:rsidRPr="007F316E">
          <w:rPr>
            <w:rFonts w:ascii="Aptos" w:hAnsi="Aptos"/>
            <w:noProof/>
            <w:webHidden/>
          </w:rPr>
          <w:fldChar w:fldCharType="end"/>
        </w:r>
      </w:hyperlink>
    </w:p>
    <w:p w14:paraId="54055528" w14:textId="77777777" w:rsidR="006B4C41" w:rsidRPr="007F316E" w:rsidRDefault="006B4C41">
      <w:pPr>
        <w:pStyle w:val="Sommario3"/>
        <w:tabs>
          <w:tab w:val="right" w:leader="dot" w:pos="9628"/>
        </w:tabs>
        <w:rPr>
          <w:rFonts w:ascii="Aptos" w:eastAsia="Times New Roman" w:hAnsi="Aptos"/>
          <w:i w:val="0"/>
          <w:iCs w:val="0"/>
          <w:noProof/>
          <w:sz w:val="22"/>
          <w:szCs w:val="22"/>
          <w:lang w:eastAsia="it-IT"/>
        </w:rPr>
      </w:pPr>
      <w:hyperlink w:anchor="_Toc492910359" w:history="1">
        <w:r w:rsidRPr="007F316E">
          <w:rPr>
            <w:rStyle w:val="Collegamentoipertestuale"/>
            <w:rFonts w:ascii="Aptos" w:hAnsi="Aptos"/>
            <w:noProof/>
          </w:rPr>
          <w:t>3.3.1 Valutazione dei rischi relativi alle attrezzature della postazione del videoterminale</w:t>
        </w:r>
        <w:r w:rsidRPr="007F316E">
          <w:rPr>
            <w:rFonts w:ascii="Aptos" w:hAnsi="Aptos"/>
            <w:noProof/>
            <w:webHidden/>
          </w:rPr>
          <w:tab/>
        </w:r>
        <w:r w:rsidRPr="007F316E">
          <w:rPr>
            <w:rFonts w:ascii="Aptos" w:hAnsi="Aptos"/>
            <w:noProof/>
            <w:webHidden/>
          </w:rPr>
          <w:fldChar w:fldCharType="begin"/>
        </w:r>
        <w:r w:rsidRPr="007F316E">
          <w:rPr>
            <w:rFonts w:ascii="Aptos" w:hAnsi="Aptos"/>
            <w:noProof/>
            <w:webHidden/>
          </w:rPr>
          <w:instrText xml:space="preserve"> PAGEREF _Toc492910359 \h </w:instrText>
        </w:r>
        <w:r w:rsidRPr="007F316E">
          <w:rPr>
            <w:rFonts w:ascii="Aptos" w:hAnsi="Aptos"/>
            <w:noProof/>
            <w:webHidden/>
          </w:rPr>
        </w:r>
        <w:r w:rsidRPr="007F316E">
          <w:rPr>
            <w:rFonts w:ascii="Aptos" w:hAnsi="Aptos"/>
            <w:noProof/>
            <w:webHidden/>
          </w:rPr>
          <w:fldChar w:fldCharType="separate"/>
        </w:r>
        <w:r w:rsidRPr="007F316E">
          <w:rPr>
            <w:rFonts w:ascii="Aptos" w:hAnsi="Aptos"/>
            <w:noProof/>
            <w:webHidden/>
          </w:rPr>
          <w:t>9</w:t>
        </w:r>
        <w:r w:rsidRPr="007F316E">
          <w:rPr>
            <w:rFonts w:ascii="Aptos" w:hAnsi="Aptos"/>
            <w:noProof/>
            <w:webHidden/>
          </w:rPr>
          <w:fldChar w:fldCharType="end"/>
        </w:r>
      </w:hyperlink>
    </w:p>
    <w:p w14:paraId="6BA0C32F" w14:textId="77777777" w:rsidR="006B4C41" w:rsidRPr="007F316E" w:rsidRDefault="006B4C41">
      <w:pPr>
        <w:pStyle w:val="Sommario3"/>
        <w:tabs>
          <w:tab w:val="right" w:leader="dot" w:pos="9628"/>
        </w:tabs>
        <w:rPr>
          <w:rFonts w:ascii="Aptos" w:eastAsia="Times New Roman" w:hAnsi="Aptos"/>
          <w:i w:val="0"/>
          <w:iCs w:val="0"/>
          <w:noProof/>
          <w:sz w:val="22"/>
          <w:szCs w:val="22"/>
          <w:lang w:eastAsia="it-IT"/>
        </w:rPr>
      </w:pPr>
      <w:hyperlink w:anchor="_Toc492910360" w:history="1">
        <w:r w:rsidRPr="007F316E">
          <w:rPr>
            <w:rStyle w:val="Collegamentoipertestuale"/>
            <w:rFonts w:ascii="Aptos" w:hAnsi="Aptos"/>
            <w:noProof/>
          </w:rPr>
          <w:t>3.3.2 Misure di prevenzione e protezione da attuare</w:t>
        </w:r>
        <w:r w:rsidRPr="007F316E">
          <w:rPr>
            <w:rFonts w:ascii="Aptos" w:hAnsi="Aptos"/>
            <w:noProof/>
            <w:webHidden/>
          </w:rPr>
          <w:tab/>
        </w:r>
        <w:r w:rsidRPr="007F316E">
          <w:rPr>
            <w:rFonts w:ascii="Aptos" w:hAnsi="Aptos"/>
            <w:noProof/>
            <w:webHidden/>
          </w:rPr>
          <w:fldChar w:fldCharType="begin"/>
        </w:r>
        <w:r w:rsidRPr="007F316E">
          <w:rPr>
            <w:rFonts w:ascii="Aptos" w:hAnsi="Aptos"/>
            <w:noProof/>
            <w:webHidden/>
          </w:rPr>
          <w:instrText xml:space="preserve"> PAGEREF _Toc492910360 \h </w:instrText>
        </w:r>
        <w:r w:rsidRPr="007F316E">
          <w:rPr>
            <w:rFonts w:ascii="Aptos" w:hAnsi="Aptos"/>
            <w:noProof/>
            <w:webHidden/>
          </w:rPr>
        </w:r>
        <w:r w:rsidRPr="007F316E">
          <w:rPr>
            <w:rFonts w:ascii="Aptos" w:hAnsi="Aptos"/>
            <w:noProof/>
            <w:webHidden/>
          </w:rPr>
          <w:fldChar w:fldCharType="separate"/>
        </w:r>
        <w:r w:rsidRPr="007F316E">
          <w:rPr>
            <w:rFonts w:ascii="Aptos" w:hAnsi="Aptos"/>
            <w:noProof/>
            <w:webHidden/>
          </w:rPr>
          <w:t>9</w:t>
        </w:r>
        <w:r w:rsidRPr="007F316E">
          <w:rPr>
            <w:rFonts w:ascii="Aptos" w:hAnsi="Aptos"/>
            <w:noProof/>
            <w:webHidden/>
          </w:rPr>
          <w:fldChar w:fldCharType="end"/>
        </w:r>
      </w:hyperlink>
    </w:p>
    <w:p w14:paraId="116CD23F" w14:textId="77777777" w:rsidR="006B4C41" w:rsidRPr="007F316E" w:rsidRDefault="006B4C41">
      <w:pPr>
        <w:pStyle w:val="Sommario2"/>
        <w:tabs>
          <w:tab w:val="right" w:leader="dot" w:pos="9628"/>
        </w:tabs>
        <w:rPr>
          <w:rFonts w:ascii="Aptos" w:eastAsia="Times New Roman" w:hAnsi="Aptos"/>
          <w:smallCaps w:val="0"/>
          <w:noProof/>
          <w:sz w:val="22"/>
          <w:szCs w:val="22"/>
          <w:lang w:eastAsia="it-IT"/>
        </w:rPr>
      </w:pPr>
      <w:hyperlink w:anchor="_Toc492910361" w:history="1">
        <w:r w:rsidRPr="007F316E">
          <w:rPr>
            <w:rStyle w:val="Collegamentoipertestuale"/>
            <w:rFonts w:ascii="Aptos" w:hAnsi="Aptos"/>
            <w:noProof/>
          </w:rPr>
          <w:t>3.4 Valutazione relativa agli ambienti ove sono ubicate le postazioni munite di videoterminale</w:t>
        </w:r>
        <w:r w:rsidRPr="007F316E">
          <w:rPr>
            <w:rFonts w:ascii="Aptos" w:hAnsi="Aptos"/>
            <w:noProof/>
            <w:webHidden/>
          </w:rPr>
          <w:tab/>
        </w:r>
        <w:r w:rsidRPr="007F316E">
          <w:rPr>
            <w:rFonts w:ascii="Aptos" w:hAnsi="Aptos"/>
            <w:noProof/>
            <w:webHidden/>
          </w:rPr>
          <w:fldChar w:fldCharType="begin"/>
        </w:r>
        <w:r w:rsidRPr="007F316E">
          <w:rPr>
            <w:rFonts w:ascii="Aptos" w:hAnsi="Aptos"/>
            <w:noProof/>
            <w:webHidden/>
          </w:rPr>
          <w:instrText xml:space="preserve"> PAGEREF _Toc492910361 \h </w:instrText>
        </w:r>
        <w:r w:rsidRPr="007F316E">
          <w:rPr>
            <w:rFonts w:ascii="Aptos" w:hAnsi="Aptos"/>
            <w:noProof/>
            <w:webHidden/>
          </w:rPr>
        </w:r>
        <w:r w:rsidRPr="007F316E">
          <w:rPr>
            <w:rFonts w:ascii="Aptos" w:hAnsi="Aptos"/>
            <w:noProof/>
            <w:webHidden/>
          </w:rPr>
          <w:fldChar w:fldCharType="separate"/>
        </w:r>
        <w:r w:rsidRPr="007F316E">
          <w:rPr>
            <w:rFonts w:ascii="Aptos" w:hAnsi="Aptos"/>
            <w:noProof/>
            <w:webHidden/>
          </w:rPr>
          <w:t>10</w:t>
        </w:r>
        <w:r w:rsidRPr="007F316E">
          <w:rPr>
            <w:rFonts w:ascii="Aptos" w:hAnsi="Aptos"/>
            <w:noProof/>
            <w:webHidden/>
          </w:rPr>
          <w:fldChar w:fldCharType="end"/>
        </w:r>
      </w:hyperlink>
    </w:p>
    <w:p w14:paraId="16CA6B38" w14:textId="77777777" w:rsidR="006B4C41" w:rsidRPr="007F316E" w:rsidRDefault="006B4C41">
      <w:pPr>
        <w:pStyle w:val="Sommario3"/>
        <w:tabs>
          <w:tab w:val="right" w:leader="dot" w:pos="9628"/>
        </w:tabs>
        <w:rPr>
          <w:rFonts w:ascii="Aptos" w:eastAsia="Times New Roman" w:hAnsi="Aptos"/>
          <w:i w:val="0"/>
          <w:iCs w:val="0"/>
          <w:noProof/>
          <w:sz w:val="22"/>
          <w:szCs w:val="22"/>
          <w:lang w:eastAsia="it-IT"/>
        </w:rPr>
      </w:pPr>
      <w:hyperlink w:anchor="_Toc492910362" w:history="1">
        <w:r w:rsidRPr="007F316E">
          <w:rPr>
            <w:rStyle w:val="Collegamentoipertestuale"/>
            <w:rFonts w:ascii="Aptos" w:hAnsi="Aptos"/>
            <w:noProof/>
          </w:rPr>
          <w:t>3.4.1 Valutazione dei rischi relativi agli ambienti ove sono ubicate le attrezzature</w:t>
        </w:r>
        <w:r w:rsidRPr="007F316E">
          <w:rPr>
            <w:rFonts w:ascii="Aptos" w:hAnsi="Aptos"/>
            <w:noProof/>
            <w:webHidden/>
          </w:rPr>
          <w:tab/>
        </w:r>
        <w:r w:rsidRPr="007F316E">
          <w:rPr>
            <w:rFonts w:ascii="Aptos" w:hAnsi="Aptos"/>
            <w:noProof/>
            <w:webHidden/>
          </w:rPr>
          <w:fldChar w:fldCharType="begin"/>
        </w:r>
        <w:r w:rsidRPr="007F316E">
          <w:rPr>
            <w:rFonts w:ascii="Aptos" w:hAnsi="Aptos"/>
            <w:noProof/>
            <w:webHidden/>
          </w:rPr>
          <w:instrText xml:space="preserve"> PAGEREF _Toc492910362 \h </w:instrText>
        </w:r>
        <w:r w:rsidRPr="007F316E">
          <w:rPr>
            <w:rFonts w:ascii="Aptos" w:hAnsi="Aptos"/>
            <w:noProof/>
            <w:webHidden/>
          </w:rPr>
        </w:r>
        <w:r w:rsidRPr="007F316E">
          <w:rPr>
            <w:rFonts w:ascii="Aptos" w:hAnsi="Aptos"/>
            <w:noProof/>
            <w:webHidden/>
          </w:rPr>
          <w:fldChar w:fldCharType="separate"/>
        </w:r>
        <w:r w:rsidRPr="007F316E">
          <w:rPr>
            <w:rFonts w:ascii="Aptos" w:hAnsi="Aptos"/>
            <w:noProof/>
            <w:webHidden/>
          </w:rPr>
          <w:t>10</w:t>
        </w:r>
        <w:r w:rsidRPr="007F316E">
          <w:rPr>
            <w:rFonts w:ascii="Aptos" w:hAnsi="Aptos"/>
            <w:noProof/>
            <w:webHidden/>
          </w:rPr>
          <w:fldChar w:fldCharType="end"/>
        </w:r>
      </w:hyperlink>
    </w:p>
    <w:p w14:paraId="6E7FFCE3" w14:textId="77777777" w:rsidR="006B4C41" w:rsidRPr="007F316E" w:rsidRDefault="006B4C41">
      <w:pPr>
        <w:pStyle w:val="Sommario3"/>
        <w:tabs>
          <w:tab w:val="right" w:leader="dot" w:pos="9628"/>
        </w:tabs>
        <w:rPr>
          <w:rFonts w:ascii="Aptos" w:eastAsia="Times New Roman" w:hAnsi="Aptos"/>
          <w:i w:val="0"/>
          <w:iCs w:val="0"/>
          <w:noProof/>
          <w:sz w:val="22"/>
          <w:szCs w:val="22"/>
          <w:lang w:eastAsia="it-IT"/>
        </w:rPr>
      </w:pPr>
      <w:hyperlink w:anchor="_Toc492910363" w:history="1">
        <w:r w:rsidRPr="007F316E">
          <w:rPr>
            <w:rStyle w:val="Collegamentoipertestuale"/>
            <w:rFonts w:ascii="Aptos" w:hAnsi="Aptos"/>
            <w:noProof/>
          </w:rPr>
          <w:t>3.4.2 Misure di prevenzione e protezione da attuare</w:t>
        </w:r>
        <w:r w:rsidRPr="007F316E">
          <w:rPr>
            <w:rFonts w:ascii="Aptos" w:hAnsi="Aptos"/>
            <w:noProof/>
            <w:webHidden/>
          </w:rPr>
          <w:tab/>
        </w:r>
        <w:r w:rsidRPr="007F316E">
          <w:rPr>
            <w:rFonts w:ascii="Aptos" w:hAnsi="Aptos"/>
            <w:noProof/>
            <w:webHidden/>
          </w:rPr>
          <w:fldChar w:fldCharType="begin"/>
        </w:r>
        <w:r w:rsidRPr="007F316E">
          <w:rPr>
            <w:rFonts w:ascii="Aptos" w:hAnsi="Aptos"/>
            <w:noProof/>
            <w:webHidden/>
          </w:rPr>
          <w:instrText xml:space="preserve"> PAGEREF _Toc492910363 \h </w:instrText>
        </w:r>
        <w:r w:rsidRPr="007F316E">
          <w:rPr>
            <w:rFonts w:ascii="Aptos" w:hAnsi="Aptos"/>
            <w:noProof/>
            <w:webHidden/>
          </w:rPr>
        </w:r>
        <w:r w:rsidRPr="007F316E">
          <w:rPr>
            <w:rFonts w:ascii="Aptos" w:hAnsi="Aptos"/>
            <w:noProof/>
            <w:webHidden/>
          </w:rPr>
          <w:fldChar w:fldCharType="separate"/>
        </w:r>
        <w:r w:rsidRPr="007F316E">
          <w:rPr>
            <w:rFonts w:ascii="Aptos" w:hAnsi="Aptos"/>
            <w:noProof/>
            <w:webHidden/>
          </w:rPr>
          <w:t>10</w:t>
        </w:r>
        <w:r w:rsidRPr="007F316E">
          <w:rPr>
            <w:rFonts w:ascii="Aptos" w:hAnsi="Aptos"/>
            <w:noProof/>
            <w:webHidden/>
          </w:rPr>
          <w:fldChar w:fldCharType="end"/>
        </w:r>
      </w:hyperlink>
    </w:p>
    <w:p w14:paraId="3F157D7C" w14:textId="77777777" w:rsidR="006B4C41" w:rsidRPr="007F316E" w:rsidRDefault="006B4C41">
      <w:pPr>
        <w:pStyle w:val="Sommario1"/>
        <w:tabs>
          <w:tab w:val="right" w:leader="dot" w:pos="9628"/>
        </w:tabs>
        <w:rPr>
          <w:rFonts w:ascii="Aptos" w:eastAsia="Times New Roman" w:hAnsi="Aptos"/>
          <w:b w:val="0"/>
          <w:bCs w:val="0"/>
          <w:caps w:val="0"/>
          <w:noProof/>
          <w:sz w:val="22"/>
          <w:szCs w:val="22"/>
          <w:lang w:eastAsia="it-IT"/>
        </w:rPr>
      </w:pPr>
      <w:hyperlink w:anchor="_Toc492910364" w:history="1">
        <w:r w:rsidRPr="007F316E">
          <w:rPr>
            <w:rStyle w:val="Collegamentoipertestuale"/>
            <w:rFonts w:ascii="Aptos" w:hAnsi="Aptos"/>
            <w:noProof/>
          </w:rPr>
          <w:t>4. Sorveglianza sanitaria</w:t>
        </w:r>
        <w:r w:rsidRPr="007F316E">
          <w:rPr>
            <w:rFonts w:ascii="Aptos" w:hAnsi="Aptos"/>
            <w:noProof/>
            <w:webHidden/>
          </w:rPr>
          <w:tab/>
        </w:r>
        <w:r w:rsidRPr="007F316E">
          <w:rPr>
            <w:rFonts w:ascii="Aptos" w:hAnsi="Aptos"/>
            <w:noProof/>
            <w:webHidden/>
          </w:rPr>
          <w:fldChar w:fldCharType="begin"/>
        </w:r>
        <w:r w:rsidRPr="007F316E">
          <w:rPr>
            <w:rFonts w:ascii="Aptos" w:hAnsi="Aptos"/>
            <w:noProof/>
            <w:webHidden/>
          </w:rPr>
          <w:instrText xml:space="preserve"> PAGEREF _Toc492910364 \h </w:instrText>
        </w:r>
        <w:r w:rsidRPr="007F316E">
          <w:rPr>
            <w:rFonts w:ascii="Aptos" w:hAnsi="Aptos"/>
            <w:noProof/>
            <w:webHidden/>
          </w:rPr>
        </w:r>
        <w:r w:rsidRPr="007F316E">
          <w:rPr>
            <w:rFonts w:ascii="Aptos" w:hAnsi="Aptos"/>
            <w:noProof/>
            <w:webHidden/>
          </w:rPr>
          <w:fldChar w:fldCharType="separate"/>
        </w:r>
        <w:r w:rsidRPr="007F316E">
          <w:rPr>
            <w:rFonts w:ascii="Aptos" w:hAnsi="Aptos"/>
            <w:noProof/>
            <w:webHidden/>
          </w:rPr>
          <w:t>11</w:t>
        </w:r>
        <w:r w:rsidRPr="007F316E">
          <w:rPr>
            <w:rFonts w:ascii="Aptos" w:hAnsi="Aptos"/>
            <w:noProof/>
            <w:webHidden/>
          </w:rPr>
          <w:fldChar w:fldCharType="end"/>
        </w:r>
      </w:hyperlink>
    </w:p>
    <w:p w14:paraId="367BE2FA" w14:textId="77777777" w:rsidR="006B4C41" w:rsidRPr="007F316E" w:rsidRDefault="006B4C41">
      <w:pPr>
        <w:pStyle w:val="Sommario1"/>
        <w:tabs>
          <w:tab w:val="right" w:leader="dot" w:pos="9628"/>
        </w:tabs>
        <w:rPr>
          <w:rFonts w:ascii="Aptos" w:eastAsia="Times New Roman" w:hAnsi="Aptos"/>
          <w:b w:val="0"/>
          <w:bCs w:val="0"/>
          <w:caps w:val="0"/>
          <w:noProof/>
          <w:sz w:val="22"/>
          <w:szCs w:val="22"/>
          <w:lang w:eastAsia="it-IT"/>
        </w:rPr>
      </w:pPr>
      <w:hyperlink w:anchor="_Toc492910365" w:history="1">
        <w:r w:rsidRPr="007F316E">
          <w:rPr>
            <w:rStyle w:val="Collegamentoipertestuale"/>
            <w:rFonts w:ascii="Aptos" w:hAnsi="Aptos"/>
            <w:noProof/>
          </w:rPr>
          <w:t>5. Procedure da adottare in merito all’utilizzo dei videoterminali</w:t>
        </w:r>
        <w:r w:rsidRPr="007F316E">
          <w:rPr>
            <w:rFonts w:ascii="Aptos" w:hAnsi="Aptos"/>
            <w:noProof/>
            <w:webHidden/>
          </w:rPr>
          <w:tab/>
        </w:r>
        <w:r w:rsidRPr="007F316E">
          <w:rPr>
            <w:rFonts w:ascii="Aptos" w:hAnsi="Aptos"/>
            <w:noProof/>
            <w:webHidden/>
          </w:rPr>
          <w:fldChar w:fldCharType="begin"/>
        </w:r>
        <w:r w:rsidRPr="007F316E">
          <w:rPr>
            <w:rFonts w:ascii="Aptos" w:hAnsi="Aptos"/>
            <w:noProof/>
            <w:webHidden/>
          </w:rPr>
          <w:instrText xml:space="preserve"> PAGEREF _Toc492910365 \h </w:instrText>
        </w:r>
        <w:r w:rsidRPr="007F316E">
          <w:rPr>
            <w:rFonts w:ascii="Aptos" w:hAnsi="Aptos"/>
            <w:noProof/>
            <w:webHidden/>
          </w:rPr>
        </w:r>
        <w:r w:rsidRPr="007F316E">
          <w:rPr>
            <w:rFonts w:ascii="Aptos" w:hAnsi="Aptos"/>
            <w:noProof/>
            <w:webHidden/>
          </w:rPr>
          <w:fldChar w:fldCharType="separate"/>
        </w:r>
        <w:r w:rsidRPr="007F316E">
          <w:rPr>
            <w:rFonts w:ascii="Aptos" w:hAnsi="Aptos"/>
            <w:noProof/>
            <w:webHidden/>
          </w:rPr>
          <w:t>12</w:t>
        </w:r>
        <w:r w:rsidRPr="007F316E">
          <w:rPr>
            <w:rFonts w:ascii="Aptos" w:hAnsi="Aptos"/>
            <w:noProof/>
            <w:webHidden/>
          </w:rPr>
          <w:fldChar w:fldCharType="end"/>
        </w:r>
      </w:hyperlink>
    </w:p>
    <w:p w14:paraId="49BF5DFF" w14:textId="77777777" w:rsidR="006B4C41" w:rsidRPr="007F316E" w:rsidRDefault="006B4C41">
      <w:pPr>
        <w:pStyle w:val="Sommario2"/>
        <w:tabs>
          <w:tab w:val="right" w:leader="dot" w:pos="9628"/>
        </w:tabs>
        <w:rPr>
          <w:rFonts w:ascii="Aptos" w:eastAsia="Times New Roman" w:hAnsi="Aptos"/>
          <w:smallCaps w:val="0"/>
          <w:noProof/>
          <w:sz w:val="22"/>
          <w:szCs w:val="22"/>
          <w:lang w:eastAsia="it-IT"/>
        </w:rPr>
      </w:pPr>
      <w:hyperlink w:anchor="_Toc492910366" w:history="1">
        <w:r w:rsidRPr="007F316E">
          <w:rPr>
            <w:rStyle w:val="Collegamentoipertestuale"/>
            <w:rFonts w:ascii="Aptos" w:hAnsi="Aptos"/>
            <w:noProof/>
          </w:rPr>
          <w:t>5.1 Indicazioni atte ad evitare l’insorgenza di disturbi muscolo scheletrici</w:t>
        </w:r>
        <w:r w:rsidRPr="007F316E">
          <w:rPr>
            <w:rFonts w:ascii="Aptos" w:hAnsi="Aptos"/>
            <w:noProof/>
            <w:webHidden/>
          </w:rPr>
          <w:tab/>
        </w:r>
        <w:r w:rsidRPr="007F316E">
          <w:rPr>
            <w:rFonts w:ascii="Aptos" w:hAnsi="Aptos"/>
            <w:noProof/>
            <w:webHidden/>
          </w:rPr>
          <w:fldChar w:fldCharType="begin"/>
        </w:r>
        <w:r w:rsidRPr="007F316E">
          <w:rPr>
            <w:rFonts w:ascii="Aptos" w:hAnsi="Aptos"/>
            <w:noProof/>
            <w:webHidden/>
          </w:rPr>
          <w:instrText xml:space="preserve"> PAGEREF _Toc492910366 \h </w:instrText>
        </w:r>
        <w:r w:rsidRPr="007F316E">
          <w:rPr>
            <w:rFonts w:ascii="Aptos" w:hAnsi="Aptos"/>
            <w:noProof/>
            <w:webHidden/>
          </w:rPr>
        </w:r>
        <w:r w:rsidRPr="007F316E">
          <w:rPr>
            <w:rFonts w:ascii="Aptos" w:hAnsi="Aptos"/>
            <w:noProof/>
            <w:webHidden/>
          </w:rPr>
          <w:fldChar w:fldCharType="separate"/>
        </w:r>
        <w:r w:rsidRPr="007F316E">
          <w:rPr>
            <w:rFonts w:ascii="Aptos" w:hAnsi="Aptos"/>
            <w:noProof/>
            <w:webHidden/>
          </w:rPr>
          <w:t>12</w:t>
        </w:r>
        <w:r w:rsidRPr="007F316E">
          <w:rPr>
            <w:rFonts w:ascii="Aptos" w:hAnsi="Aptos"/>
            <w:noProof/>
            <w:webHidden/>
          </w:rPr>
          <w:fldChar w:fldCharType="end"/>
        </w:r>
      </w:hyperlink>
    </w:p>
    <w:p w14:paraId="4D85DCEC" w14:textId="77777777" w:rsidR="006B4C41" w:rsidRPr="007F316E" w:rsidRDefault="006B4C41">
      <w:pPr>
        <w:pStyle w:val="Sommario2"/>
        <w:tabs>
          <w:tab w:val="right" w:leader="dot" w:pos="9628"/>
        </w:tabs>
        <w:rPr>
          <w:rFonts w:ascii="Aptos" w:eastAsia="Times New Roman" w:hAnsi="Aptos"/>
          <w:smallCaps w:val="0"/>
          <w:noProof/>
          <w:sz w:val="22"/>
          <w:szCs w:val="22"/>
          <w:lang w:eastAsia="it-IT"/>
        </w:rPr>
      </w:pPr>
      <w:hyperlink w:anchor="_Toc492910367" w:history="1">
        <w:r w:rsidRPr="007F316E">
          <w:rPr>
            <w:rStyle w:val="Collegamentoipertestuale"/>
            <w:rFonts w:ascii="Aptos" w:hAnsi="Aptos"/>
            <w:noProof/>
          </w:rPr>
          <w:t>5.2 Indicazioni atte ad evitare l’insorgenza di problemi visivi</w:t>
        </w:r>
        <w:r w:rsidRPr="007F316E">
          <w:rPr>
            <w:rFonts w:ascii="Aptos" w:hAnsi="Aptos"/>
            <w:noProof/>
            <w:webHidden/>
          </w:rPr>
          <w:tab/>
        </w:r>
        <w:r w:rsidRPr="007F316E">
          <w:rPr>
            <w:rFonts w:ascii="Aptos" w:hAnsi="Aptos"/>
            <w:noProof/>
            <w:webHidden/>
          </w:rPr>
          <w:fldChar w:fldCharType="begin"/>
        </w:r>
        <w:r w:rsidRPr="007F316E">
          <w:rPr>
            <w:rFonts w:ascii="Aptos" w:hAnsi="Aptos"/>
            <w:noProof/>
            <w:webHidden/>
          </w:rPr>
          <w:instrText xml:space="preserve"> PAGEREF _Toc492910367 \h </w:instrText>
        </w:r>
        <w:r w:rsidRPr="007F316E">
          <w:rPr>
            <w:rFonts w:ascii="Aptos" w:hAnsi="Aptos"/>
            <w:noProof/>
            <w:webHidden/>
          </w:rPr>
        </w:r>
        <w:r w:rsidRPr="007F316E">
          <w:rPr>
            <w:rFonts w:ascii="Aptos" w:hAnsi="Aptos"/>
            <w:noProof/>
            <w:webHidden/>
          </w:rPr>
          <w:fldChar w:fldCharType="separate"/>
        </w:r>
        <w:r w:rsidRPr="007F316E">
          <w:rPr>
            <w:rFonts w:ascii="Aptos" w:hAnsi="Aptos"/>
            <w:noProof/>
            <w:webHidden/>
          </w:rPr>
          <w:t>12</w:t>
        </w:r>
        <w:r w:rsidRPr="007F316E">
          <w:rPr>
            <w:rFonts w:ascii="Aptos" w:hAnsi="Aptos"/>
            <w:noProof/>
            <w:webHidden/>
          </w:rPr>
          <w:fldChar w:fldCharType="end"/>
        </w:r>
      </w:hyperlink>
    </w:p>
    <w:p w14:paraId="2379290C" w14:textId="77777777" w:rsidR="006B4C41" w:rsidRPr="007F316E" w:rsidRDefault="006B4C41">
      <w:pPr>
        <w:pStyle w:val="Sommario2"/>
        <w:tabs>
          <w:tab w:val="right" w:leader="dot" w:pos="9628"/>
        </w:tabs>
        <w:rPr>
          <w:rFonts w:ascii="Aptos" w:eastAsia="Times New Roman" w:hAnsi="Aptos"/>
          <w:smallCaps w:val="0"/>
          <w:noProof/>
          <w:sz w:val="22"/>
          <w:szCs w:val="22"/>
          <w:lang w:eastAsia="it-IT"/>
        </w:rPr>
      </w:pPr>
      <w:hyperlink w:anchor="_Toc492910368" w:history="1">
        <w:r w:rsidRPr="007F316E">
          <w:rPr>
            <w:rStyle w:val="Collegamentoipertestuale"/>
            <w:rFonts w:ascii="Aptos" w:hAnsi="Aptos"/>
            <w:noProof/>
          </w:rPr>
          <w:t>5.3 Indicazioni atte ad evitare disturbi da affaticamento mentale</w:t>
        </w:r>
        <w:r w:rsidRPr="007F316E">
          <w:rPr>
            <w:rFonts w:ascii="Aptos" w:hAnsi="Aptos"/>
            <w:noProof/>
            <w:webHidden/>
          </w:rPr>
          <w:tab/>
        </w:r>
        <w:r w:rsidRPr="007F316E">
          <w:rPr>
            <w:rFonts w:ascii="Aptos" w:hAnsi="Aptos"/>
            <w:noProof/>
            <w:webHidden/>
          </w:rPr>
          <w:fldChar w:fldCharType="begin"/>
        </w:r>
        <w:r w:rsidRPr="007F316E">
          <w:rPr>
            <w:rFonts w:ascii="Aptos" w:hAnsi="Aptos"/>
            <w:noProof/>
            <w:webHidden/>
          </w:rPr>
          <w:instrText xml:space="preserve"> PAGEREF _Toc492910368 \h </w:instrText>
        </w:r>
        <w:r w:rsidRPr="007F316E">
          <w:rPr>
            <w:rFonts w:ascii="Aptos" w:hAnsi="Aptos"/>
            <w:noProof/>
            <w:webHidden/>
          </w:rPr>
        </w:r>
        <w:r w:rsidRPr="007F316E">
          <w:rPr>
            <w:rFonts w:ascii="Aptos" w:hAnsi="Aptos"/>
            <w:noProof/>
            <w:webHidden/>
          </w:rPr>
          <w:fldChar w:fldCharType="separate"/>
        </w:r>
        <w:r w:rsidRPr="007F316E">
          <w:rPr>
            <w:rFonts w:ascii="Aptos" w:hAnsi="Aptos"/>
            <w:noProof/>
            <w:webHidden/>
          </w:rPr>
          <w:t>13</w:t>
        </w:r>
        <w:r w:rsidRPr="007F316E">
          <w:rPr>
            <w:rFonts w:ascii="Aptos" w:hAnsi="Aptos"/>
            <w:noProof/>
            <w:webHidden/>
          </w:rPr>
          <w:fldChar w:fldCharType="end"/>
        </w:r>
      </w:hyperlink>
    </w:p>
    <w:p w14:paraId="7A2866A1" w14:textId="77777777" w:rsidR="006B4C41" w:rsidRPr="007F316E" w:rsidRDefault="006B4C41">
      <w:pPr>
        <w:pStyle w:val="Sommario1"/>
        <w:tabs>
          <w:tab w:val="right" w:leader="dot" w:pos="9628"/>
        </w:tabs>
        <w:rPr>
          <w:rFonts w:ascii="Aptos" w:eastAsia="Times New Roman" w:hAnsi="Aptos"/>
          <w:b w:val="0"/>
          <w:bCs w:val="0"/>
          <w:caps w:val="0"/>
          <w:noProof/>
          <w:sz w:val="22"/>
          <w:szCs w:val="22"/>
          <w:lang w:eastAsia="it-IT"/>
        </w:rPr>
      </w:pPr>
      <w:hyperlink w:anchor="_Toc492910369" w:history="1">
        <w:r w:rsidRPr="007F316E">
          <w:rPr>
            <w:rStyle w:val="Collegamentoipertestuale"/>
            <w:rFonts w:ascii="Aptos" w:hAnsi="Aptos"/>
            <w:noProof/>
          </w:rPr>
          <w:t>Revisioni</w:t>
        </w:r>
        <w:r w:rsidRPr="007F316E">
          <w:rPr>
            <w:rFonts w:ascii="Aptos" w:hAnsi="Aptos"/>
            <w:noProof/>
            <w:webHidden/>
          </w:rPr>
          <w:tab/>
        </w:r>
        <w:r w:rsidRPr="007F316E">
          <w:rPr>
            <w:rFonts w:ascii="Aptos" w:hAnsi="Aptos"/>
            <w:noProof/>
            <w:webHidden/>
          </w:rPr>
          <w:fldChar w:fldCharType="begin"/>
        </w:r>
        <w:r w:rsidRPr="007F316E">
          <w:rPr>
            <w:rFonts w:ascii="Aptos" w:hAnsi="Aptos"/>
            <w:noProof/>
            <w:webHidden/>
          </w:rPr>
          <w:instrText xml:space="preserve"> PAGEREF _Toc492910369 \h </w:instrText>
        </w:r>
        <w:r w:rsidRPr="007F316E">
          <w:rPr>
            <w:rFonts w:ascii="Aptos" w:hAnsi="Aptos"/>
            <w:noProof/>
            <w:webHidden/>
          </w:rPr>
        </w:r>
        <w:r w:rsidRPr="007F316E">
          <w:rPr>
            <w:rFonts w:ascii="Aptos" w:hAnsi="Aptos"/>
            <w:noProof/>
            <w:webHidden/>
          </w:rPr>
          <w:fldChar w:fldCharType="separate"/>
        </w:r>
        <w:r w:rsidRPr="007F316E">
          <w:rPr>
            <w:rFonts w:ascii="Aptos" w:hAnsi="Aptos"/>
            <w:noProof/>
            <w:webHidden/>
          </w:rPr>
          <w:t>14</w:t>
        </w:r>
        <w:r w:rsidRPr="007F316E">
          <w:rPr>
            <w:rFonts w:ascii="Aptos" w:hAnsi="Aptos"/>
            <w:noProof/>
            <w:webHidden/>
          </w:rPr>
          <w:fldChar w:fldCharType="end"/>
        </w:r>
      </w:hyperlink>
    </w:p>
    <w:p w14:paraId="7AF6344F" w14:textId="77777777" w:rsidR="00750490" w:rsidRPr="007F316E" w:rsidRDefault="00492EE7" w:rsidP="00750490">
      <w:pPr>
        <w:rPr>
          <w:rFonts w:ascii="Aptos" w:hAnsi="Aptos"/>
        </w:rPr>
      </w:pPr>
      <w:r w:rsidRPr="007F316E">
        <w:rPr>
          <w:rFonts w:ascii="Aptos" w:hAnsi="Aptos"/>
        </w:rPr>
        <w:fldChar w:fldCharType="end"/>
      </w:r>
    </w:p>
    <w:p w14:paraId="5241A46C" w14:textId="77777777" w:rsidR="00F837CA" w:rsidRPr="00A834A9" w:rsidRDefault="00F837CA" w:rsidP="00F837CA">
      <w:pPr>
        <w:rPr>
          <w:rFonts w:ascii="Times New Roman" w:hAnsi="Times New Roman"/>
        </w:rPr>
      </w:pPr>
    </w:p>
    <w:p w14:paraId="3B4DA877" w14:textId="77777777" w:rsidR="00F837CA" w:rsidRPr="00A834A9" w:rsidRDefault="00F837CA" w:rsidP="00F837CA">
      <w:pPr>
        <w:rPr>
          <w:rFonts w:ascii="Times New Roman" w:hAnsi="Times New Roman"/>
        </w:rPr>
      </w:pPr>
    </w:p>
    <w:p w14:paraId="2D449FEB" w14:textId="77777777" w:rsidR="00BD08DB" w:rsidRPr="007F316E" w:rsidRDefault="00F837CA" w:rsidP="00326581">
      <w:pPr>
        <w:pStyle w:val="Titolo1"/>
        <w:rPr>
          <w:rFonts w:ascii="Aptos" w:hAnsi="Aptos"/>
        </w:rPr>
      </w:pPr>
      <w:r w:rsidRPr="00A834A9">
        <w:br w:type="page"/>
      </w:r>
      <w:bookmarkStart w:id="0" w:name="_Toc492910345"/>
      <w:r w:rsidR="00BD08DB" w:rsidRPr="007F316E">
        <w:rPr>
          <w:rFonts w:ascii="Aptos" w:hAnsi="Aptos"/>
        </w:rPr>
        <w:lastRenderedPageBreak/>
        <w:t>1.</w:t>
      </w:r>
      <w:r w:rsidR="00B93A4D" w:rsidRPr="007F316E">
        <w:rPr>
          <w:rFonts w:ascii="Aptos" w:hAnsi="Aptos"/>
        </w:rPr>
        <w:t xml:space="preserve"> Premessa</w:t>
      </w:r>
      <w:bookmarkEnd w:id="0"/>
    </w:p>
    <w:p w14:paraId="3CB7C72C" w14:textId="77777777" w:rsidR="00BD08DB" w:rsidRPr="007F316E" w:rsidRDefault="00BD08DB" w:rsidP="00BD08DB">
      <w:pPr>
        <w:spacing w:after="0" w:line="240" w:lineRule="auto"/>
        <w:jc w:val="both"/>
        <w:rPr>
          <w:rFonts w:ascii="Aptos" w:hAnsi="Aptos"/>
        </w:rPr>
      </w:pPr>
      <w:r w:rsidRPr="007F316E">
        <w:rPr>
          <w:rFonts w:ascii="Aptos" w:hAnsi="Aptos"/>
        </w:rPr>
        <w:t>L’art. 174 del D.Lgs 81/2008 definisce tra gli obblighi del datore di lavoro di analizzare, nell’ambito della valutazione del rischio di cui all’art. 28, i posti di lavoro con particolare riferimento ai rischi per la vista e gli occhi, ai problemi legati alla postura e all’affaticamento fisico o mentale ed alle condizioni ergonomiche e di igiene ambientale.</w:t>
      </w:r>
    </w:p>
    <w:p w14:paraId="7160C3CA" w14:textId="77777777" w:rsidR="00BD08DB" w:rsidRPr="007F316E" w:rsidRDefault="00BD08DB" w:rsidP="00BD08DB">
      <w:pPr>
        <w:spacing w:after="0" w:line="240" w:lineRule="auto"/>
        <w:jc w:val="both"/>
        <w:rPr>
          <w:rFonts w:ascii="Aptos" w:hAnsi="Aptos"/>
        </w:rPr>
      </w:pPr>
      <w:r w:rsidRPr="007F316E">
        <w:rPr>
          <w:rFonts w:ascii="Aptos" w:hAnsi="Aptos"/>
        </w:rPr>
        <w:t>A tal proposito, l’art. 173 dello stesso decreto definisce:</w:t>
      </w:r>
    </w:p>
    <w:p w14:paraId="2844104C" w14:textId="77777777" w:rsidR="00BC01CD" w:rsidRPr="007F316E" w:rsidRDefault="00BD08DB" w:rsidP="00BC01CD">
      <w:pPr>
        <w:numPr>
          <w:ilvl w:val="0"/>
          <w:numId w:val="17"/>
        </w:numPr>
        <w:spacing w:after="0" w:line="240" w:lineRule="auto"/>
        <w:jc w:val="both"/>
        <w:rPr>
          <w:rFonts w:ascii="Aptos" w:hAnsi="Aptos"/>
        </w:rPr>
      </w:pPr>
      <w:r w:rsidRPr="007F316E">
        <w:rPr>
          <w:rFonts w:ascii="Aptos" w:hAnsi="Aptos"/>
          <w:i/>
        </w:rPr>
        <w:t>Videoterminale</w:t>
      </w:r>
      <w:r w:rsidRPr="007F316E">
        <w:rPr>
          <w:rFonts w:ascii="Aptos" w:hAnsi="Aptos"/>
        </w:rPr>
        <w:t>: schermo alfanumerico o grafico a prescindere dal tipo di procedimento di visualizzazione utilizzato</w:t>
      </w:r>
    </w:p>
    <w:p w14:paraId="56320D73" w14:textId="77777777" w:rsidR="00BC01CD" w:rsidRPr="007F316E" w:rsidRDefault="00BD08DB" w:rsidP="00BC01CD">
      <w:pPr>
        <w:numPr>
          <w:ilvl w:val="0"/>
          <w:numId w:val="17"/>
        </w:numPr>
        <w:spacing w:after="0" w:line="240" w:lineRule="auto"/>
        <w:jc w:val="both"/>
        <w:rPr>
          <w:rFonts w:ascii="Aptos" w:hAnsi="Aptos"/>
        </w:rPr>
      </w:pPr>
      <w:r w:rsidRPr="007F316E">
        <w:rPr>
          <w:rFonts w:ascii="Aptos" w:hAnsi="Aptos"/>
          <w:i/>
        </w:rPr>
        <w:t>Posto di lavoro</w:t>
      </w:r>
      <w:r w:rsidRPr="007F316E">
        <w:rPr>
          <w:rFonts w:ascii="Aptos" w:hAnsi="Aptos"/>
        </w:rPr>
        <w:t>: l’insieme che comprende le attrezzature munite di videoterminale, eventualmente con tastiera ovvero altro sistema di immissione dati, incluso il mouse, il software per l’interfaccia uomo-macchina, gli accessori opzionali, le apparecchiature connesse, comprendenti l’unità a dischi, il telefono, il modem, la stampante, il supporto per documenti, la sedia, il piano di lavoro, nonché l’ambiente di lavoro immediatamente circostante;</w:t>
      </w:r>
    </w:p>
    <w:p w14:paraId="593AC673" w14:textId="77777777" w:rsidR="00BD08DB" w:rsidRPr="007F316E" w:rsidRDefault="00BD08DB" w:rsidP="00BC01CD">
      <w:pPr>
        <w:numPr>
          <w:ilvl w:val="0"/>
          <w:numId w:val="17"/>
        </w:numPr>
        <w:spacing w:after="0" w:line="240" w:lineRule="auto"/>
        <w:jc w:val="both"/>
        <w:rPr>
          <w:rFonts w:ascii="Aptos" w:hAnsi="Aptos"/>
        </w:rPr>
      </w:pPr>
      <w:r w:rsidRPr="007F316E">
        <w:rPr>
          <w:rFonts w:ascii="Aptos" w:hAnsi="Aptos"/>
          <w:i/>
        </w:rPr>
        <w:t>Lavoratore</w:t>
      </w:r>
      <w:r w:rsidRPr="007F316E">
        <w:rPr>
          <w:rFonts w:ascii="Aptos" w:hAnsi="Aptos"/>
        </w:rPr>
        <w:t>: il lavoratore che utilizza un’attrezzatura munita di videoterminali, in modo sistematico o abituale, per venti ore settimanali, dedotte le interruzioni di cui all’art. 175 dello stesso decreto.</w:t>
      </w:r>
    </w:p>
    <w:p w14:paraId="3EDC032B" w14:textId="77777777" w:rsidR="009B7B32" w:rsidRPr="007F316E" w:rsidRDefault="009B7B32" w:rsidP="00BD08DB">
      <w:pPr>
        <w:spacing w:after="0" w:line="240" w:lineRule="auto"/>
        <w:jc w:val="both"/>
        <w:rPr>
          <w:rFonts w:ascii="Aptos" w:hAnsi="Aptos"/>
        </w:rPr>
      </w:pPr>
    </w:p>
    <w:p w14:paraId="197256D9" w14:textId="77777777" w:rsidR="009B7B32" w:rsidRPr="007F316E" w:rsidRDefault="009B7B32" w:rsidP="00BD08DB">
      <w:pPr>
        <w:spacing w:after="0" w:line="240" w:lineRule="auto"/>
        <w:jc w:val="both"/>
        <w:rPr>
          <w:rFonts w:ascii="Aptos" w:hAnsi="Aptos"/>
        </w:rPr>
      </w:pPr>
    </w:p>
    <w:p w14:paraId="527A8E95" w14:textId="77777777" w:rsidR="00B93A4D" w:rsidRPr="007F316E" w:rsidRDefault="00B93A4D" w:rsidP="00326581">
      <w:pPr>
        <w:pStyle w:val="Titolo1"/>
        <w:rPr>
          <w:rFonts w:ascii="Aptos" w:hAnsi="Aptos" w:cs="Times New Roman"/>
        </w:rPr>
      </w:pPr>
      <w:r w:rsidRPr="007F316E">
        <w:rPr>
          <w:rFonts w:ascii="Aptos" w:hAnsi="Aptos" w:cs="Times New Roman"/>
        </w:rPr>
        <w:br w:type="page"/>
      </w:r>
      <w:bookmarkStart w:id="1" w:name="_Toc492910346"/>
      <w:r w:rsidR="00BD08DB" w:rsidRPr="007F316E">
        <w:rPr>
          <w:rFonts w:ascii="Aptos" w:hAnsi="Aptos" w:cs="Times New Roman"/>
        </w:rPr>
        <w:t xml:space="preserve">2. </w:t>
      </w:r>
      <w:r w:rsidRPr="007F316E">
        <w:rPr>
          <w:rFonts w:ascii="Aptos" w:hAnsi="Aptos" w:cs="Times New Roman"/>
        </w:rPr>
        <w:t>approccio valutativo</w:t>
      </w:r>
      <w:bookmarkEnd w:id="1"/>
    </w:p>
    <w:p w14:paraId="42BCDC78" w14:textId="77777777" w:rsidR="005D3659" w:rsidRPr="007F316E" w:rsidRDefault="00BD08DB" w:rsidP="00326581">
      <w:pPr>
        <w:pStyle w:val="Titolo2"/>
        <w:rPr>
          <w:rFonts w:ascii="Aptos" w:hAnsi="Aptos" w:cs="Times New Roman"/>
        </w:rPr>
      </w:pPr>
      <w:bookmarkStart w:id="2" w:name="_Toc492910347"/>
      <w:r w:rsidRPr="007F316E">
        <w:rPr>
          <w:rFonts w:ascii="Aptos" w:hAnsi="Aptos" w:cs="Times New Roman"/>
        </w:rPr>
        <w:t xml:space="preserve">2.1 </w:t>
      </w:r>
      <w:r w:rsidR="006B4C41" w:rsidRPr="007F316E">
        <w:rPr>
          <w:rFonts w:ascii="Aptos" w:hAnsi="Aptos" w:cs="Times New Roman"/>
        </w:rPr>
        <w:t>Fattori di rischio</w:t>
      </w:r>
      <w:bookmarkEnd w:id="2"/>
    </w:p>
    <w:p w14:paraId="6262C879" w14:textId="77777777" w:rsidR="00BD08DB" w:rsidRPr="007F316E" w:rsidRDefault="00BD08DB" w:rsidP="00BD08DB">
      <w:pPr>
        <w:spacing w:after="0" w:line="240" w:lineRule="auto"/>
        <w:jc w:val="both"/>
        <w:rPr>
          <w:rFonts w:ascii="Aptos" w:hAnsi="Aptos"/>
        </w:rPr>
      </w:pPr>
      <w:r w:rsidRPr="007F316E">
        <w:rPr>
          <w:rFonts w:ascii="Aptos" w:hAnsi="Aptos"/>
        </w:rPr>
        <w:t>Il rischio è in genere legato ad un utilizzo del videoterminale per un tempo prolungato ed in condizioni ambientali non ottimali quali:</w:t>
      </w:r>
    </w:p>
    <w:p w14:paraId="02B1C4D8" w14:textId="77777777" w:rsidR="00326581" w:rsidRPr="007F316E" w:rsidRDefault="00BD08DB" w:rsidP="00326581">
      <w:pPr>
        <w:numPr>
          <w:ilvl w:val="0"/>
          <w:numId w:val="33"/>
        </w:numPr>
        <w:spacing w:after="0" w:line="240" w:lineRule="auto"/>
        <w:jc w:val="both"/>
        <w:rPr>
          <w:rFonts w:ascii="Aptos" w:hAnsi="Aptos"/>
        </w:rPr>
      </w:pPr>
      <w:r w:rsidRPr="007F316E">
        <w:rPr>
          <w:rFonts w:ascii="Aptos" w:hAnsi="Aptos"/>
        </w:rPr>
        <w:t>scorretta illuminazione artificiale (illuminamento troppo scarso o troppo elevato, riflessi luminosi sulle superfici, ecc.)</w:t>
      </w:r>
    </w:p>
    <w:p w14:paraId="78D941BF" w14:textId="77777777" w:rsidR="00326581" w:rsidRPr="007F316E" w:rsidRDefault="00BD08DB" w:rsidP="00326581">
      <w:pPr>
        <w:numPr>
          <w:ilvl w:val="0"/>
          <w:numId w:val="33"/>
        </w:numPr>
        <w:spacing w:after="0" w:line="240" w:lineRule="auto"/>
        <w:jc w:val="both"/>
        <w:rPr>
          <w:rFonts w:ascii="Aptos" w:hAnsi="Aptos"/>
        </w:rPr>
      </w:pPr>
      <w:r w:rsidRPr="007F316E">
        <w:rPr>
          <w:rFonts w:ascii="Aptos" w:hAnsi="Aptos"/>
        </w:rPr>
        <w:t>scelta non idonea dei corpi illuminanti (temperatura di colore)</w:t>
      </w:r>
    </w:p>
    <w:p w14:paraId="41BC2DD5" w14:textId="77777777" w:rsidR="00326581" w:rsidRPr="007F316E" w:rsidRDefault="00BD08DB" w:rsidP="00326581">
      <w:pPr>
        <w:numPr>
          <w:ilvl w:val="0"/>
          <w:numId w:val="33"/>
        </w:numPr>
        <w:spacing w:after="0" w:line="240" w:lineRule="auto"/>
        <w:jc w:val="both"/>
        <w:rPr>
          <w:rFonts w:ascii="Aptos" w:hAnsi="Aptos"/>
        </w:rPr>
      </w:pPr>
      <w:r w:rsidRPr="007F316E">
        <w:rPr>
          <w:rFonts w:ascii="Aptos" w:hAnsi="Aptos"/>
        </w:rPr>
        <w:t>scarsa o assente illuminazione naturale</w:t>
      </w:r>
    </w:p>
    <w:p w14:paraId="6B370F15" w14:textId="77777777" w:rsidR="00326581" w:rsidRPr="007F316E" w:rsidRDefault="00BD08DB" w:rsidP="00326581">
      <w:pPr>
        <w:numPr>
          <w:ilvl w:val="0"/>
          <w:numId w:val="33"/>
        </w:numPr>
        <w:spacing w:after="0" w:line="240" w:lineRule="auto"/>
        <w:jc w:val="both"/>
        <w:rPr>
          <w:rFonts w:ascii="Aptos" w:hAnsi="Aptos"/>
        </w:rPr>
      </w:pPr>
      <w:r w:rsidRPr="007F316E">
        <w:rPr>
          <w:rFonts w:ascii="Aptos" w:hAnsi="Aptos"/>
        </w:rPr>
        <w:t>presenza di arredi non adeguati dal punto di vista cromatico</w:t>
      </w:r>
    </w:p>
    <w:p w14:paraId="3A4A7624" w14:textId="77777777" w:rsidR="00326581" w:rsidRPr="007F316E" w:rsidRDefault="00BD08DB" w:rsidP="00326581">
      <w:pPr>
        <w:numPr>
          <w:ilvl w:val="0"/>
          <w:numId w:val="33"/>
        </w:numPr>
        <w:spacing w:after="0" w:line="240" w:lineRule="auto"/>
        <w:jc w:val="both"/>
        <w:rPr>
          <w:rFonts w:ascii="Aptos" w:hAnsi="Aptos"/>
        </w:rPr>
      </w:pPr>
      <w:r w:rsidRPr="007F316E">
        <w:rPr>
          <w:rFonts w:ascii="Aptos" w:hAnsi="Aptos"/>
        </w:rPr>
        <w:t>difetti visivi individuali non corretti oppure corretti in maniera inadeguata</w:t>
      </w:r>
    </w:p>
    <w:p w14:paraId="55A310ED" w14:textId="77777777" w:rsidR="00BD08DB" w:rsidRPr="007F316E" w:rsidRDefault="00BD08DB" w:rsidP="00326581">
      <w:pPr>
        <w:numPr>
          <w:ilvl w:val="0"/>
          <w:numId w:val="33"/>
        </w:numPr>
        <w:spacing w:after="0" w:line="240" w:lineRule="auto"/>
        <w:jc w:val="both"/>
        <w:rPr>
          <w:rFonts w:ascii="Aptos" w:hAnsi="Aptos"/>
        </w:rPr>
      </w:pPr>
      <w:r w:rsidRPr="007F316E">
        <w:rPr>
          <w:rFonts w:ascii="Aptos" w:hAnsi="Aptos"/>
        </w:rPr>
        <w:t>inquinamento dell’aria e microclima</w:t>
      </w:r>
    </w:p>
    <w:p w14:paraId="6BCD49BC" w14:textId="77777777" w:rsidR="00BD08DB" w:rsidRPr="007F316E" w:rsidRDefault="00BD08DB" w:rsidP="00BD08DB">
      <w:pPr>
        <w:spacing w:after="0" w:line="240" w:lineRule="auto"/>
        <w:jc w:val="both"/>
        <w:rPr>
          <w:rFonts w:ascii="Aptos" w:hAnsi="Aptos"/>
        </w:rPr>
      </w:pPr>
    </w:p>
    <w:p w14:paraId="3D9291E1" w14:textId="77777777" w:rsidR="005D3659" w:rsidRPr="007F316E" w:rsidRDefault="00BD08DB" w:rsidP="00326581">
      <w:pPr>
        <w:pStyle w:val="Titolo2"/>
        <w:rPr>
          <w:rFonts w:ascii="Aptos" w:hAnsi="Aptos" w:cs="Times New Roman"/>
        </w:rPr>
      </w:pPr>
      <w:bookmarkStart w:id="3" w:name="_Toc492910348"/>
      <w:r w:rsidRPr="007F316E">
        <w:rPr>
          <w:rFonts w:ascii="Aptos" w:hAnsi="Aptos" w:cs="Times New Roman"/>
        </w:rPr>
        <w:t xml:space="preserve">2.2 </w:t>
      </w:r>
      <w:r w:rsidR="000C53FE" w:rsidRPr="007F316E">
        <w:rPr>
          <w:rFonts w:ascii="Aptos" w:hAnsi="Aptos" w:cs="Times New Roman"/>
        </w:rPr>
        <w:t>Effetti del rischio</w:t>
      </w:r>
      <w:bookmarkEnd w:id="3"/>
    </w:p>
    <w:p w14:paraId="3AF343D3" w14:textId="77777777" w:rsidR="00BD08DB" w:rsidRPr="007F316E" w:rsidRDefault="00BD08DB" w:rsidP="00BD08DB">
      <w:pPr>
        <w:spacing w:after="0" w:line="240" w:lineRule="auto"/>
        <w:rPr>
          <w:rFonts w:ascii="Aptos" w:hAnsi="Aptos"/>
        </w:rPr>
      </w:pPr>
      <w:r w:rsidRPr="007F316E">
        <w:rPr>
          <w:rFonts w:ascii="Aptos" w:hAnsi="Aptos"/>
        </w:rPr>
        <w:t xml:space="preserve">I disturbi che i lavoratori addetti ai videoterminali generalmente accusano sono: </w:t>
      </w:r>
    </w:p>
    <w:p w14:paraId="217DBC63" w14:textId="77777777" w:rsidR="00326581" w:rsidRPr="007F316E" w:rsidRDefault="00BD08DB" w:rsidP="00326581">
      <w:pPr>
        <w:pStyle w:val="Elencoacolori-Colore1"/>
        <w:numPr>
          <w:ilvl w:val="0"/>
          <w:numId w:val="34"/>
        </w:numPr>
        <w:spacing w:after="0" w:line="240" w:lineRule="auto"/>
        <w:jc w:val="both"/>
        <w:rPr>
          <w:rFonts w:ascii="Aptos" w:hAnsi="Aptos"/>
        </w:rPr>
      </w:pPr>
      <w:r w:rsidRPr="007F316E">
        <w:rPr>
          <w:rFonts w:ascii="Aptos" w:hAnsi="Aptos"/>
        </w:rPr>
        <w:t>disturbi alla vista e agli occhi (bruciore, lacrimazione, secchezza, fastidio alla luce, pesantezza, visione annebbiata, visione sdoppiata, stanchezza alla lettura);</w:t>
      </w:r>
    </w:p>
    <w:p w14:paraId="6FB0E76C" w14:textId="77777777" w:rsidR="00326581" w:rsidRPr="007F316E" w:rsidRDefault="00BD08DB" w:rsidP="00326581">
      <w:pPr>
        <w:pStyle w:val="Elencoacolori-Colore1"/>
        <w:numPr>
          <w:ilvl w:val="0"/>
          <w:numId w:val="34"/>
        </w:numPr>
        <w:spacing w:after="0" w:line="240" w:lineRule="auto"/>
        <w:jc w:val="both"/>
        <w:rPr>
          <w:rFonts w:ascii="Aptos" w:hAnsi="Aptos"/>
        </w:rPr>
      </w:pPr>
      <w:r w:rsidRPr="007F316E">
        <w:rPr>
          <w:rFonts w:ascii="Aptos" w:hAnsi="Aptos"/>
        </w:rPr>
        <w:t>problemi legati alla postura (disturbi alla colonna vertebrale dovuti ad una errata posizione del corpo ed a restare troppo tempo seduti, disturbi muscolari dovuti all’affaticamento ed indolenzimento dei muscoli perché poco irrorati dal sangue per la posizione contratta statica);</w:t>
      </w:r>
    </w:p>
    <w:p w14:paraId="70AB02AF" w14:textId="77777777" w:rsidR="00BD08DB" w:rsidRPr="007F316E" w:rsidRDefault="00BD08DB" w:rsidP="00326581">
      <w:pPr>
        <w:pStyle w:val="Elencoacolori-Colore1"/>
        <w:numPr>
          <w:ilvl w:val="0"/>
          <w:numId w:val="34"/>
        </w:numPr>
        <w:spacing w:after="0" w:line="240" w:lineRule="auto"/>
        <w:jc w:val="both"/>
        <w:rPr>
          <w:rFonts w:ascii="Aptos" w:hAnsi="Aptos"/>
        </w:rPr>
      </w:pPr>
      <w:r w:rsidRPr="007F316E">
        <w:rPr>
          <w:rFonts w:ascii="Aptos" w:hAnsi="Aptos"/>
        </w:rPr>
        <w:t>affaticamento fisico e mentale (manifestazioni a livello generale come cefalea, vertigini, tensione ecc.)</w:t>
      </w:r>
    </w:p>
    <w:p w14:paraId="6B92D581" w14:textId="77777777" w:rsidR="00BD08DB" w:rsidRPr="007F316E" w:rsidRDefault="00BD08DB" w:rsidP="00BD08DB">
      <w:pPr>
        <w:pStyle w:val="Elencoacolori-Colore1"/>
        <w:spacing w:after="0" w:line="240" w:lineRule="auto"/>
        <w:ind w:left="0"/>
        <w:jc w:val="both"/>
        <w:rPr>
          <w:rFonts w:ascii="Aptos" w:hAnsi="Aptos"/>
        </w:rPr>
      </w:pPr>
      <w:r w:rsidRPr="007F316E">
        <w:rPr>
          <w:rFonts w:ascii="Aptos" w:hAnsi="Aptos"/>
        </w:rPr>
        <w:t>L’insorgenza di tali disturbi è strettamente correlata con la durata dell’esposizione.</w:t>
      </w:r>
    </w:p>
    <w:p w14:paraId="7B159F49" w14:textId="77777777" w:rsidR="005D3659" w:rsidRPr="007F316E" w:rsidRDefault="005D3659" w:rsidP="005D3659">
      <w:pPr>
        <w:rPr>
          <w:rFonts w:ascii="Aptos" w:hAnsi="Aptos"/>
          <w:b/>
        </w:rPr>
      </w:pPr>
    </w:p>
    <w:p w14:paraId="078CA33E" w14:textId="77777777" w:rsidR="00BD08DB" w:rsidRPr="007F316E" w:rsidRDefault="00BD08DB" w:rsidP="00B93A4D">
      <w:pPr>
        <w:pStyle w:val="Titolo2"/>
        <w:rPr>
          <w:rFonts w:ascii="Aptos" w:hAnsi="Aptos" w:cs="Times New Roman"/>
        </w:rPr>
      </w:pPr>
      <w:bookmarkStart w:id="4" w:name="_Toc492910349"/>
      <w:r w:rsidRPr="007F316E">
        <w:rPr>
          <w:rFonts w:ascii="Aptos" w:hAnsi="Aptos" w:cs="Times New Roman"/>
        </w:rPr>
        <w:t xml:space="preserve">2.3 </w:t>
      </w:r>
      <w:r w:rsidR="000C53FE" w:rsidRPr="007F316E">
        <w:rPr>
          <w:rFonts w:ascii="Aptos" w:hAnsi="Aptos" w:cs="Times New Roman"/>
        </w:rPr>
        <w:t>Arredi, attrezzature ed ambiente</w:t>
      </w:r>
      <w:bookmarkEnd w:id="4"/>
    </w:p>
    <w:p w14:paraId="395F2E68" w14:textId="77777777" w:rsidR="00BD08DB" w:rsidRPr="007F316E" w:rsidRDefault="00BD08DB" w:rsidP="00BD08DB">
      <w:pPr>
        <w:pStyle w:val="Elencoacolori-Colore1"/>
        <w:spacing w:after="0" w:line="240" w:lineRule="auto"/>
        <w:ind w:left="0"/>
        <w:jc w:val="both"/>
        <w:rPr>
          <w:rFonts w:ascii="Aptos" w:hAnsi="Aptos"/>
        </w:rPr>
      </w:pPr>
      <w:r w:rsidRPr="007F316E">
        <w:rPr>
          <w:rFonts w:ascii="Aptos" w:hAnsi="Aptos"/>
        </w:rPr>
        <w:t xml:space="preserve">Vengono di seguito riportate </w:t>
      </w:r>
      <w:r w:rsidR="00E52883" w:rsidRPr="007F316E">
        <w:rPr>
          <w:rFonts w:ascii="Aptos" w:hAnsi="Aptos"/>
        </w:rPr>
        <w:t xml:space="preserve">le caratteristiche considerate </w:t>
      </w:r>
      <w:r w:rsidRPr="007F316E">
        <w:rPr>
          <w:rFonts w:ascii="Aptos" w:hAnsi="Aptos"/>
        </w:rPr>
        <w:t>ai fini della valutazione le caratteristiche di arredi, attrezzature e ambiente di lavoro relative alle postazioni munite di videoterminali. Tali dati permetteranno di verificare la rispondenza della realtà aziendale alle norme specifiche riportate nell’ Allegato XXXIV del D.Lgs 81/2008.</w:t>
      </w:r>
    </w:p>
    <w:p w14:paraId="13841E0E" w14:textId="77777777" w:rsidR="00B93A4D" w:rsidRPr="007F316E" w:rsidRDefault="00B93A4D" w:rsidP="00BD08DB">
      <w:pPr>
        <w:pStyle w:val="Elencoacolori-Colore1"/>
        <w:spacing w:after="0" w:line="240" w:lineRule="auto"/>
        <w:ind w:left="0"/>
        <w:jc w:val="both"/>
        <w:rPr>
          <w:rFonts w:ascii="Aptos" w:hAnsi="Aptos"/>
        </w:rPr>
      </w:pPr>
      <w:r w:rsidRPr="007F316E">
        <w:rPr>
          <w:rFonts w:ascii="Aptos" w:hAnsi="Aptos"/>
        </w:rPr>
        <w:t>La valutazione dei rischi terrà quindi conto dei seguenti fattori:</w:t>
      </w:r>
    </w:p>
    <w:p w14:paraId="4E81C37F" w14:textId="77777777" w:rsidR="00326581" w:rsidRPr="007F316E" w:rsidRDefault="00B93A4D" w:rsidP="00326581">
      <w:pPr>
        <w:pStyle w:val="Elencoacolori-Colore1"/>
        <w:numPr>
          <w:ilvl w:val="0"/>
          <w:numId w:val="35"/>
        </w:numPr>
        <w:spacing w:after="0" w:line="240" w:lineRule="auto"/>
        <w:jc w:val="both"/>
        <w:rPr>
          <w:rFonts w:ascii="Aptos" w:hAnsi="Aptos"/>
        </w:rPr>
      </w:pPr>
      <w:r w:rsidRPr="007F316E">
        <w:rPr>
          <w:rFonts w:ascii="Aptos" w:hAnsi="Aptos"/>
        </w:rPr>
        <w:t>Arredi</w:t>
      </w:r>
    </w:p>
    <w:p w14:paraId="6335B2C1" w14:textId="77777777" w:rsidR="00326581" w:rsidRPr="007F316E" w:rsidRDefault="00B93A4D" w:rsidP="00326581">
      <w:pPr>
        <w:pStyle w:val="Elencoacolori-Colore1"/>
        <w:numPr>
          <w:ilvl w:val="0"/>
          <w:numId w:val="35"/>
        </w:numPr>
        <w:spacing w:after="0" w:line="240" w:lineRule="auto"/>
        <w:jc w:val="both"/>
        <w:rPr>
          <w:rFonts w:ascii="Aptos" w:hAnsi="Aptos"/>
        </w:rPr>
      </w:pPr>
      <w:r w:rsidRPr="007F316E">
        <w:rPr>
          <w:rFonts w:ascii="Aptos" w:hAnsi="Aptos"/>
        </w:rPr>
        <w:t>Attrezzature</w:t>
      </w:r>
    </w:p>
    <w:p w14:paraId="1E178B3B" w14:textId="77777777" w:rsidR="003261DE" w:rsidRPr="007F316E" w:rsidRDefault="003261DE" w:rsidP="00326581">
      <w:pPr>
        <w:pStyle w:val="Elencoacolori-Colore1"/>
        <w:numPr>
          <w:ilvl w:val="0"/>
          <w:numId w:val="35"/>
        </w:numPr>
        <w:spacing w:after="0" w:line="240" w:lineRule="auto"/>
        <w:jc w:val="both"/>
        <w:rPr>
          <w:rFonts w:ascii="Aptos" w:hAnsi="Aptos"/>
        </w:rPr>
      </w:pPr>
      <w:r w:rsidRPr="007F316E">
        <w:rPr>
          <w:rFonts w:ascii="Aptos" w:hAnsi="Aptos"/>
        </w:rPr>
        <w:t>Ambiente</w:t>
      </w:r>
    </w:p>
    <w:p w14:paraId="0845063E" w14:textId="77777777" w:rsidR="003261DE" w:rsidRPr="007F316E" w:rsidRDefault="00E52883" w:rsidP="003261DE">
      <w:pPr>
        <w:pStyle w:val="Elencoacolori-Colore1"/>
        <w:spacing w:after="0" w:line="240" w:lineRule="auto"/>
        <w:ind w:left="0"/>
        <w:jc w:val="both"/>
        <w:rPr>
          <w:rFonts w:ascii="Aptos" w:hAnsi="Aptos"/>
        </w:rPr>
      </w:pPr>
      <w:r w:rsidRPr="007F316E">
        <w:rPr>
          <w:rFonts w:ascii="Aptos" w:hAnsi="Aptos"/>
        </w:rPr>
        <w:t>Per ciascuno di questi fattori si procederà ad una valutazione del rischio che possono comportare per gli operatori, secondo il metodo indicato nel paragrafo che segue.</w:t>
      </w:r>
    </w:p>
    <w:p w14:paraId="5B0D27A7" w14:textId="77777777" w:rsidR="00E52883" w:rsidRPr="007F316E" w:rsidRDefault="00E52883" w:rsidP="003261DE">
      <w:pPr>
        <w:pStyle w:val="Elencoacolori-Colore1"/>
        <w:spacing w:after="0" w:line="240" w:lineRule="auto"/>
        <w:ind w:left="0"/>
        <w:jc w:val="both"/>
        <w:rPr>
          <w:rFonts w:ascii="Aptos" w:hAnsi="Aptos"/>
        </w:rPr>
      </w:pPr>
    </w:p>
    <w:p w14:paraId="22B7152D" w14:textId="77777777" w:rsidR="00E52883" w:rsidRPr="007F316E" w:rsidRDefault="00E52883" w:rsidP="00E52883">
      <w:pPr>
        <w:pStyle w:val="Titolo2"/>
        <w:rPr>
          <w:rFonts w:ascii="Aptos" w:hAnsi="Aptos" w:cs="Times New Roman"/>
          <w:noProof/>
        </w:rPr>
      </w:pPr>
      <w:r w:rsidRPr="007F316E">
        <w:rPr>
          <w:rFonts w:ascii="Aptos" w:hAnsi="Aptos" w:cs="Times New Roman"/>
        </w:rPr>
        <w:br w:type="page"/>
      </w:r>
      <w:bookmarkStart w:id="5" w:name="_Toc492910350"/>
      <w:r w:rsidRPr="007F316E">
        <w:rPr>
          <w:rFonts w:ascii="Aptos" w:hAnsi="Aptos" w:cs="Times New Roman"/>
        </w:rPr>
        <w:t xml:space="preserve">2.4 </w:t>
      </w:r>
      <w:r w:rsidR="000C53FE" w:rsidRPr="007F316E">
        <w:rPr>
          <w:rFonts w:ascii="Aptos" w:hAnsi="Aptos" w:cs="Times New Roman"/>
        </w:rPr>
        <w:t>Metodologia utilizzata per la valutazione del rischio</w:t>
      </w:r>
      <w:r w:rsidRPr="007F316E">
        <w:rPr>
          <w:rFonts w:ascii="Aptos" w:hAnsi="Aptos" w:cs="Times New Roman"/>
          <w:noProof/>
        </w:rPr>
        <w:t xml:space="preserve"> rischio</w:t>
      </w:r>
      <w:bookmarkEnd w:id="5"/>
      <w:r w:rsidRPr="007F316E">
        <w:rPr>
          <w:rFonts w:ascii="Aptos" w:hAnsi="Aptos" w:cs="Times New Roman"/>
          <w:noProof/>
        </w:rPr>
        <w:t xml:space="preserve"> </w:t>
      </w:r>
    </w:p>
    <w:p w14:paraId="64B41B37" w14:textId="77777777" w:rsidR="00E52883" w:rsidRPr="007F316E" w:rsidRDefault="00E52883" w:rsidP="00326581">
      <w:pPr>
        <w:spacing w:after="0"/>
        <w:rPr>
          <w:rFonts w:ascii="Aptos" w:hAnsi="Aptos"/>
        </w:rPr>
      </w:pPr>
      <w:r w:rsidRPr="007F316E">
        <w:rPr>
          <w:rFonts w:ascii="Aptos" w:hAnsi="Aptos"/>
        </w:rPr>
        <w:t xml:space="preserve">Il </w:t>
      </w:r>
      <w:r w:rsidRPr="007F316E">
        <w:rPr>
          <w:rFonts w:ascii="Aptos" w:hAnsi="Aptos"/>
          <w:u w:val="single"/>
        </w:rPr>
        <w:t>rischio</w:t>
      </w:r>
      <w:r w:rsidRPr="007F316E">
        <w:rPr>
          <w:rFonts w:ascii="Aptos" w:hAnsi="Aptos"/>
        </w:rPr>
        <w:t xml:space="preserve"> relativo al fenom</w:t>
      </w:r>
      <w:r w:rsidRPr="007F316E">
        <w:rPr>
          <w:rFonts w:ascii="Aptos" w:hAnsi="Aptos"/>
        </w:rPr>
        <w:t xml:space="preserve">eno pericoloso considerato è una combinazione di </w:t>
      </w:r>
      <w:r w:rsidRPr="007F316E">
        <w:rPr>
          <w:rFonts w:ascii="Aptos" w:hAnsi="Aptos"/>
          <w:u w:val="single"/>
        </w:rPr>
        <w:t>probabilità</w:t>
      </w:r>
      <w:r w:rsidRPr="007F316E">
        <w:rPr>
          <w:rFonts w:ascii="Aptos" w:hAnsi="Aptos"/>
        </w:rPr>
        <w:t xml:space="preserve"> che si verifichi il danno (in base , ad es. alla frequenza e durata dell’esposizione, alla probabilità che avvenga un evento pericoloso, alla possibilità di evitare o ridurre il danno) e di </w:t>
      </w:r>
      <w:r w:rsidRPr="007F316E">
        <w:rPr>
          <w:rFonts w:ascii="Aptos" w:hAnsi="Aptos"/>
          <w:u w:val="single"/>
        </w:rPr>
        <w:t>gravità</w:t>
      </w:r>
      <w:r w:rsidRPr="007F316E">
        <w:rPr>
          <w:rFonts w:ascii="Aptos" w:hAnsi="Aptos"/>
        </w:rPr>
        <w:t xml:space="preserve"> del danno possibile per il fenomeno pericoloso considerato.</w:t>
      </w:r>
    </w:p>
    <w:p w14:paraId="6C84EBD6" w14:textId="77777777" w:rsidR="00E52883" w:rsidRPr="007F316E" w:rsidRDefault="00E52883" w:rsidP="00326581">
      <w:pPr>
        <w:spacing w:after="0"/>
        <w:rPr>
          <w:rFonts w:ascii="Aptos" w:hAnsi="Aptos"/>
        </w:rPr>
      </w:pPr>
      <w:r w:rsidRPr="007F316E">
        <w:rPr>
          <w:rFonts w:ascii="Aptos" w:hAnsi="Aptos"/>
        </w:rPr>
        <w:t xml:space="preserve">Quello del </w:t>
      </w:r>
      <w:r w:rsidRPr="007F316E">
        <w:rPr>
          <w:rFonts w:ascii="Aptos" w:hAnsi="Aptos"/>
          <w:b/>
        </w:rPr>
        <w:t>R</w:t>
      </w:r>
      <w:r w:rsidRPr="007F316E">
        <w:rPr>
          <w:rFonts w:ascii="Aptos" w:hAnsi="Aptos"/>
        </w:rPr>
        <w:t xml:space="preserve">ischio è infatti un concetto probabilistico e, semplificando, è possibile esprimerlo come prodotto della </w:t>
      </w:r>
      <w:r w:rsidRPr="007F316E">
        <w:rPr>
          <w:rFonts w:ascii="Aptos" w:hAnsi="Aptos"/>
          <w:b/>
        </w:rPr>
        <w:t>p</w:t>
      </w:r>
      <w:r w:rsidRPr="007F316E">
        <w:rPr>
          <w:rFonts w:ascii="Aptos" w:hAnsi="Aptos"/>
        </w:rPr>
        <w:t xml:space="preserve">robabilità di accadimento per la gravità del </w:t>
      </w:r>
      <w:r w:rsidRPr="007F316E">
        <w:rPr>
          <w:rFonts w:ascii="Aptos" w:hAnsi="Aptos"/>
          <w:b/>
        </w:rPr>
        <w:t>d</w:t>
      </w:r>
      <w:r w:rsidRPr="007F316E">
        <w:rPr>
          <w:rFonts w:ascii="Aptos" w:hAnsi="Aptos"/>
        </w:rPr>
        <w:t>anno, e cioè</w:t>
      </w:r>
    </w:p>
    <w:p w14:paraId="42586F4C" w14:textId="77777777" w:rsidR="00E52883" w:rsidRPr="007F316E" w:rsidRDefault="00E52883" w:rsidP="00326581">
      <w:pPr>
        <w:spacing w:after="0"/>
        <w:rPr>
          <w:rFonts w:ascii="Aptos" w:hAnsi="Aptos"/>
          <w:b/>
        </w:rPr>
      </w:pPr>
    </w:p>
    <w:p w14:paraId="55B28881" w14:textId="77777777" w:rsidR="00E52883" w:rsidRPr="007F316E" w:rsidRDefault="00E52883" w:rsidP="00326581">
      <w:pPr>
        <w:spacing w:after="0"/>
        <w:jc w:val="center"/>
        <w:rPr>
          <w:rFonts w:ascii="Aptos" w:hAnsi="Aptos"/>
          <w:b/>
        </w:rPr>
      </w:pPr>
      <w:r w:rsidRPr="007F316E">
        <w:rPr>
          <w:rFonts w:ascii="Aptos" w:hAnsi="Aptos"/>
          <w:b/>
        </w:rPr>
        <w:t>R  =  p x d</w:t>
      </w:r>
    </w:p>
    <w:p w14:paraId="3D2BAB29" w14:textId="77777777" w:rsidR="00E52883" w:rsidRPr="007F316E" w:rsidRDefault="00E52883" w:rsidP="00326581">
      <w:pPr>
        <w:spacing w:after="0"/>
        <w:rPr>
          <w:rFonts w:ascii="Aptos" w:hAnsi="Aptos"/>
        </w:rPr>
      </w:pPr>
    </w:p>
    <w:p w14:paraId="4F5205C2" w14:textId="77777777" w:rsidR="00E52883" w:rsidRPr="007F316E" w:rsidRDefault="00E52883" w:rsidP="00326581">
      <w:pPr>
        <w:spacing w:after="0"/>
        <w:jc w:val="both"/>
        <w:rPr>
          <w:rFonts w:ascii="Aptos" w:hAnsi="Aptos"/>
        </w:rPr>
      </w:pPr>
      <w:r w:rsidRPr="007F316E">
        <w:rPr>
          <w:rFonts w:ascii="Aptos" w:hAnsi="Aptos"/>
        </w:rPr>
        <w:t xml:space="preserve">La definizione della </w:t>
      </w:r>
      <w:r w:rsidRPr="007F316E">
        <w:rPr>
          <w:rFonts w:ascii="Aptos" w:hAnsi="Aptos"/>
          <w:i/>
        </w:rPr>
        <w:t>scala delle Probabilità</w:t>
      </w:r>
      <w:r w:rsidRPr="007F316E">
        <w:rPr>
          <w:rFonts w:ascii="Aptos" w:hAnsi="Aptos"/>
        </w:rPr>
        <w:t xml:space="preserve"> (p) fa riferimento principalmente all’esistenza di una correlazione più o meno diretta tra la carenza riscontrata ed il danno ipotizzato; in secondo luogo all’esistenza di dati statistici noti a riguardo, a livello di azienda o di comparto di attività; infine, un criterio di notevole importanza, è quello del giudizio soggettivo di chi è direttamente coinvolto nella realtà lavorativa, che spesso costituisce l'unica fonte di tipo pseudo-statistico disponibile. Tale giudizio può essere misurato in modo indiretto attraverso il livello di sorpresa che l’evento provocherebbe, secondo una prassi molto interessante utilizzata a riguardo in alcuni Paesi anglosassoni. </w:t>
      </w:r>
    </w:p>
    <w:p w14:paraId="18B3B05B" w14:textId="77777777" w:rsidR="00E52883" w:rsidRPr="007F316E" w:rsidRDefault="00E52883" w:rsidP="00326581">
      <w:pPr>
        <w:spacing w:after="0"/>
        <w:jc w:val="both"/>
        <w:rPr>
          <w:rFonts w:ascii="Aptos" w:hAnsi="Aptos"/>
        </w:rPr>
      </w:pPr>
      <w:r w:rsidRPr="007F316E">
        <w:rPr>
          <w:rFonts w:ascii="Aptos" w:hAnsi="Aptos"/>
        </w:rPr>
        <w:t xml:space="preserve">La probabilità di accadimento è fissata in quattro livelli di valore numerico 1,2, 3 e 4. </w:t>
      </w:r>
    </w:p>
    <w:p w14:paraId="40815479" w14:textId="77777777" w:rsidR="00E52883" w:rsidRPr="007F316E" w:rsidRDefault="00E52883" w:rsidP="00326581">
      <w:pPr>
        <w:spacing w:after="0"/>
        <w:rPr>
          <w:rFonts w:ascii="Aptos" w:hAnsi="Aptos"/>
        </w:rPr>
      </w:pPr>
    </w:p>
    <w:p w14:paraId="3C926F63" w14:textId="77777777" w:rsidR="00E52883" w:rsidRPr="007F316E" w:rsidRDefault="00E52883" w:rsidP="00326581">
      <w:pPr>
        <w:spacing w:after="0"/>
        <w:jc w:val="both"/>
        <w:rPr>
          <w:rFonts w:ascii="Aptos" w:hAnsi="Aptos"/>
        </w:rPr>
      </w:pPr>
      <w:r w:rsidRPr="007F316E">
        <w:rPr>
          <w:rFonts w:ascii="Aptos" w:hAnsi="Aptos"/>
          <w:i/>
        </w:rPr>
        <w:t>La scala di gravità (o magnitudo) del Danno</w:t>
      </w:r>
      <w:r w:rsidRPr="007F316E">
        <w:rPr>
          <w:rFonts w:ascii="Aptos" w:hAnsi="Aptos"/>
        </w:rPr>
        <w:t xml:space="preserve"> (d), chiama invece in causa la</w:t>
      </w:r>
      <w:r w:rsidRPr="007F316E">
        <w:rPr>
          <w:rFonts w:ascii="Aptos" w:hAnsi="Aptos"/>
          <w:i/>
        </w:rPr>
        <w:t xml:space="preserve"> </w:t>
      </w:r>
      <w:r w:rsidRPr="007F316E">
        <w:rPr>
          <w:rFonts w:ascii="Aptos" w:hAnsi="Aptos"/>
        </w:rPr>
        <w:t>competenza di tipo sanitario e fa riferimento principalmente alla reversibilità o meno del danno, distinguendo tra infortunio ed esposizione acuta o cronica. La magnitudo del danno atteso è fissata parimenti in quattro livelli di valore 1,2, 3 e 4.</w:t>
      </w:r>
    </w:p>
    <w:p w14:paraId="58C8031A" w14:textId="77777777" w:rsidR="00E52883" w:rsidRPr="007F316E" w:rsidRDefault="00E52883" w:rsidP="00326581">
      <w:pPr>
        <w:pStyle w:val="Fabioelenco1"/>
        <w:spacing w:line="276" w:lineRule="auto"/>
        <w:rPr>
          <w:rFonts w:ascii="Aptos" w:hAnsi="Aptos"/>
          <w:szCs w:val="22"/>
        </w:rPr>
      </w:pPr>
    </w:p>
    <w:p w14:paraId="0C2BE9FE" w14:textId="77777777" w:rsidR="00E52883" w:rsidRPr="007F316E" w:rsidRDefault="00E52883" w:rsidP="00326581">
      <w:pPr>
        <w:spacing w:after="0"/>
        <w:jc w:val="both"/>
        <w:rPr>
          <w:rFonts w:ascii="Aptos" w:hAnsi="Aptos"/>
        </w:rPr>
      </w:pPr>
      <w:r w:rsidRPr="007F316E">
        <w:rPr>
          <w:rFonts w:ascii="Aptos" w:hAnsi="Aptos"/>
          <w:i/>
        </w:rPr>
        <w:t>L’entità del rischio</w:t>
      </w:r>
      <w:r w:rsidRPr="007F316E">
        <w:rPr>
          <w:rFonts w:ascii="Aptos" w:hAnsi="Aptos"/>
        </w:rPr>
        <w:t xml:space="preserve"> associato ad una Sorgente per ogni possibile Argomento è rappresentata dal prodotto del valore della magnitudo del danno potenziale “d “ per il valore della probabilità di accadimento “ p “ relativi a quel rischio. </w:t>
      </w:r>
    </w:p>
    <w:p w14:paraId="0BBC7E2F" w14:textId="77777777" w:rsidR="00E52883" w:rsidRPr="007F316E" w:rsidRDefault="00E52883" w:rsidP="00E52883">
      <w:pPr>
        <w:spacing w:after="0" w:line="240" w:lineRule="auto"/>
        <w:jc w:val="both"/>
        <w:rPr>
          <w:rFonts w:ascii="Aptos" w:hAnsi="Aptos"/>
          <w:sz w:val="24"/>
          <w:szCs w:val="24"/>
        </w:rPr>
      </w:pPr>
    </w:p>
    <w:p w14:paraId="59417A6F" w14:textId="77777777" w:rsidR="00E52883" w:rsidRPr="007F316E" w:rsidRDefault="006400AE" w:rsidP="00E52883">
      <w:pPr>
        <w:spacing w:after="0" w:line="240" w:lineRule="auto"/>
        <w:jc w:val="both"/>
        <w:rPr>
          <w:rFonts w:ascii="Aptos" w:hAnsi="Aptos"/>
          <w:sz w:val="24"/>
          <w:szCs w:val="24"/>
        </w:rPr>
      </w:pPr>
      <w:r w:rsidRPr="007F316E">
        <w:rPr>
          <w:rFonts w:ascii="Aptos" w:hAnsi="Aptos"/>
          <w:sz w:val="24"/>
          <w:szCs w:val="24"/>
        </w:rPr>
        <w:br w:type="page"/>
      </w:r>
      <w:r w:rsidR="00E52883" w:rsidRPr="007F316E">
        <w:rPr>
          <w:rFonts w:ascii="Aptos" w:hAnsi="Aptos"/>
          <w:sz w:val="24"/>
          <w:szCs w:val="24"/>
        </w:rPr>
        <w:t>Nelle tabelle di seguito riportate sono descritti i livelli di magnitudo e probabilità considerati.</w:t>
      </w:r>
    </w:p>
    <w:p w14:paraId="4002D85B" w14:textId="77777777" w:rsidR="00E52883" w:rsidRPr="007F316E" w:rsidRDefault="00E52883" w:rsidP="00E52883">
      <w:pPr>
        <w:spacing w:after="0" w:line="240" w:lineRule="auto"/>
        <w:rPr>
          <w:rFonts w:ascii="Aptos" w:hAnsi="Aptos"/>
          <w:caps/>
          <w:noProof/>
          <w:sz w:val="24"/>
          <w:szCs w:val="24"/>
        </w:rPr>
      </w:pPr>
    </w:p>
    <w:p w14:paraId="4832E157" w14:textId="77777777" w:rsidR="00E52883" w:rsidRPr="007F316E" w:rsidRDefault="00E52883" w:rsidP="00326581">
      <w:pPr>
        <w:pStyle w:val="Titolo3"/>
        <w:rPr>
          <w:rFonts w:ascii="Aptos" w:hAnsi="Aptos"/>
          <w:noProof/>
        </w:rPr>
      </w:pPr>
      <w:bookmarkStart w:id="6" w:name="_Toc492910351"/>
      <w:r w:rsidRPr="007F316E">
        <w:rPr>
          <w:rFonts w:ascii="Aptos" w:hAnsi="Aptos"/>
          <w:noProof/>
        </w:rPr>
        <w:t>Scala dell'indice  d  (magnitudo del danno potenziale)</w:t>
      </w:r>
      <w:bookmarkEnd w:id="6"/>
    </w:p>
    <w:tbl>
      <w:tblPr>
        <w:tblW w:w="0" w:type="auto"/>
        <w:tblBorders>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8715"/>
      </w:tblGrid>
      <w:tr w:rsidR="00E52883" w:rsidRPr="007F316E" w14:paraId="5343EF2B" w14:textId="77777777">
        <w:tblPrEx>
          <w:tblCellMar>
            <w:top w:w="0" w:type="dxa"/>
            <w:bottom w:w="0" w:type="dxa"/>
          </w:tblCellMar>
        </w:tblPrEx>
        <w:tc>
          <w:tcPr>
            <w:tcW w:w="1063" w:type="dxa"/>
            <w:tcBorders>
              <w:top w:val="nil"/>
              <w:bottom w:val="double" w:sz="4" w:space="0" w:color="auto"/>
            </w:tcBorders>
            <w:vAlign w:val="center"/>
          </w:tcPr>
          <w:p w14:paraId="62FBAEFB" w14:textId="77777777" w:rsidR="00E52883" w:rsidRPr="007F316E" w:rsidRDefault="00E52883" w:rsidP="00CF7DB5">
            <w:pPr>
              <w:spacing w:after="0" w:line="240" w:lineRule="auto"/>
              <w:jc w:val="center"/>
              <w:rPr>
                <w:rFonts w:ascii="Aptos" w:hAnsi="Aptos"/>
                <w:i/>
                <w:sz w:val="24"/>
                <w:szCs w:val="24"/>
              </w:rPr>
            </w:pPr>
            <w:r w:rsidRPr="007F316E">
              <w:rPr>
                <w:rFonts w:ascii="Aptos" w:hAnsi="Aptos"/>
                <w:i/>
                <w:sz w:val="24"/>
                <w:szCs w:val="24"/>
              </w:rPr>
              <w:t>Valore</w:t>
            </w:r>
          </w:p>
        </w:tc>
        <w:tc>
          <w:tcPr>
            <w:tcW w:w="8715" w:type="dxa"/>
            <w:tcBorders>
              <w:top w:val="nil"/>
              <w:bottom w:val="double" w:sz="4" w:space="0" w:color="auto"/>
            </w:tcBorders>
          </w:tcPr>
          <w:p w14:paraId="6C74ADFF" w14:textId="77777777" w:rsidR="00E52883" w:rsidRPr="007F316E" w:rsidRDefault="00E52883" w:rsidP="00CF7DB5">
            <w:pPr>
              <w:spacing w:after="0" w:line="240" w:lineRule="auto"/>
              <w:jc w:val="center"/>
              <w:rPr>
                <w:rFonts w:ascii="Aptos" w:hAnsi="Aptos"/>
                <w:i/>
                <w:noProof/>
                <w:sz w:val="24"/>
                <w:szCs w:val="24"/>
              </w:rPr>
            </w:pPr>
            <w:r w:rsidRPr="007F316E">
              <w:rPr>
                <w:rFonts w:ascii="Aptos" w:hAnsi="Aptos"/>
                <w:i/>
                <w:noProof/>
                <w:sz w:val="24"/>
                <w:szCs w:val="24"/>
              </w:rPr>
              <w:t>Criteri di assegnazione del valore</w:t>
            </w:r>
          </w:p>
        </w:tc>
      </w:tr>
      <w:tr w:rsidR="00E52883" w:rsidRPr="007F316E" w14:paraId="4508014A" w14:textId="77777777">
        <w:tblPrEx>
          <w:tblCellMar>
            <w:top w:w="0" w:type="dxa"/>
            <w:bottom w:w="0" w:type="dxa"/>
          </w:tblCellMar>
        </w:tblPrEx>
        <w:tc>
          <w:tcPr>
            <w:tcW w:w="1063" w:type="dxa"/>
            <w:tcBorders>
              <w:top w:val="nil"/>
            </w:tcBorders>
            <w:vAlign w:val="center"/>
          </w:tcPr>
          <w:p w14:paraId="703B353C" w14:textId="77777777" w:rsidR="00E52883" w:rsidRPr="007F316E" w:rsidRDefault="00E52883" w:rsidP="00CF7DB5">
            <w:pPr>
              <w:spacing w:after="0" w:line="240" w:lineRule="auto"/>
              <w:jc w:val="center"/>
              <w:rPr>
                <w:rFonts w:ascii="Aptos" w:hAnsi="Aptos"/>
                <w:noProof/>
                <w:sz w:val="24"/>
                <w:szCs w:val="24"/>
              </w:rPr>
            </w:pPr>
            <w:r w:rsidRPr="007F316E">
              <w:rPr>
                <w:rFonts w:ascii="Aptos" w:hAnsi="Aptos"/>
                <w:noProof/>
                <w:sz w:val="24"/>
                <w:szCs w:val="24"/>
              </w:rPr>
              <w:t>1</w:t>
            </w:r>
          </w:p>
        </w:tc>
        <w:tc>
          <w:tcPr>
            <w:tcW w:w="8715" w:type="dxa"/>
            <w:tcBorders>
              <w:top w:val="nil"/>
            </w:tcBorders>
          </w:tcPr>
          <w:p w14:paraId="2A763F3A" w14:textId="77777777" w:rsidR="00E52883" w:rsidRPr="007F316E" w:rsidRDefault="00E52883" w:rsidP="00CF7DB5">
            <w:pPr>
              <w:spacing w:after="0" w:line="240" w:lineRule="auto"/>
              <w:jc w:val="both"/>
              <w:rPr>
                <w:rFonts w:ascii="Aptos" w:hAnsi="Aptos"/>
                <w:i/>
                <w:sz w:val="18"/>
                <w:szCs w:val="24"/>
              </w:rPr>
            </w:pPr>
            <w:r w:rsidRPr="007F316E">
              <w:rPr>
                <w:rFonts w:ascii="Aptos" w:hAnsi="Aptos"/>
                <w:i/>
                <w:sz w:val="18"/>
                <w:szCs w:val="24"/>
              </w:rPr>
              <w:t>Infortunio o episodio di esposizione con inabilità rapidamente reversibile</w:t>
            </w:r>
          </w:p>
          <w:p w14:paraId="15645470" w14:textId="77777777" w:rsidR="00E52883" w:rsidRPr="007F316E" w:rsidRDefault="00E52883" w:rsidP="00CF7DB5">
            <w:pPr>
              <w:spacing w:after="0" w:line="240" w:lineRule="auto"/>
              <w:jc w:val="both"/>
              <w:rPr>
                <w:rFonts w:ascii="Aptos" w:hAnsi="Aptos"/>
                <w:i/>
                <w:sz w:val="18"/>
                <w:szCs w:val="24"/>
              </w:rPr>
            </w:pPr>
            <w:bookmarkStart w:id="7" w:name="_Toc501864159"/>
            <w:bookmarkStart w:id="8" w:name="_Toc501864487"/>
            <w:bookmarkStart w:id="9" w:name="_Toc501871180"/>
            <w:bookmarkStart w:id="10" w:name="_Toc501871458"/>
            <w:r w:rsidRPr="007F316E">
              <w:rPr>
                <w:rFonts w:ascii="Aptos" w:hAnsi="Aptos"/>
                <w:i/>
                <w:sz w:val="18"/>
                <w:szCs w:val="24"/>
              </w:rPr>
              <w:t>Esposizione cronica con effetti rapidamente reversibili.</w:t>
            </w:r>
            <w:bookmarkEnd w:id="7"/>
            <w:bookmarkEnd w:id="8"/>
            <w:bookmarkEnd w:id="9"/>
            <w:bookmarkEnd w:id="10"/>
          </w:p>
        </w:tc>
      </w:tr>
      <w:tr w:rsidR="00E52883" w:rsidRPr="007F316E" w14:paraId="3B8CBF76" w14:textId="77777777">
        <w:tblPrEx>
          <w:tblCellMar>
            <w:top w:w="0" w:type="dxa"/>
            <w:bottom w:w="0" w:type="dxa"/>
          </w:tblCellMar>
        </w:tblPrEx>
        <w:tc>
          <w:tcPr>
            <w:tcW w:w="1063" w:type="dxa"/>
            <w:vAlign w:val="center"/>
          </w:tcPr>
          <w:p w14:paraId="5F263AFD" w14:textId="77777777" w:rsidR="00E52883" w:rsidRPr="007F316E" w:rsidRDefault="00E52883" w:rsidP="00CF7DB5">
            <w:pPr>
              <w:spacing w:after="0" w:line="240" w:lineRule="auto"/>
              <w:jc w:val="center"/>
              <w:rPr>
                <w:rFonts w:ascii="Aptos" w:hAnsi="Aptos"/>
                <w:noProof/>
                <w:sz w:val="24"/>
                <w:szCs w:val="24"/>
              </w:rPr>
            </w:pPr>
            <w:r w:rsidRPr="007F316E">
              <w:rPr>
                <w:rFonts w:ascii="Aptos" w:hAnsi="Aptos"/>
                <w:noProof/>
                <w:sz w:val="24"/>
                <w:szCs w:val="24"/>
              </w:rPr>
              <w:t>2</w:t>
            </w:r>
          </w:p>
        </w:tc>
        <w:tc>
          <w:tcPr>
            <w:tcW w:w="8715" w:type="dxa"/>
          </w:tcPr>
          <w:p w14:paraId="58B1E436" w14:textId="77777777" w:rsidR="00E52883" w:rsidRPr="007F316E" w:rsidRDefault="00E52883" w:rsidP="00CF7DB5">
            <w:pPr>
              <w:pStyle w:val="Pidipagina"/>
              <w:tabs>
                <w:tab w:val="clear" w:pos="4819"/>
                <w:tab w:val="clear" w:pos="9638"/>
              </w:tabs>
              <w:spacing w:after="0" w:line="240" w:lineRule="auto"/>
              <w:rPr>
                <w:rFonts w:ascii="Aptos" w:hAnsi="Aptos"/>
                <w:i/>
                <w:noProof/>
                <w:sz w:val="18"/>
                <w:szCs w:val="24"/>
                <w:lang w:val="it-IT"/>
              </w:rPr>
            </w:pPr>
            <w:r w:rsidRPr="007F316E">
              <w:rPr>
                <w:rFonts w:ascii="Aptos" w:hAnsi="Aptos"/>
                <w:i/>
                <w:sz w:val="18"/>
                <w:szCs w:val="24"/>
                <w:lang w:val="it-IT"/>
              </w:rPr>
              <w:t>Si sono verificati danni che hanno prodotto inabilità temporanea con prognosi &lt;=3 giorni di guarigione. Nell’ambito dell’attività è stata individuata una tipologia di incidente durante una fase dell’attività che può causare danni lievi a persone o cose. Sono presenti agenti biologici del gruppo 1, sostanze e/o preparati tossici per ingestione, nocivi per inalazione e/o  contatto cutaneo o irritanti.</w:t>
            </w:r>
          </w:p>
        </w:tc>
      </w:tr>
      <w:tr w:rsidR="00E52883" w:rsidRPr="007F316E" w14:paraId="2DC66EAA" w14:textId="77777777">
        <w:tblPrEx>
          <w:tblCellMar>
            <w:top w:w="0" w:type="dxa"/>
            <w:bottom w:w="0" w:type="dxa"/>
          </w:tblCellMar>
        </w:tblPrEx>
        <w:tc>
          <w:tcPr>
            <w:tcW w:w="1063" w:type="dxa"/>
            <w:vAlign w:val="center"/>
          </w:tcPr>
          <w:p w14:paraId="2199F586" w14:textId="77777777" w:rsidR="00E52883" w:rsidRPr="007F316E" w:rsidRDefault="00E52883" w:rsidP="00CF7DB5">
            <w:pPr>
              <w:spacing w:after="0" w:line="240" w:lineRule="auto"/>
              <w:jc w:val="center"/>
              <w:rPr>
                <w:rFonts w:ascii="Aptos" w:hAnsi="Aptos"/>
                <w:noProof/>
                <w:sz w:val="24"/>
                <w:szCs w:val="24"/>
              </w:rPr>
            </w:pPr>
            <w:r w:rsidRPr="007F316E">
              <w:rPr>
                <w:rFonts w:ascii="Aptos" w:hAnsi="Aptos"/>
                <w:noProof/>
                <w:sz w:val="24"/>
                <w:szCs w:val="24"/>
              </w:rPr>
              <w:t>3</w:t>
            </w:r>
          </w:p>
        </w:tc>
        <w:tc>
          <w:tcPr>
            <w:tcW w:w="8715" w:type="dxa"/>
          </w:tcPr>
          <w:p w14:paraId="2A6CDF7C" w14:textId="77777777" w:rsidR="00E52883" w:rsidRPr="007F316E" w:rsidRDefault="00E52883" w:rsidP="00CF7DB5">
            <w:pPr>
              <w:pStyle w:val="Fabioelenco1"/>
              <w:rPr>
                <w:rFonts w:ascii="Aptos" w:hAnsi="Aptos"/>
                <w:i/>
                <w:noProof/>
                <w:sz w:val="18"/>
                <w:szCs w:val="24"/>
                <w:lang w:val="it-IT" w:eastAsia="it-IT"/>
              </w:rPr>
            </w:pPr>
            <w:r w:rsidRPr="007F316E">
              <w:rPr>
                <w:rFonts w:ascii="Aptos" w:hAnsi="Aptos"/>
                <w:i/>
                <w:sz w:val="18"/>
                <w:szCs w:val="24"/>
                <w:lang w:val="it-IT" w:eastAsia="it-IT"/>
              </w:rPr>
              <w:t>Si sono verificati danni che hanno prodotto inabilità temporanea con prognosi &gt; 3 &lt;= 30 giorni di guarigione. Nell’ambito dell’attività è stata individuata una tipologia di incidente durante una fase dell’attività che può causare danni moderati a persone o cose e/o produrre una limitata contaminazione dell’ambiente. Sono presenti sostanze e/o preparati cancerogeni, agenti biologici del gruppo 2, molto tossici  per ingestione e/o contatto cutaneo, infiammabili, comburenti.</w:t>
            </w:r>
          </w:p>
        </w:tc>
      </w:tr>
      <w:tr w:rsidR="00E52883" w:rsidRPr="007F316E" w14:paraId="384E5451" w14:textId="77777777">
        <w:tblPrEx>
          <w:tblCellMar>
            <w:top w:w="0" w:type="dxa"/>
            <w:bottom w:w="0" w:type="dxa"/>
          </w:tblCellMar>
        </w:tblPrEx>
        <w:tc>
          <w:tcPr>
            <w:tcW w:w="1063" w:type="dxa"/>
            <w:vAlign w:val="center"/>
          </w:tcPr>
          <w:p w14:paraId="309048B3" w14:textId="77777777" w:rsidR="00E52883" w:rsidRPr="007F316E" w:rsidRDefault="00E52883" w:rsidP="00CF7DB5">
            <w:pPr>
              <w:spacing w:after="0" w:line="240" w:lineRule="auto"/>
              <w:jc w:val="center"/>
              <w:rPr>
                <w:rFonts w:ascii="Aptos" w:hAnsi="Aptos"/>
                <w:noProof/>
                <w:sz w:val="24"/>
                <w:szCs w:val="24"/>
              </w:rPr>
            </w:pPr>
            <w:r w:rsidRPr="007F316E">
              <w:rPr>
                <w:rFonts w:ascii="Aptos" w:hAnsi="Aptos"/>
                <w:noProof/>
                <w:sz w:val="24"/>
                <w:szCs w:val="24"/>
              </w:rPr>
              <w:t>4</w:t>
            </w:r>
          </w:p>
        </w:tc>
        <w:tc>
          <w:tcPr>
            <w:tcW w:w="8715" w:type="dxa"/>
          </w:tcPr>
          <w:p w14:paraId="2A41C5CF" w14:textId="77777777" w:rsidR="00E52883" w:rsidRPr="007F316E" w:rsidRDefault="00E52883" w:rsidP="00CF7DB5">
            <w:pPr>
              <w:spacing w:after="0" w:line="240" w:lineRule="auto"/>
              <w:jc w:val="both"/>
              <w:rPr>
                <w:rFonts w:ascii="Aptos" w:hAnsi="Aptos"/>
                <w:i/>
                <w:noProof/>
                <w:sz w:val="18"/>
                <w:szCs w:val="24"/>
              </w:rPr>
            </w:pPr>
            <w:r w:rsidRPr="007F316E">
              <w:rPr>
                <w:rFonts w:ascii="Aptos" w:hAnsi="Aptos"/>
                <w:i/>
                <w:sz w:val="18"/>
                <w:szCs w:val="24"/>
              </w:rPr>
              <w:t>Si sono verificati danni che hanno prodotto sulle persone effetti irreversibili (morte, perdite anatomiche e/o funzionali). Si sono verificati danni che hanno  prodotto inabilità temporanea con prima prognosi &gt;30 giorni di guarigione. Nell’ambito dell’attività è stata individuata una tipologia di incidente durante una fase dell’attività che può causare danni gravi a persone o cose  e/o produrre alta contaminazione dell’ambiente. Sono presenti sostanze e/o preparati cancerogeni e tossici o molto tossici, altamente infiammabili, capaci di esplodere, molto pericolosi per l'ambiente, agenti biologici dei gruppi 3 o 4.</w:t>
            </w:r>
          </w:p>
        </w:tc>
      </w:tr>
    </w:tbl>
    <w:p w14:paraId="30057128" w14:textId="77777777" w:rsidR="00E52883" w:rsidRPr="007F316E" w:rsidRDefault="00E52883" w:rsidP="00E52883">
      <w:pPr>
        <w:spacing w:after="0" w:line="240" w:lineRule="auto"/>
        <w:rPr>
          <w:rFonts w:ascii="Aptos" w:hAnsi="Aptos"/>
          <w:noProof/>
          <w:sz w:val="24"/>
          <w:szCs w:val="24"/>
        </w:rPr>
      </w:pPr>
    </w:p>
    <w:p w14:paraId="5BD2DB2E" w14:textId="77777777" w:rsidR="00E52883" w:rsidRPr="007F316E" w:rsidRDefault="00E52883" w:rsidP="00326581">
      <w:pPr>
        <w:pStyle w:val="Titolo3"/>
        <w:rPr>
          <w:rFonts w:ascii="Aptos" w:hAnsi="Aptos"/>
        </w:rPr>
      </w:pPr>
      <w:bookmarkStart w:id="11" w:name="_Toc492910352"/>
      <w:r w:rsidRPr="007F316E">
        <w:rPr>
          <w:rFonts w:ascii="Aptos" w:hAnsi="Aptos"/>
        </w:rPr>
        <w:t>Scala dell’indice  p  (probabilità - frequenza eventi)</w:t>
      </w:r>
      <w:bookmarkEnd w:id="11"/>
    </w:p>
    <w:tbl>
      <w:tblPr>
        <w:tblW w:w="0" w:type="auto"/>
        <w:tblBorders>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8715"/>
      </w:tblGrid>
      <w:tr w:rsidR="00E52883" w:rsidRPr="007F316E" w14:paraId="254052E2" w14:textId="77777777">
        <w:tblPrEx>
          <w:tblCellMar>
            <w:top w:w="0" w:type="dxa"/>
            <w:bottom w:w="0" w:type="dxa"/>
          </w:tblCellMar>
        </w:tblPrEx>
        <w:tc>
          <w:tcPr>
            <w:tcW w:w="1063" w:type="dxa"/>
            <w:tcBorders>
              <w:top w:val="nil"/>
              <w:bottom w:val="double" w:sz="4" w:space="0" w:color="auto"/>
            </w:tcBorders>
            <w:vAlign w:val="center"/>
          </w:tcPr>
          <w:p w14:paraId="432F50C6" w14:textId="77777777" w:rsidR="00E52883" w:rsidRPr="007F316E" w:rsidRDefault="00E52883" w:rsidP="00CF7DB5">
            <w:pPr>
              <w:spacing w:after="0" w:line="240" w:lineRule="auto"/>
              <w:jc w:val="center"/>
              <w:rPr>
                <w:rFonts w:ascii="Aptos" w:hAnsi="Aptos"/>
                <w:i/>
                <w:noProof/>
                <w:sz w:val="24"/>
                <w:szCs w:val="24"/>
              </w:rPr>
            </w:pPr>
            <w:r w:rsidRPr="007F316E">
              <w:rPr>
                <w:rFonts w:ascii="Aptos" w:hAnsi="Aptos"/>
                <w:i/>
                <w:noProof/>
                <w:sz w:val="24"/>
                <w:szCs w:val="24"/>
              </w:rPr>
              <w:t>Valore</w:t>
            </w:r>
          </w:p>
        </w:tc>
        <w:tc>
          <w:tcPr>
            <w:tcW w:w="8715" w:type="dxa"/>
            <w:tcBorders>
              <w:top w:val="nil"/>
              <w:bottom w:val="double" w:sz="4" w:space="0" w:color="auto"/>
            </w:tcBorders>
            <w:vAlign w:val="center"/>
          </w:tcPr>
          <w:p w14:paraId="093A8656" w14:textId="77777777" w:rsidR="00E52883" w:rsidRPr="007F316E" w:rsidRDefault="00E52883" w:rsidP="00CF7DB5">
            <w:pPr>
              <w:spacing w:after="0" w:line="240" w:lineRule="auto"/>
              <w:jc w:val="center"/>
              <w:rPr>
                <w:rFonts w:ascii="Aptos" w:hAnsi="Aptos"/>
                <w:i/>
                <w:sz w:val="24"/>
                <w:szCs w:val="24"/>
              </w:rPr>
            </w:pPr>
            <w:r w:rsidRPr="007F316E">
              <w:rPr>
                <w:rFonts w:ascii="Aptos" w:hAnsi="Aptos"/>
                <w:i/>
                <w:noProof/>
                <w:sz w:val="24"/>
                <w:szCs w:val="24"/>
              </w:rPr>
              <w:t>Criteri di assegnazione del valore</w:t>
            </w:r>
          </w:p>
        </w:tc>
      </w:tr>
      <w:tr w:rsidR="00E52883" w:rsidRPr="007F316E" w14:paraId="7D3171A7" w14:textId="77777777">
        <w:tblPrEx>
          <w:tblCellMar>
            <w:top w:w="0" w:type="dxa"/>
            <w:bottom w:w="0" w:type="dxa"/>
          </w:tblCellMar>
        </w:tblPrEx>
        <w:tc>
          <w:tcPr>
            <w:tcW w:w="1063" w:type="dxa"/>
            <w:tcBorders>
              <w:top w:val="nil"/>
            </w:tcBorders>
            <w:vAlign w:val="center"/>
          </w:tcPr>
          <w:p w14:paraId="2FB86013" w14:textId="77777777" w:rsidR="00E52883" w:rsidRPr="007F316E" w:rsidRDefault="00E52883" w:rsidP="00CF7DB5">
            <w:pPr>
              <w:spacing w:after="0" w:line="240" w:lineRule="auto"/>
              <w:jc w:val="center"/>
              <w:rPr>
                <w:rFonts w:ascii="Aptos" w:hAnsi="Aptos"/>
                <w:noProof/>
                <w:sz w:val="24"/>
                <w:szCs w:val="24"/>
              </w:rPr>
            </w:pPr>
            <w:r w:rsidRPr="007F316E">
              <w:rPr>
                <w:rFonts w:ascii="Aptos" w:hAnsi="Aptos"/>
                <w:noProof/>
                <w:sz w:val="24"/>
                <w:szCs w:val="24"/>
              </w:rPr>
              <w:t>1</w:t>
            </w:r>
          </w:p>
        </w:tc>
        <w:tc>
          <w:tcPr>
            <w:tcW w:w="8715" w:type="dxa"/>
            <w:tcBorders>
              <w:top w:val="nil"/>
            </w:tcBorders>
          </w:tcPr>
          <w:p w14:paraId="4F4A86AD" w14:textId="77777777" w:rsidR="00E52883" w:rsidRPr="007F316E" w:rsidRDefault="00E52883" w:rsidP="00CF7DB5">
            <w:pPr>
              <w:spacing w:after="0" w:line="240" w:lineRule="auto"/>
              <w:jc w:val="both"/>
              <w:rPr>
                <w:rFonts w:ascii="Aptos" w:hAnsi="Aptos"/>
                <w:i/>
                <w:sz w:val="18"/>
                <w:szCs w:val="18"/>
              </w:rPr>
            </w:pPr>
            <w:r w:rsidRPr="007F316E">
              <w:rPr>
                <w:rFonts w:ascii="Aptos" w:hAnsi="Aptos"/>
                <w:i/>
                <w:sz w:val="18"/>
                <w:szCs w:val="18"/>
              </w:rPr>
              <w:t>La mancanza rilevata può provocare un danno per la concomitanza di più eventi poco probabili e indipendenti.</w:t>
            </w:r>
          </w:p>
          <w:p w14:paraId="791D8983" w14:textId="77777777" w:rsidR="00E52883" w:rsidRPr="007F316E" w:rsidRDefault="00E52883" w:rsidP="00CF7DB5">
            <w:pPr>
              <w:spacing w:after="0" w:line="240" w:lineRule="auto"/>
              <w:jc w:val="both"/>
              <w:rPr>
                <w:rFonts w:ascii="Aptos" w:hAnsi="Aptos"/>
                <w:i/>
                <w:sz w:val="18"/>
                <w:szCs w:val="18"/>
              </w:rPr>
            </w:pPr>
            <w:r w:rsidRPr="007F316E">
              <w:rPr>
                <w:rFonts w:ascii="Aptos" w:hAnsi="Aptos"/>
                <w:i/>
                <w:sz w:val="18"/>
                <w:szCs w:val="18"/>
              </w:rPr>
              <w:t>Non sono noti episodi già verificatesi e il verificarsi del danno susciterebbe incredulità</w:t>
            </w:r>
          </w:p>
        </w:tc>
      </w:tr>
      <w:tr w:rsidR="00E52883" w:rsidRPr="007F316E" w14:paraId="7C0022E9" w14:textId="77777777">
        <w:tblPrEx>
          <w:tblCellMar>
            <w:top w:w="0" w:type="dxa"/>
            <w:bottom w:w="0" w:type="dxa"/>
          </w:tblCellMar>
        </w:tblPrEx>
        <w:tc>
          <w:tcPr>
            <w:tcW w:w="1063" w:type="dxa"/>
            <w:vAlign w:val="center"/>
          </w:tcPr>
          <w:p w14:paraId="6CE218AA" w14:textId="77777777" w:rsidR="00E52883" w:rsidRPr="007F316E" w:rsidRDefault="00E52883" w:rsidP="00CF7DB5">
            <w:pPr>
              <w:spacing w:after="0" w:line="240" w:lineRule="auto"/>
              <w:jc w:val="center"/>
              <w:rPr>
                <w:rFonts w:ascii="Aptos" w:hAnsi="Aptos"/>
                <w:noProof/>
                <w:sz w:val="24"/>
                <w:szCs w:val="24"/>
              </w:rPr>
            </w:pPr>
            <w:r w:rsidRPr="007F316E">
              <w:rPr>
                <w:rFonts w:ascii="Aptos" w:hAnsi="Aptos"/>
                <w:noProof/>
                <w:sz w:val="24"/>
                <w:szCs w:val="24"/>
              </w:rPr>
              <w:t>2</w:t>
            </w:r>
          </w:p>
        </w:tc>
        <w:tc>
          <w:tcPr>
            <w:tcW w:w="8715" w:type="dxa"/>
          </w:tcPr>
          <w:p w14:paraId="38D91B7B" w14:textId="77777777" w:rsidR="00E52883" w:rsidRPr="007F316E" w:rsidRDefault="00E52883" w:rsidP="00CF7DB5">
            <w:pPr>
              <w:spacing w:after="0" w:line="240" w:lineRule="auto"/>
              <w:jc w:val="both"/>
              <w:rPr>
                <w:rFonts w:ascii="Aptos" w:hAnsi="Aptos"/>
                <w:i/>
                <w:noProof/>
                <w:sz w:val="18"/>
                <w:szCs w:val="18"/>
              </w:rPr>
            </w:pPr>
            <w:r w:rsidRPr="007F316E">
              <w:rPr>
                <w:rFonts w:ascii="Aptos" w:hAnsi="Aptos"/>
                <w:i/>
                <w:sz w:val="18"/>
                <w:szCs w:val="18"/>
              </w:rPr>
              <w:t>Il fattore di rischio può provocare un danno solo in circostanze occasionali o sfortunate di eventi. Non sono noti o sono noti solo rari episodi già verificatisi. Non esiste una correlazione tra attività lavorativa e fattori di rischio. Esiste una correlazione tra l’attività e un migliore andamento infortunistico e/o di malattie professionali su un periodo significativo (tre, cinque anni).</w:t>
            </w:r>
          </w:p>
        </w:tc>
      </w:tr>
      <w:tr w:rsidR="00E52883" w:rsidRPr="007F316E" w14:paraId="7555BFC7" w14:textId="77777777">
        <w:tblPrEx>
          <w:tblCellMar>
            <w:top w:w="0" w:type="dxa"/>
            <w:bottom w:w="0" w:type="dxa"/>
          </w:tblCellMar>
        </w:tblPrEx>
        <w:tc>
          <w:tcPr>
            <w:tcW w:w="1063" w:type="dxa"/>
            <w:vAlign w:val="center"/>
          </w:tcPr>
          <w:p w14:paraId="2C482DB2" w14:textId="77777777" w:rsidR="00E52883" w:rsidRPr="007F316E" w:rsidRDefault="00E52883" w:rsidP="00CF7DB5">
            <w:pPr>
              <w:spacing w:after="0" w:line="240" w:lineRule="auto"/>
              <w:jc w:val="center"/>
              <w:rPr>
                <w:rFonts w:ascii="Aptos" w:hAnsi="Aptos"/>
                <w:noProof/>
                <w:sz w:val="24"/>
                <w:szCs w:val="24"/>
              </w:rPr>
            </w:pPr>
            <w:r w:rsidRPr="007F316E">
              <w:rPr>
                <w:rFonts w:ascii="Aptos" w:hAnsi="Aptos"/>
                <w:noProof/>
                <w:sz w:val="24"/>
                <w:szCs w:val="24"/>
              </w:rPr>
              <w:t>3</w:t>
            </w:r>
          </w:p>
        </w:tc>
        <w:tc>
          <w:tcPr>
            <w:tcW w:w="8715" w:type="dxa"/>
          </w:tcPr>
          <w:p w14:paraId="680DD29D" w14:textId="77777777" w:rsidR="00E52883" w:rsidRPr="007F316E" w:rsidRDefault="00E52883" w:rsidP="00CF7DB5">
            <w:pPr>
              <w:spacing w:after="0" w:line="240" w:lineRule="auto"/>
              <w:jc w:val="both"/>
              <w:rPr>
                <w:rFonts w:ascii="Aptos" w:hAnsi="Aptos"/>
                <w:i/>
                <w:noProof/>
                <w:sz w:val="18"/>
                <w:szCs w:val="18"/>
              </w:rPr>
            </w:pPr>
            <w:r w:rsidRPr="007F316E">
              <w:rPr>
                <w:rFonts w:ascii="Aptos" w:hAnsi="Aptos"/>
                <w:i/>
                <w:sz w:val="18"/>
                <w:szCs w:val="18"/>
              </w:rPr>
              <w:t>Il fattore di rischio può provocare un danno, anche se non in maniera automatica o diretta. E’ noto qualche episodio che, per la tipologia considerata ha dato luogo a danno. L’attività lavorativa comporta la necessità di intervento su attrezzatura  di lavoro in funzionamento. Esiste una correlazione tra  l’attività e/o il fattore di rischio e le anomalie dell’andamento infortunistico  e/o di malattie professionali su un periodo significativo (tre, cinque anni).</w:t>
            </w:r>
          </w:p>
        </w:tc>
      </w:tr>
      <w:tr w:rsidR="00E52883" w:rsidRPr="007F316E" w14:paraId="7D26DA7D" w14:textId="77777777">
        <w:tblPrEx>
          <w:tblCellMar>
            <w:top w:w="0" w:type="dxa"/>
            <w:bottom w:w="0" w:type="dxa"/>
          </w:tblCellMar>
        </w:tblPrEx>
        <w:tc>
          <w:tcPr>
            <w:tcW w:w="1063" w:type="dxa"/>
            <w:vAlign w:val="center"/>
          </w:tcPr>
          <w:p w14:paraId="75AB20F6" w14:textId="77777777" w:rsidR="00E52883" w:rsidRPr="007F316E" w:rsidRDefault="00E52883" w:rsidP="00CF7DB5">
            <w:pPr>
              <w:spacing w:after="0" w:line="240" w:lineRule="auto"/>
              <w:jc w:val="center"/>
              <w:rPr>
                <w:rFonts w:ascii="Aptos" w:hAnsi="Aptos"/>
                <w:noProof/>
                <w:sz w:val="24"/>
                <w:szCs w:val="24"/>
              </w:rPr>
            </w:pPr>
            <w:r w:rsidRPr="007F316E">
              <w:rPr>
                <w:rFonts w:ascii="Aptos" w:hAnsi="Aptos"/>
                <w:noProof/>
                <w:sz w:val="24"/>
                <w:szCs w:val="24"/>
              </w:rPr>
              <w:t>4</w:t>
            </w:r>
          </w:p>
        </w:tc>
        <w:tc>
          <w:tcPr>
            <w:tcW w:w="8715" w:type="dxa"/>
          </w:tcPr>
          <w:p w14:paraId="411C7E52" w14:textId="77777777" w:rsidR="00E52883" w:rsidRPr="007F316E" w:rsidRDefault="00E52883" w:rsidP="00CF7DB5">
            <w:pPr>
              <w:pStyle w:val="Fabiocorsivo10"/>
              <w:outlineLvl w:val="9"/>
              <w:rPr>
                <w:rFonts w:ascii="Aptos" w:hAnsi="Aptos"/>
                <w:noProof/>
                <w:sz w:val="18"/>
                <w:szCs w:val="18"/>
              </w:rPr>
            </w:pPr>
            <w:r w:rsidRPr="007F316E">
              <w:rPr>
                <w:rFonts w:ascii="Aptos" w:hAnsi="Aptos"/>
                <w:sz w:val="18"/>
                <w:szCs w:val="18"/>
              </w:rPr>
              <w:t>Si sono registrati danni per la tipologia considerata (incidenti, infortuni, malattie professionali). L’attività lavorativa richiede una particolare organizzazione del lavoro perché presenta interferenze, sovrapposizioni, incompatibilità di operazioni, ecc. Esiste una correlazione tra l’attività e/o il fattore di rischio ed il peggioramento dell’andamento  infortunistico e/o di malattie professionali su un periodo significativo (tre, cinque anni).</w:t>
            </w:r>
          </w:p>
        </w:tc>
      </w:tr>
    </w:tbl>
    <w:p w14:paraId="5698F148" w14:textId="77777777" w:rsidR="00E52883" w:rsidRPr="007F316E" w:rsidRDefault="00E52883" w:rsidP="00E52883">
      <w:pPr>
        <w:pStyle w:val="Fabioelenco1"/>
        <w:rPr>
          <w:rFonts w:ascii="Aptos" w:hAnsi="Aptos"/>
          <w:sz w:val="24"/>
          <w:szCs w:val="24"/>
        </w:rPr>
      </w:pPr>
    </w:p>
    <w:p w14:paraId="446D4B5F" w14:textId="77777777" w:rsidR="00E52883" w:rsidRPr="007F316E" w:rsidRDefault="00E52883" w:rsidP="00E52883">
      <w:pPr>
        <w:spacing w:after="0" w:line="240" w:lineRule="auto"/>
        <w:rPr>
          <w:rFonts w:ascii="Aptos" w:hAnsi="Aptos"/>
          <w:sz w:val="24"/>
          <w:szCs w:val="24"/>
        </w:rPr>
      </w:pPr>
    </w:p>
    <w:p w14:paraId="2FF14ACA" w14:textId="77777777" w:rsidR="00E52883" w:rsidRPr="007F316E" w:rsidRDefault="00E52883" w:rsidP="00E52883">
      <w:pPr>
        <w:spacing w:after="0" w:line="240" w:lineRule="auto"/>
        <w:rPr>
          <w:rFonts w:ascii="Aptos" w:hAnsi="Aptos"/>
          <w:b/>
          <w:i/>
          <w:caps/>
        </w:rPr>
      </w:pPr>
      <w:r w:rsidRPr="007F316E">
        <w:rPr>
          <w:rFonts w:ascii="Aptos" w:hAnsi="Aptos"/>
          <w:b/>
          <w:i/>
          <w:caps/>
        </w:rPr>
        <w:t>Legenda</w:t>
      </w:r>
    </w:p>
    <w:tbl>
      <w:tblPr>
        <w:tblW w:w="9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2126"/>
        <w:gridCol w:w="6662"/>
      </w:tblGrid>
      <w:tr w:rsidR="00E52883" w:rsidRPr="007F316E" w14:paraId="7F5B9424" w14:textId="77777777" w:rsidTr="00326581">
        <w:tblPrEx>
          <w:tblCellMar>
            <w:top w:w="0" w:type="dxa"/>
            <w:bottom w:w="0" w:type="dxa"/>
          </w:tblCellMar>
        </w:tblPrEx>
        <w:trPr>
          <w:trHeight w:hRule="exact" w:val="686"/>
        </w:trPr>
        <w:tc>
          <w:tcPr>
            <w:tcW w:w="1063" w:type="dxa"/>
            <w:tcBorders>
              <w:top w:val="double" w:sz="4" w:space="0" w:color="auto"/>
              <w:left w:val="double" w:sz="4" w:space="0" w:color="auto"/>
              <w:bottom w:val="double" w:sz="4" w:space="0" w:color="auto"/>
              <w:right w:val="double" w:sz="4" w:space="0" w:color="auto"/>
            </w:tcBorders>
            <w:vAlign w:val="center"/>
          </w:tcPr>
          <w:p w14:paraId="56CEE19A" w14:textId="77777777" w:rsidR="00E52883" w:rsidRPr="007F316E" w:rsidRDefault="00E52883" w:rsidP="00CF7DB5">
            <w:pPr>
              <w:jc w:val="center"/>
              <w:rPr>
                <w:rFonts w:ascii="Aptos" w:hAnsi="Aptos"/>
                <w:b/>
                <w:bCs/>
                <w:i/>
              </w:rPr>
            </w:pPr>
            <w:r w:rsidRPr="007F316E">
              <w:rPr>
                <w:rFonts w:ascii="Aptos" w:hAnsi="Aptos"/>
                <w:b/>
                <w:bCs/>
                <w:i/>
              </w:rPr>
              <w:t>Valore R</w:t>
            </w:r>
          </w:p>
        </w:tc>
        <w:tc>
          <w:tcPr>
            <w:tcW w:w="2126" w:type="dxa"/>
            <w:tcBorders>
              <w:top w:val="double" w:sz="4" w:space="0" w:color="auto"/>
              <w:left w:val="double" w:sz="4" w:space="0" w:color="auto"/>
              <w:bottom w:val="double" w:sz="4" w:space="0" w:color="auto"/>
              <w:right w:val="double" w:sz="4" w:space="0" w:color="auto"/>
            </w:tcBorders>
            <w:vAlign w:val="center"/>
          </w:tcPr>
          <w:p w14:paraId="59B1AFF4" w14:textId="77777777" w:rsidR="00E52883" w:rsidRPr="007F316E" w:rsidRDefault="00E52883" w:rsidP="00CF7DB5">
            <w:pPr>
              <w:jc w:val="center"/>
              <w:rPr>
                <w:rFonts w:ascii="Aptos" w:hAnsi="Aptos"/>
                <w:b/>
                <w:bCs/>
                <w:i/>
              </w:rPr>
            </w:pPr>
            <w:r w:rsidRPr="007F316E">
              <w:rPr>
                <w:rFonts w:ascii="Aptos" w:hAnsi="Aptos"/>
                <w:b/>
                <w:bCs/>
                <w:i/>
              </w:rPr>
              <w:t>Valutazione del rischio</w:t>
            </w:r>
          </w:p>
        </w:tc>
        <w:tc>
          <w:tcPr>
            <w:tcW w:w="6662" w:type="dxa"/>
            <w:tcBorders>
              <w:top w:val="double" w:sz="4" w:space="0" w:color="auto"/>
              <w:left w:val="double" w:sz="4" w:space="0" w:color="auto"/>
              <w:bottom w:val="double" w:sz="4" w:space="0" w:color="auto"/>
              <w:right w:val="double" w:sz="4" w:space="0" w:color="auto"/>
            </w:tcBorders>
            <w:vAlign w:val="center"/>
          </w:tcPr>
          <w:p w14:paraId="10B809C5" w14:textId="77777777" w:rsidR="00E52883" w:rsidRPr="007F316E" w:rsidRDefault="00E52883" w:rsidP="00CF7DB5">
            <w:pPr>
              <w:jc w:val="center"/>
              <w:rPr>
                <w:rFonts w:ascii="Aptos" w:hAnsi="Aptos"/>
                <w:b/>
                <w:bCs/>
                <w:i/>
              </w:rPr>
            </w:pPr>
            <w:r w:rsidRPr="007F316E">
              <w:rPr>
                <w:rFonts w:ascii="Aptos" w:hAnsi="Aptos"/>
                <w:b/>
                <w:bCs/>
                <w:i/>
              </w:rPr>
              <w:t>Azioni</w:t>
            </w:r>
          </w:p>
        </w:tc>
      </w:tr>
      <w:tr w:rsidR="00E52883" w:rsidRPr="007F316E" w14:paraId="4A3E1A4B" w14:textId="77777777">
        <w:tblPrEx>
          <w:tblCellMar>
            <w:top w:w="0" w:type="dxa"/>
            <w:bottom w:w="0" w:type="dxa"/>
          </w:tblCellMar>
        </w:tblPrEx>
        <w:trPr>
          <w:trHeight w:hRule="exact" w:val="840"/>
        </w:trPr>
        <w:tc>
          <w:tcPr>
            <w:tcW w:w="1063" w:type="dxa"/>
            <w:tcBorders>
              <w:top w:val="double" w:sz="4" w:space="0" w:color="auto"/>
              <w:left w:val="double" w:sz="4" w:space="0" w:color="auto"/>
              <w:bottom w:val="nil"/>
              <w:right w:val="double" w:sz="4" w:space="0" w:color="auto"/>
            </w:tcBorders>
            <w:vAlign w:val="center"/>
          </w:tcPr>
          <w:p w14:paraId="774F3784" w14:textId="77777777" w:rsidR="00E52883" w:rsidRPr="007F316E" w:rsidRDefault="00E52883" w:rsidP="00CF7DB5">
            <w:pPr>
              <w:jc w:val="center"/>
              <w:rPr>
                <w:rFonts w:ascii="Aptos" w:hAnsi="Aptos"/>
                <w:b/>
                <w:caps/>
              </w:rPr>
            </w:pPr>
            <w:r w:rsidRPr="007F316E">
              <w:rPr>
                <w:rFonts w:ascii="Aptos" w:hAnsi="Aptos"/>
                <w:b/>
                <w:caps/>
              </w:rPr>
              <w:t>12-16</w:t>
            </w:r>
          </w:p>
        </w:tc>
        <w:tc>
          <w:tcPr>
            <w:tcW w:w="2126" w:type="dxa"/>
            <w:tcBorders>
              <w:top w:val="double" w:sz="4" w:space="0" w:color="auto"/>
              <w:left w:val="nil"/>
              <w:bottom w:val="double" w:sz="4" w:space="0" w:color="auto"/>
              <w:right w:val="double" w:sz="4" w:space="0" w:color="auto"/>
            </w:tcBorders>
            <w:vAlign w:val="center"/>
          </w:tcPr>
          <w:p w14:paraId="3511A855" w14:textId="77777777" w:rsidR="00E52883" w:rsidRPr="007F316E" w:rsidRDefault="00E52883" w:rsidP="00CF7DB5">
            <w:pPr>
              <w:pStyle w:val="Fabioelenco1"/>
              <w:jc w:val="center"/>
              <w:rPr>
                <w:rFonts w:ascii="Aptos" w:hAnsi="Aptos"/>
                <w:b/>
                <w:bCs/>
                <w:lang w:val="it-IT" w:eastAsia="it-IT"/>
              </w:rPr>
            </w:pPr>
            <w:r w:rsidRPr="007F316E">
              <w:rPr>
                <w:rFonts w:ascii="Aptos" w:hAnsi="Aptos"/>
                <w:b/>
                <w:bCs/>
                <w:lang w:val="it-IT" w:eastAsia="it-IT"/>
              </w:rPr>
              <w:t>Molto alto</w:t>
            </w:r>
          </w:p>
        </w:tc>
        <w:tc>
          <w:tcPr>
            <w:tcW w:w="6662" w:type="dxa"/>
            <w:tcBorders>
              <w:top w:val="double" w:sz="4" w:space="0" w:color="auto"/>
              <w:left w:val="double" w:sz="4" w:space="0" w:color="auto"/>
              <w:bottom w:val="double" w:sz="4" w:space="0" w:color="auto"/>
              <w:right w:val="double" w:sz="4" w:space="0" w:color="auto"/>
            </w:tcBorders>
            <w:vAlign w:val="center"/>
          </w:tcPr>
          <w:p w14:paraId="01739595" w14:textId="77777777" w:rsidR="00E52883" w:rsidRPr="007F316E" w:rsidRDefault="00E52883" w:rsidP="00492EE7">
            <w:pPr>
              <w:spacing w:after="0" w:line="240" w:lineRule="auto"/>
              <w:rPr>
                <w:rFonts w:ascii="Aptos" w:hAnsi="Aptos"/>
                <w:i/>
                <w:sz w:val="18"/>
                <w:szCs w:val="20"/>
              </w:rPr>
            </w:pPr>
            <w:r w:rsidRPr="007F316E">
              <w:rPr>
                <w:rFonts w:ascii="Aptos" w:hAnsi="Aptos"/>
                <w:i/>
                <w:sz w:val="18"/>
                <w:szCs w:val="20"/>
              </w:rPr>
              <w:t>Individuare e programmare miglioramenti con interventi di protezione e prevenzione per ridurre sia la probabilità che il danno potenziale</w:t>
            </w:r>
          </w:p>
        </w:tc>
      </w:tr>
      <w:tr w:rsidR="00E52883" w:rsidRPr="007F316E" w14:paraId="1E5E6C09" w14:textId="77777777">
        <w:tblPrEx>
          <w:tblCellMar>
            <w:top w:w="0" w:type="dxa"/>
            <w:bottom w:w="0" w:type="dxa"/>
          </w:tblCellMar>
        </w:tblPrEx>
        <w:trPr>
          <w:trHeight w:hRule="exact" w:val="840"/>
        </w:trPr>
        <w:tc>
          <w:tcPr>
            <w:tcW w:w="1063" w:type="dxa"/>
            <w:tcBorders>
              <w:top w:val="double" w:sz="4" w:space="0" w:color="auto"/>
              <w:left w:val="double" w:sz="4" w:space="0" w:color="auto"/>
              <w:bottom w:val="nil"/>
              <w:right w:val="double" w:sz="4" w:space="0" w:color="auto"/>
            </w:tcBorders>
            <w:vAlign w:val="center"/>
          </w:tcPr>
          <w:p w14:paraId="4B838CAF" w14:textId="77777777" w:rsidR="00E52883" w:rsidRPr="007F316E" w:rsidRDefault="00E52883" w:rsidP="00CF7DB5">
            <w:pPr>
              <w:jc w:val="center"/>
              <w:rPr>
                <w:rFonts w:ascii="Aptos" w:hAnsi="Aptos"/>
                <w:b/>
                <w:caps/>
              </w:rPr>
            </w:pPr>
            <w:r w:rsidRPr="007F316E">
              <w:rPr>
                <w:rFonts w:ascii="Aptos" w:hAnsi="Aptos"/>
                <w:b/>
                <w:caps/>
              </w:rPr>
              <w:t>6-9</w:t>
            </w:r>
          </w:p>
        </w:tc>
        <w:tc>
          <w:tcPr>
            <w:tcW w:w="2126" w:type="dxa"/>
            <w:tcBorders>
              <w:top w:val="double" w:sz="4" w:space="0" w:color="auto"/>
              <w:left w:val="nil"/>
              <w:bottom w:val="double" w:sz="4" w:space="0" w:color="auto"/>
              <w:right w:val="double" w:sz="4" w:space="0" w:color="auto"/>
            </w:tcBorders>
            <w:vAlign w:val="center"/>
          </w:tcPr>
          <w:p w14:paraId="10B8E7EC" w14:textId="77777777" w:rsidR="00E52883" w:rsidRPr="007F316E" w:rsidRDefault="00E52883" w:rsidP="00CF7DB5">
            <w:pPr>
              <w:jc w:val="center"/>
              <w:rPr>
                <w:rFonts w:ascii="Aptos" w:hAnsi="Aptos"/>
                <w:b/>
                <w:bCs/>
              </w:rPr>
            </w:pPr>
            <w:r w:rsidRPr="007F316E">
              <w:rPr>
                <w:rFonts w:ascii="Aptos" w:hAnsi="Aptos"/>
                <w:b/>
                <w:bCs/>
              </w:rPr>
              <w:t>Alto</w:t>
            </w:r>
          </w:p>
        </w:tc>
        <w:tc>
          <w:tcPr>
            <w:tcW w:w="6662" w:type="dxa"/>
            <w:tcBorders>
              <w:top w:val="double" w:sz="4" w:space="0" w:color="auto"/>
              <w:left w:val="double" w:sz="4" w:space="0" w:color="auto"/>
              <w:bottom w:val="double" w:sz="4" w:space="0" w:color="auto"/>
              <w:right w:val="double" w:sz="4" w:space="0" w:color="auto"/>
            </w:tcBorders>
            <w:vAlign w:val="center"/>
          </w:tcPr>
          <w:p w14:paraId="20A6141D" w14:textId="77777777" w:rsidR="00E52883" w:rsidRPr="007F316E" w:rsidRDefault="00E52883" w:rsidP="00492EE7">
            <w:pPr>
              <w:spacing w:after="0" w:line="240" w:lineRule="auto"/>
              <w:rPr>
                <w:rFonts w:ascii="Aptos" w:hAnsi="Aptos"/>
                <w:i/>
                <w:sz w:val="18"/>
                <w:szCs w:val="20"/>
              </w:rPr>
            </w:pPr>
            <w:bookmarkStart w:id="12" w:name="_Toc501864160"/>
            <w:bookmarkStart w:id="13" w:name="_Toc501864488"/>
            <w:bookmarkStart w:id="14" w:name="_Toc501871181"/>
            <w:bookmarkStart w:id="15" w:name="_Toc501871459"/>
            <w:r w:rsidRPr="007F316E">
              <w:rPr>
                <w:rFonts w:ascii="Aptos" w:hAnsi="Aptos"/>
                <w:i/>
                <w:sz w:val="18"/>
                <w:szCs w:val="20"/>
              </w:rPr>
              <w:t>Individuare e programmare miglioramenti  con interventi di protezione e prevenzione per ridurre prevalentemente o la probabilità o il danno potenziale</w:t>
            </w:r>
            <w:bookmarkEnd w:id="12"/>
            <w:bookmarkEnd w:id="13"/>
            <w:bookmarkEnd w:id="14"/>
            <w:bookmarkEnd w:id="15"/>
          </w:p>
        </w:tc>
      </w:tr>
      <w:tr w:rsidR="00E52883" w:rsidRPr="007F316E" w14:paraId="565F7A26" w14:textId="77777777">
        <w:tblPrEx>
          <w:tblCellMar>
            <w:top w:w="0" w:type="dxa"/>
            <w:bottom w:w="0" w:type="dxa"/>
          </w:tblCellMar>
        </w:tblPrEx>
        <w:trPr>
          <w:trHeight w:hRule="exact" w:val="840"/>
        </w:trPr>
        <w:tc>
          <w:tcPr>
            <w:tcW w:w="1063" w:type="dxa"/>
            <w:tcBorders>
              <w:top w:val="double" w:sz="4" w:space="0" w:color="auto"/>
              <w:left w:val="double" w:sz="4" w:space="0" w:color="auto"/>
              <w:bottom w:val="double" w:sz="4" w:space="0" w:color="auto"/>
              <w:right w:val="double" w:sz="4" w:space="0" w:color="auto"/>
            </w:tcBorders>
            <w:vAlign w:val="center"/>
          </w:tcPr>
          <w:p w14:paraId="27636465" w14:textId="77777777" w:rsidR="00E52883" w:rsidRPr="007F316E" w:rsidRDefault="00E52883" w:rsidP="00CF7DB5">
            <w:pPr>
              <w:jc w:val="center"/>
              <w:rPr>
                <w:rFonts w:ascii="Aptos" w:hAnsi="Aptos"/>
                <w:b/>
                <w:caps/>
              </w:rPr>
            </w:pPr>
            <w:r w:rsidRPr="007F316E">
              <w:rPr>
                <w:rFonts w:ascii="Aptos" w:hAnsi="Aptos"/>
                <w:b/>
                <w:caps/>
              </w:rPr>
              <w:t>3-4</w:t>
            </w:r>
          </w:p>
        </w:tc>
        <w:tc>
          <w:tcPr>
            <w:tcW w:w="2126" w:type="dxa"/>
            <w:tcBorders>
              <w:top w:val="double" w:sz="4" w:space="0" w:color="auto"/>
              <w:left w:val="nil"/>
              <w:bottom w:val="double" w:sz="4" w:space="0" w:color="auto"/>
              <w:right w:val="double" w:sz="4" w:space="0" w:color="auto"/>
            </w:tcBorders>
            <w:vAlign w:val="center"/>
          </w:tcPr>
          <w:p w14:paraId="2B0F4957" w14:textId="77777777" w:rsidR="00E52883" w:rsidRPr="007F316E" w:rsidRDefault="00E52883" w:rsidP="00CF7DB5">
            <w:pPr>
              <w:jc w:val="center"/>
              <w:rPr>
                <w:rFonts w:ascii="Aptos" w:hAnsi="Aptos"/>
                <w:b/>
                <w:bCs/>
              </w:rPr>
            </w:pPr>
            <w:r w:rsidRPr="007F316E">
              <w:rPr>
                <w:rFonts w:ascii="Aptos" w:hAnsi="Aptos"/>
                <w:b/>
                <w:bCs/>
              </w:rPr>
              <w:t>Lieve</w:t>
            </w:r>
          </w:p>
        </w:tc>
        <w:tc>
          <w:tcPr>
            <w:tcW w:w="6662" w:type="dxa"/>
            <w:tcBorders>
              <w:top w:val="double" w:sz="4" w:space="0" w:color="auto"/>
              <w:left w:val="double" w:sz="4" w:space="0" w:color="auto"/>
              <w:bottom w:val="double" w:sz="4" w:space="0" w:color="auto"/>
              <w:right w:val="double" w:sz="4" w:space="0" w:color="auto"/>
            </w:tcBorders>
            <w:vAlign w:val="center"/>
          </w:tcPr>
          <w:p w14:paraId="047D4F7F" w14:textId="77777777" w:rsidR="00E52883" w:rsidRPr="007F316E" w:rsidRDefault="00E52883" w:rsidP="00492EE7">
            <w:pPr>
              <w:spacing w:after="0" w:line="240" w:lineRule="auto"/>
              <w:rPr>
                <w:rFonts w:ascii="Aptos" w:hAnsi="Aptos"/>
                <w:i/>
                <w:sz w:val="18"/>
                <w:szCs w:val="20"/>
              </w:rPr>
            </w:pPr>
            <w:r w:rsidRPr="007F316E">
              <w:rPr>
                <w:rFonts w:ascii="Aptos" w:hAnsi="Aptos"/>
                <w:i/>
                <w:sz w:val="18"/>
                <w:szCs w:val="20"/>
              </w:rPr>
              <w:t>Verifi</w:t>
            </w:r>
            <w:bookmarkStart w:id="16" w:name="_Hlt501871762"/>
            <w:bookmarkEnd w:id="16"/>
            <w:r w:rsidRPr="007F316E">
              <w:rPr>
                <w:rFonts w:ascii="Aptos" w:hAnsi="Aptos"/>
                <w:i/>
                <w:sz w:val="18"/>
                <w:szCs w:val="20"/>
              </w:rPr>
              <w:t>care costantemente che i pericoli  potenziali siano sotto controllo</w:t>
            </w:r>
          </w:p>
        </w:tc>
      </w:tr>
      <w:tr w:rsidR="00E52883" w:rsidRPr="007F316E" w14:paraId="60A056B2" w14:textId="77777777">
        <w:tblPrEx>
          <w:tblCellMar>
            <w:top w:w="0" w:type="dxa"/>
            <w:bottom w:w="0" w:type="dxa"/>
          </w:tblCellMar>
        </w:tblPrEx>
        <w:trPr>
          <w:trHeight w:hRule="exact" w:val="840"/>
        </w:trPr>
        <w:tc>
          <w:tcPr>
            <w:tcW w:w="1063" w:type="dxa"/>
            <w:tcBorders>
              <w:top w:val="double" w:sz="4" w:space="0" w:color="auto"/>
              <w:left w:val="double" w:sz="4" w:space="0" w:color="auto"/>
              <w:bottom w:val="double" w:sz="4" w:space="0" w:color="auto"/>
              <w:right w:val="double" w:sz="4" w:space="0" w:color="auto"/>
            </w:tcBorders>
            <w:vAlign w:val="center"/>
          </w:tcPr>
          <w:p w14:paraId="27DDFACB" w14:textId="77777777" w:rsidR="00E52883" w:rsidRPr="007F316E" w:rsidRDefault="00E52883" w:rsidP="00CF7DB5">
            <w:pPr>
              <w:jc w:val="center"/>
              <w:rPr>
                <w:rFonts w:ascii="Aptos" w:hAnsi="Aptos"/>
                <w:b/>
                <w:caps/>
              </w:rPr>
            </w:pPr>
            <w:r w:rsidRPr="007F316E">
              <w:rPr>
                <w:rFonts w:ascii="Aptos" w:hAnsi="Aptos"/>
                <w:b/>
                <w:caps/>
              </w:rPr>
              <w:t>1-2</w:t>
            </w:r>
          </w:p>
        </w:tc>
        <w:tc>
          <w:tcPr>
            <w:tcW w:w="2126" w:type="dxa"/>
            <w:tcBorders>
              <w:top w:val="double" w:sz="4" w:space="0" w:color="auto"/>
              <w:left w:val="nil"/>
              <w:bottom w:val="double" w:sz="4" w:space="0" w:color="auto"/>
              <w:right w:val="double" w:sz="4" w:space="0" w:color="auto"/>
            </w:tcBorders>
            <w:vAlign w:val="center"/>
          </w:tcPr>
          <w:p w14:paraId="09EB024F" w14:textId="77777777" w:rsidR="00E52883" w:rsidRPr="007F316E" w:rsidRDefault="00E52883" w:rsidP="00CF7DB5">
            <w:pPr>
              <w:jc w:val="center"/>
              <w:rPr>
                <w:rFonts w:ascii="Aptos" w:hAnsi="Aptos"/>
                <w:b/>
                <w:bCs/>
              </w:rPr>
            </w:pPr>
            <w:r w:rsidRPr="007F316E">
              <w:rPr>
                <w:rFonts w:ascii="Aptos" w:hAnsi="Aptos"/>
                <w:b/>
                <w:bCs/>
              </w:rPr>
              <w:t>Trascurabile</w:t>
            </w:r>
          </w:p>
        </w:tc>
        <w:tc>
          <w:tcPr>
            <w:tcW w:w="6662" w:type="dxa"/>
            <w:tcBorders>
              <w:top w:val="double" w:sz="4" w:space="0" w:color="auto"/>
              <w:left w:val="double" w:sz="4" w:space="0" w:color="auto"/>
              <w:bottom w:val="double" w:sz="4" w:space="0" w:color="auto"/>
              <w:right w:val="double" w:sz="4" w:space="0" w:color="auto"/>
            </w:tcBorders>
            <w:vAlign w:val="center"/>
          </w:tcPr>
          <w:p w14:paraId="17C44BE5" w14:textId="77777777" w:rsidR="00E52883" w:rsidRPr="007F316E" w:rsidRDefault="00E52883" w:rsidP="00492EE7">
            <w:pPr>
              <w:spacing w:after="0" w:line="240" w:lineRule="auto"/>
              <w:rPr>
                <w:rFonts w:ascii="Aptos" w:hAnsi="Aptos"/>
                <w:i/>
                <w:sz w:val="18"/>
                <w:szCs w:val="20"/>
              </w:rPr>
            </w:pPr>
            <w:r w:rsidRPr="007F316E">
              <w:rPr>
                <w:rFonts w:ascii="Aptos" w:hAnsi="Aptos"/>
                <w:i/>
                <w:sz w:val="18"/>
                <w:szCs w:val="20"/>
              </w:rPr>
              <w:t>I  pericoli potenziali sono sufficientemente sotto controllo</w:t>
            </w:r>
          </w:p>
        </w:tc>
      </w:tr>
    </w:tbl>
    <w:p w14:paraId="022AE7F3" w14:textId="77777777" w:rsidR="00BD08DB" w:rsidRPr="007F316E" w:rsidRDefault="006400AE" w:rsidP="003261DE">
      <w:pPr>
        <w:pStyle w:val="Titolo1"/>
        <w:rPr>
          <w:rFonts w:ascii="Aptos" w:hAnsi="Aptos" w:cs="Times New Roman"/>
        </w:rPr>
      </w:pPr>
      <w:r w:rsidRPr="007F316E">
        <w:rPr>
          <w:rFonts w:ascii="Aptos" w:hAnsi="Aptos" w:cs="Times New Roman"/>
        </w:rPr>
        <w:br w:type="page"/>
      </w:r>
      <w:bookmarkStart w:id="17" w:name="_Toc492910353"/>
      <w:r w:rsidR="003261DE" w:rsidRPr="007F316E">
        <w:rPr>
          <w:rFonts w:ascii="Aptos" w:hAnsi="Aptos" w:cs="Times New Roman"/>
        </w:rPr>
        <w:t>3. Valutazione dei rischi</w:t>
      </w:r>
      <w:bookmarkEnd w:id="17"/>
    </w:p>
    <w:p w14:paraId="4310FD5D" w14:textId="77777777" w:rsidR="003261DE" w:rsidRPr="007F316E" w:rsidRDefault="003261DE" w:rsidP="000C53FE">
      <w:pPr>
        <w:pStyle w:val="Titolo2"/>
        <w:spacing w:before="0" w:after="0"/>
        <w:rPr>
          <w:rFonts w:ascii="Aptos" w:hAnsi="Aptos" w:cs="Times New Roman"/>
        </w:rPr>
      </w:pPr>
      <w:bookmarkStart w:id="18" w:name="_Toc492910354"/>
      <w:r w:rsidRPr="007F316E">
        <w:rPr>
          <w:rFonts w:ascii="Aptos" w:hAnsi="Aptos" w:cs="Times New Roman"/>
        </w:rPr>
        <w:t>3.1 Identificazione delle postazioni di lavoro</w:t>
      </w:r>
      <w:bookmarkEnd w:id="18"/>
    </w:p>
    <w:p w14:paraId="7DD4B971" w14:textId="77777777" w:rsidR="003261DE" w:rsidRPr="007F316E" w:rsidRDefault="003261DE" w:rsidP="000C53FE">
      <w:pPr>
        <w:spacing w:after="0"/>
        <w:jc w:val="both"/>
        <w:rPr>
          <w:rFonts w:ascii="Aptos" w:hAnsi="Aptos"/>
        </w:rPr>
      </w:pPr>
      <w:r w:rsidRPr="007F316E">
        <w:rPr>
          <w:rFonts w:ascii="Aptos" w:hAnsi="Aptos"/>
        </w:rPr>
        <w:t>In azienda sono presenti ed utilizzate le seguenti postazioni di lavoro dotate di videoterminale.</w:t>
      </w:r>
    </w:p>
    <w:p w14:paraId="64DB2107" w14:textId="77777777" w:rsidR="003261DE" w:rsidRPr="007F316E" w:rsidRDefault="003261DE" w:rsidP="000C53FE">
      <w:pPr>
        <w:spacing w:after="0"/>
        <w:jc w:val="both"/>
        <w:rPr>
          <w:rFonts w:ascii="Aptos" w:hAnsi="Aptos"/>
        </w:rPr>
      </w:pPr>
      <w:r w:rsidRPr="007F316E">
        <w:rPr>
          <w:rFonts w:ascii="Aptos" w:hAnsi="Aptos"/>
        </w:rPr>
        <w:t>Le postazioni sono individuali: ogni addetto, nell’ambito del proprio turno, utilizza in via esclusiva le medesime attrezzature.</w:t>
      </w:r>
    </w:p>
    <w:p w14:paraId="458F08D9" w14:textId="77777777" w:rsidR="003261DE" w:rsidRPr="007F316E" w:rsidRDefault="003261DE" w:rsidP="000C53FE">
      <w:pPr>
        <w:spacing w:after="0"/>
        <w:jc w:val="both"/>
        <w:rPr>
          <w:rFonts w:ascii="Aptos" w:hAnsi="Apto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7002"/>
        <w:gridCol w:w="1468"/>
      </w:tblGrid>
      <w:tr w:rsidR="003261DE" w:rsidRPr="007F316E" w14:paraId="26DD0435" w14:textId="77777777" w:rsidTr="00326581">
        <w:trPr>
          <w:cantSplit/>
          <w:trHeight w:val="1813"/>
        </w:trPr>
        <w:tc>
          <w:tcPr>
            <w:tcW w:w="1384" w:type="dxa"/>
            <w:vAlign w:val="center"/>
          </w:tcPr>
          <w:p w14:paraId="1B53379D" w14:textId="77777777" w:rsidR="003261DE" w:rsidRPr="007F316E" w:rsidRDefault="003261DE" w:rsidP="000C53FE">
            <w:pPr>
              <w:spacing w:after="0"/>
              <w:jc w:val="center"/>
              <w:rPr>
                <w:rFonts w:ascii="Aptos" w:hAnsi="Aptos"/>
                <w:sz w:val="20"/>
                <w:szCs w:val="20"/>
              </w:rPr>
            </w:pPr>
            <w:r w:rsidRPr="007F316E">
              <w:rPr>
                <w:rFonts w:ascii="Aptos" w:hAnsi="Aptos"/>
                <w:sz w:val="20"/>
                <w:szCs w:val="20"/>
              </w:rPr>
              <w:t>Rif.</w:t>
            </w:r>
          </w:p>
        </w:tc>
        <w:tc>
          <w:tcPr>
            <w:tcW w:w="7002" w:type="dxa"/>
            <w:vAlign w:val="center"/>
          </w:tcPr>
          <w:p w14:paraId="62894026" w14:textId="77777777" w:rsidR="003261DE" w:rsidRPr="007F316E" w:rsidRDefault="003261DE" w:rsidP="000C53FE">
            <w:pPr>
              <w:spacing w:after="0"/>
              <w:rPr>
                <w:rFonts w:ascii="Aptos" w:hAnsi="Aptos"/>
                <w:sz w:val="20"/>
                <w:szCs w:val="20"/>
              </w:rPr>
            </w:pPr>
            <w:r w:rsidRPr="007F316E">
              <w:rPr>
                <w:rFonts w:ascii="Aptos" w:hAnsi="Aptos"/>
                <w:sz w:val="20"/>
                <w:szCs w:val="20"/>
              </w:rPr>
              <w:t>Descrizione</w:t>
            </w:r>
          </w:p>
        </w:tc>
        <w:tc>
          <w:tcPr>
            <w:tcW w:w="1468" w:type="dxa"/>
            <w:textDirection w:val="btLr"/>
            <w:vAlign w:val="center"/>
          </w:tcPr>
          <w:p w14:paraId="466EE1E6" w14:textId="77777777" w:rsidR="003261DE" w:rsidRPr="007F316E" w:rsidRDefault="003261DE" w:rsidP="000C53FE">
            <w:pPr>
              <w:spacing w:after="0"/>
              <w:ind w:left="113" w:right="113"/>
              <w:rPr>
                <w:rFonts w:ascii="Aptos" w:hAnsi="Aptos"/>
                <w:sz w:val="20"/>
                <w:szCs w:val="20"/>
              </w:rPr>
            </w:pPr>
            <w:r w:rsidRPr="007F316E">
              <w:rPr>
                <w:rFonts w:ascii="Aptos" w:hAnsi="Aptos"/>
                <w:sz w:val="20"/>
                <w:szCs w:val="20"/>
              </w:rPr>
              <w:t xml:space="preserve">Videoterminalisti ex art. 173 </w:t>
            </w:r>
          </w:p>
        </w:tc>
      </w:tr>
      <w:tr w:rsidR="003261DE" w:rsidRPr="007F316E" w14:paraId="3D4547F9" w14:textId="77777777" w:rsidTr="00326581">
        <w:trPr>
          <w:trHeight w:val="340"/>
        </w:trPr>
        <w:tc>
          <w:tcPr>
            <w:tcW w:w="1384" w:type="dxa"/>
            <w:vAlign w:val="center"/>
          </w:tcPr>
          <w:p w14:paraId="07F71BF5" w14:textId="77777777" w:rsidR="003261DE" w:rsidRPr="007F316E" w:rsidRDefault="003261DE" w:rsidP="000C53FE">
            <w:pPr>
              <w:spacing w:after="0"/>
              <w:rPr>
                <w:rFonts w:ascii="Aptos" w:hAnsi="Aptos"/>
                <w:sz w:val="20"/>
                <w:szCs w:val="20"/>
              </w:rPr>
            </w:pPr>
            <w:r w:rsidRPr="007F316E">
              <w:rPr>
                <w:rFonts w:ascii="Aptos" w:hAnsi="Aptos"/>
                <w:sz w:val="20"/>
                <w:szCs w:val="20"/>
              </w:rPr>
              <w:t>1</w:t>
            </w:r>
          </w:p>
        </w:tc>
        <w:tc>
          <w:tcPr>
            <w:tcW w:w="7002" w:type="dxa"/>
            <w:vAlign w:val="center"/>
          </w:tcPr>
          <w:p w14:paraId="2DF82A0C" w14:textId="77777777" w:rsidR="003261DE" w:rsidRPr="007F316E" w:rsidRDefault="00326581" w:rsidP="000C53FE">
            <w:pPr>
              <w:spacing w:after="0"/>
              <w:rPr>
                <w:rFonts w:ascii="Aptos" w:hAnsi="Aptos"/>
                <w:sz w:val="20"/>
                <w:szCs w:val="20"/>
              </w:rPr>
            </w:pPr>
            <w:r w:rsidRPr="007F316E">
              <w:rPr>
                <w:rFonts w:ascii="Aptos" w:hAnsi="Aptos"/>
                <w:sz w:val="20"/>
                <w:szCs w:val="20"/>
              </w:rPr>
              <w:t>Attività d’ufficio</w:t>
            </w:r>
          </w:p>
        </w:tc>
        <w:tc>
          <w:tcPr>
            <w:tcW w:w="1468" w:type="dxa"/>
            <w:vAlign w:val="center"/>
          </w:tcPr>
          <w:p w14:paraId="2471D000" w14:textId="77777777" w:rsidR="003261DE" w:rsidRPr="007F316E" w:rsidRDefault="00F86FB0" w:rsidP="000C53FE">
            <w:pPr>
              <w:spacing w:after="0"/>
              <w:rPr>
                <w:rFonts w:ascii="Aptos" w:hAnsi="Aptos"/>
                <w:sz w:val="20"/>
                <w:szCs w:val="20"/>
              </w:rPr>
            </w:pPr>
            <w:r>
              <w:rPr>
                <w:rFonts w:ascii="Aptos" w:hAnsi="Aptos"/>
                <w:sz w:val="16"/>
                <w:szCs w:val="16"/>
              </w:rPr>
              <w:t xml:space="preserve">Vedere allegato 29 </w:t>
            </w:r>
          </w:p>
        </w:tc>
      </w:tr>
    </w:tbl>
    <w:p w14:paraId="25E6E93C" w14:textId="77777777" w:rsidR="003261DE" w:rsidRPr="007F316E" w:rsidRDefault="003261DE" w:rsidP="000C53FE">
      <w:pPr>
        <w:spacing w:after="0"/>
        <w:jc w:val="both"/>
        <w:rPr>
          <w:rFonts w:ascii="Aptos" w:hAnsi="Aptos"/>
          <w:sz w:val="24"/>
          <w:szCs w:val="24"/>
        </w:rPr>
      </w:pPr>
    </w:p>
    <w:p w14:paraId="268E6B1B" w14:textId="77777777" w:rsidR="003261DE" w:rsidRPr="007F316E" w:rsidRDefault="003261DE" w:rsidP="000C53FE">
      <w:pPr>
        <w:spacing w:after="0"/>
        <w:jc w:val="both"/>
        <w:rPr>
          <w:rFonts w:ascii="Aptos" w:hAnsi="Aptos"/>
        </w:rPr>
      </w:pPr>
      <w:r w:rsidRPr="007F316E">
        <w:rPr>
          <w:rFonts w:ascii="Aptos" w:hAnsi="Aptos"/>
        </w:rPr>
        <w:t>In ogni caso, vista la presenza di addetti ai lavori che impiegano attrezzature munite di videoterminale, anche se non classificabili come videoterminalisti ai sensi dell’art 173 comma 1 lettera c) D.Lgs 81/2008, si procede, nell’ambito del presente capitolo, a valutare i rischi connessi alle attività da loro svolte.</w:t>
      </w:r>
    </w:p>
    <w:p w14:paraId="40AFA926" w14:textId="77777777" w:rsidR="003261DE" w:rsidRPr="007F316E" w:rsidRDefault="003261DE" w:rsidP="000C53FE">
      <w:pPr>
        <w:pStyle w:val="Elencoacolori-Colore1"/>
        <w:spacing w:after="0"/>
        <w:ind w:left="0"/>
        <w:rPr>
          <w:rFonts w:ascii="Aptos" w:hAnsi="Aptos"/>
          <w:b/>
        </w:rPr>
      </w:pPr>
    </w:p>
    <w:p w14:paraId="2DF8F571" w14:textId="77777777" w:rsidR="003261DE" w:rsidRPr="007F316E" w:rsidRDefault="003261DE" w:rsidP="000C53FE">
      <w:pPr>
        <w:spacing w:after="0"/>
        <w:rPr>
          <w:rFonts w:ascii="Aptos" w:hAnsi="Aptos"/>
          <w:b/>
          <w:sz w:val="24"/>
          <w:szCs w:val="24"/>
        </w:rPr>
      </w:pPr>
    </w:p>
    <w:p w14:paraId="42ECB356" w14:textId="77777777" w:rsidR="003261DE" w:rsidRPr="007F316E" w:rsidRDefault="003261DE">
      <w:pPr>
        <w:rPr>
          <w:rFonts w:ascii="Aptos" w:hAnsi="Aptos"/>
          <w:b/>
        </w:rPr>
      </w:pPr>
    </w:p>
    <w:p w14:paraId="0DA8C86E" w14:textId="77777777" w:rsidR="00BD08DB" w:rsidRPr="007F316E" w:rsidRDefault="003261DE" w:rsidP="000C53FE">
      <w:pPr>
        <w:pStyle w:val="Titolo2"/>
        <w:spacing w:before="0" w:after="0"/>
        <w:jc w:val="both"/>
        <w:rPr>
          <w:rFonts w:ascii="Aptos" w:hAnsi="Aptos" w:cs="Times New Roman"/>
        </w:rPr>
      </w:pPr>
      <w:r w:rsidRPr="007F316E">
        <w:rPr>
          <w:rFonts w:ascii="Aptos" w:hAnsi="Aptos" w:cs="Times New Roman"/>
        </w:rPr>
        <w:br w:type="page"/>
      </w:r>
      <w:bookmarkStart w:id="19" w:name="_Toc492910355"/>
      <w:r w:rsidR="00BD08DB" w:rsidRPr="007F316E">
        <w:rPr>
          <w:rFonts w:ascii="Aptos" w:hAnsi="Aptos" w:cs="Times New Roman"/>
        </w:rPr>
        <w:t>3.</w:t>
      </w:r>
      <w:r w:rsidRPr="007F316E">
        <w:rPr>
          <w:rFonts w:ascii="Aptos" w:hAnsi="Aptos" w:cs="Times New Roman"/>
        </w:rPr>
        <w:t>2</w:t>
      </w:r>
      <w:r w:rsidR="00BD08DB" w:rsidRPr="007F316E">
        <w:rPr>
          <w:rFonts w:ascii="Aptos" w:hAnsi="Aptos" w:cs="Times New Roman"/>
        </w:rPr>
        <w:t xml:space="preserve"> </w:t>
      </w:r>
      <w:r w:rsidRPr="007F316E">
        <w:rPr>
          <w:rFonts w:ascii="Aptos" w:hAnsi="Aptos" w:cs="Times New Roman"/>
        </w:rPr>
        <w:t>Valutazione relativa</w:t>
      </w:r>
      <w:r w:rsidR="00BD08DB" w:rsidRPr="007F316E">
        <w:rPr>
          <w:rFonts w:ascii="Aptos" w:hAnsi="Aptos" w:cs="Times New Roman"/>
        </w:rPr>
        <w:t xml:space="preserve"> agli arredi della postazione del videoterminale</w:t>
      </w:r>
      <w:bookmarkEnd w:id="19"/>
    </w:p>
    <w:p w14:paraId="1F1DE3CD" w14:textId="77777777" w:rsidR="00A54EEB" w:rsidRPr="007F316E" w:rsidRDefault="00A54EEB" w:rsidP="000C53FE">
      <w:pPr>
        <w:pStyle w:val="Elencoacolori-Colore1"/>
        <w:spacing w:after="0"/>
        <w:ind w:left="0"/>
        <w:rPr>
          <w:rFonts w:ascii="Aptos" w:hAnsi="Aptos"/>
          <w:b/>
        </w:rPr>
      </w:pPr>
      <w:r w:rsidRPr="007F316E">
        <w:rPr>
          <w:rFonts w:ascii="Aptos" w:hAnsi="Aptos"/>
          <w:b/>
        </w:rPr>
        <w:t>Scrivanie</w:t>
      </w:r>
    </w:p>
    <w:p w14:paraId="58B90005" w14:textId="77777777" w:rsidR="00A54EEB" w:rsidRPr="007F316E" w:rsidRDefault="00A54EEB" w:rsidP="000C53FE">
      <w:pPr>
        <w:pStyle w:val="Elencoacolori-Colore1"/>
        <w:numPr>
          <w:ilvl w:val="0"/>
          <w:numId w:val="10"/>
        </w:numPr>
        <w:spacing w:after="0"/>
        <w:rPr>
          <w:rFonts w:ascii="Aptos" w:hAnsi="Aptos"/>
        </w:rPr>
      </w:pPr>
      <w:r w:rsidRPr="007F316E">
        <w:rPr>
          <w:rFonts w:ascii="Aptos" w:hAnsi="Aptos"/>
        </w:rPr>
        <w:t>Devono essere dotata di una superficie sufficientemente ampia per disporre i materiali necessari e le attrezzature (video, tastiera, ecc.), nonché per consentire un appoggio per gli avambracci dell’operatore davanti alla tastiera, nel corso della digitazione</w:t>
      </w:r>
    </w:p>
    <w:p w14:paraId="4C42A3C5" w14:textId="77777777" w:rsidR="00A54EEB" w:rsidRPr="007F316E" w:rsidRDefault="00A54EEB" w:rsidP="000C53FE">
      <w:pPr>
        <w:pStyle w:val="Elencoacolori-Colore1"/>
        <w:numPr>
          <w:ilvl w:val="0"/>
          <w:numId w:val="10"/>
        </w:numPr>
        <w:spacing w:after="0"/>
        <w:rPr>
          <w:rFonts w:ascii="Aptos" w:hAnsi="Aptos"/>
        </w:rPr>
      </w:pPr>
      <w:r w:rsidRPr="007F316E">
        <w:rPr>
          <w:rFonts w:ascii="Aptos" w:hAnsi="Aptos"/>
        </w:rPr>
        <w:t>possiede una profondità tale da assicurare una corretta distanza visiva dallo schermo</w:t>
      </w:r>
    </w:p>
    <w:p w14:paraId="3391A23F" w14:textId="77777777" w:rsidR="00A54EEB" w:rsidRPr="007F316E" w:rsidRDefault="00A54EEB" w:rsidP="000C53FE">
      <w:pPr>
        <w:pStyle w:val="Elencoacolori-Colore1"/>
        <w:numPr>
          <w:ilvl w:val="0"/>
          <w:numId w:val="10"/>
        </w:numPr>
        <w:spacing w:after="0"/>
        <w:rPr>
          <w:rFonts w:ascii="Aptos" w:hAnsi="Aptos"/>
        </w:rPr>
      </w:pPr>
      <w:r w:rsidRPr="007F316E">
        <w:rPr>
          <w:rFonts w:ascii="Aptos" w:hAnsi="Aptos"/>
        </w:rPr>
        <w:t>Devono essere di colore chiaro, diverso dal bianco o comunque non riflettente</w:t>
      </w:r>
    </w:p>
    <w:p w14:paraId="750A1104" w14:textId="77777777" w:rsidR="00A54EEB" w:rsidRPr="007F316E" w:rsidRDefault="00A54EEB" w:rsidP="000C53FE">
      <w:pPr>
        <w:pStyle w:val="Elencoacolori-Colore1"/>
        <w:numPr>
          <w:ilvl w:val="0"/>
          <w:numId w:val="10"/>
        </w:numPr>
        <w:spacing w:after="0"/>
        <w:rPr>
          <w:rFonts w:ascii="Aptos" w:hAnsi="Aptos"/>
        </w:rPr>
      </w:pPr>
      <w:r w:rsidRPr="007F316E">
        <w:rPr>
          <w:rFonts w:ascii="Aptos" w:hAnsi="Aptos"/>
        </w:rPr>
        <w:t>Devono essere stabile, ad altezza fissa o regolabile, indicativamente fra 70 cm e 80 cm</w:t>
      </w:r>
    </w:p>
    <w:p w14:paraId="1E3BC742" w14:textId="77777777" w:rsidR="00A54EEB" w:rsidRPr="007F316E" w:rsidRDefault="00A54EEB" w:rsidP="000C53FE">
      <w:pPr>
        <w:pStyle w:val="Elencoacolori-Colore1"/>
        <w:numPr>
          <w:ilvl w:val="0"/>
          <w:numId w:val="10"/>
        </w:numPr>
        <w:spacing w:after="0"/>
        <w:rPr>
          <w:rFonts w:ascii="Aptos" w:hAnsi="Aptos"/>
        </w:rPr>
      </w:pPr>
      <w:r w:rsidRPr="007F316E">
        <w:rPr>
          <w:rFonts w:ascii="Aptos" w:hAnsi="Aptos"/>
        </w:rPr>
        <w:t>Devono essere dotata di uno spazio idoneo per infilarvi il sedile e per l’alloggiamento e la movimentazione degli arti inferiori</w:t>
      </w:r>
    </w:p>
    <w:p w14:paraId="7657EBBE" w14:textId="77777777" w:rsidR="00A54EEB" w:rsidRPr="007F316E" w:rsidRDefault="00A54EEB" w:rsidP="000C53FE">
      <w:pPr>
        <w:pStyle w:val="Elencoacolori-Colore1"/>
        <w:spacing w:after="0"/>
        <w:ind w:left="0"/>
        <w:rPr>
          <w:rFonts w:ascii="Aptos" w:hAnsi="Aptos"/>
          <w:b/>
        </w:rPr>
      </w:pPr>
    </w:p>
    <w:p w14:paraId="25FBBDC7" w14:textId="77777777" w:rsidR="00A54EEB" w:rsidRPr="007F316E" w:rsidRDefault="00A54EEB" w:rsidP="000C53FE">
      <w:pPr>
        <w:pStyle w:val="Elencoacolori-Colore1"/>
        <w:spacing w:after="0"/>
        <w:ind w:left="0"/>
        <w:rPr>
          <w:rFonts w:ascii="Aptos" w:hAnsi="Aptos"/>
          <w:b/>
        </w:rPr>
      </w:pPr>
      <w:r w:rsidRPr="007F316E">
        <w:rPr>
          <w:rFonts w:ascii="Aptos" w:hAnsi="Aptos"/>
          <w:b/>
        </w:rPr>
        <w:t>Sedili</w:t>
      </w:r>
    </w:p>
    <w:p w14:paraId="45AC488B" w14:textId="77777777" w:rsidR="00A54EEB" w:rsidRPr="007F316E" w:rsidRDefault="00A54EEB" w:rsidP="000C53FE">
      <w:pPr>
        <w:pStyle w:val="Elencoacolori-Colore1"/>
        <w:numPr>
          <w:ilvl w:val="0"/>
          <w:numId w:val="11"/>
        </w:numPr>
        <w:spacing w:after="0"/>
        <w:rPr>
          <w:rFonts w:ascii="Aptos" w:hAnsi="Aptos"/>
        </w:rPr>
      </w:pPr>
      <w:r w:rsidRPr="007F316E">
        <w:rPr>
          <w:rFonts w:ascii="Aptos" w:hAnsi="Aptos"/>
        </w:rPr>
        <w:t>Devono essere di tipo girevole, saldo contro slittamento e rovesciamento, dotati di basamento stabile o a cinque punti di appoggio</w:t>
      </w:r>
    </w:p>
    <w:p w14:paraId="7D67E0BF" w14:textId="77777777" w:rsidR="00A54EEB" w:rsidRPr="007F316E" w:rsidRDefault="00A54EEB" w:rsidP="000C53FE">
      <w:pPr>
        <w:pStyle w:val="Elencoacolori-Colore1"/>
        <w:numPr>
          <w:ilvl w:val="0"/>
          <w:numId w:val="11"/>
        </w:numPr>
        <w:spacing w:after="0"/>
        <w:rPr>
          <w:rFonts w:ascii="Aptos" w:hAnsi="Aptos"/>
        </w:rPr>
      </w:pPr>
      <w:r w:rsidRPr="007F316E">
        <w:rPr>
          <w:rFonts w:ascii="Aptos" w:hAnsi="Aptos"/>
        </w:rPr>
        <w:t>Devono essere dotati di piano regolabile in altezza e di schienale regolabile in altezza ed inclinazione, così da assicurare un buon appoggio dei piedi ed il sostegno della zona lombare</w:t>
      </w:r>
    </w:p>
    <w:p w14:paraId="152600F1" w14:textId="77777777" w:rsidR="00A54EEB" w:rsidRPr="007F316E" w:rsidRDefault="00A54EEB" w:rsidP="000C53FE">
      <w:pPr>
        <w:pStyle w:val="Elencoacolori-Colore1"/>
        <w:numPr>
          <w:ilvl w:val="0"/>
          <w:numId w:val="11"/>
        </w:numPr>
        <w:spacing w:after="0"/>
        <w:rPr>
          <w:rFonts w:ascii="Aptos" w:hAnsi="Aptos"/>
        </w:rPr>
      </w:pPr>
      <w:r w:rsidRPr="007F316E">
        <w:rPr>
          <w:rFonts w:ascii="Aptos" w:hAnsi="Aptos"/>
        </w:rPr>
        <w:t>I bordi dei piani devono essere smussati, in materiale non troppo cedevole, permeabile al vapore acqueo e pulibile</w:t>
      </w:r>
    </w:p>
    <w:p w14:paraId="6DFED346" w14:textId="77777777" w:rsidR="00BD08DB" w:rsidRPr="007F316E" w:rsidRDefault="00A54EEB" w:rsidP="000C53FE">
      <w:pPr>
        <w:pStyle w:val="Elencoacolori-Colore1"/>
        <w:numPr>
          <w:ilvl w:val="0"/>
          <w:numId w:val="11"/>
        </w:numPr>
        <w:spacing w:after="0"/>
        <w:rPr>
          <w:rFonts w:ascii="Aptos" w:hAnsi="Aptos"/>
        </w:rPr>
      </w:pPr>
      <w:r w:rsidRPr="007F316E">
        <w:rPr>
          <w:rFonts w:ascii="Aptos" w:hAnsi="Aptos"/>
        </w:rPr>
        <w:t>Devono essere facilmente spostabili, anche in rapporto al tipo di pavimento</w:t>
      </w:r>
    </w:p>
    <w:p w14:paraId="63FC0755" w14:textId="77777777" w:rsidR="00BD08DB" w:rsidRPr="007F316E" w:rsidRDefault="00BD08DB" w:rsidP="000C53FE">
      <w:pPr>
        <w:pStyle w:val="Elencoacolori-Colore1"/>
        <w:spacing w:after="0"/>
        <w:ind w:left="0"/>
        <w:rPr>
          <w:rFonts w:ascii="Aptos" w:hAnsi="Aptos"/>
          <w:b/>
        </w:rPr>
      </w:pPr>
    </w:p>
    <w:p w14:paraId="56B23F17" w14:textId="77777777" w:rsidR="00A54EEB" w:rsidRPr="007F316E" w:rsidRDefault="00A54EEB" w:rsidP="000C53FE">
      <w:pPr>
        <w:pStyle w:val="Elencoacolori-Colore1"/>
        <w:spacing w:after="0"/>
        <w:ind w:left="0"/>
        <w:rPr>
          <w:rFonts w:ascii="Aptos" w:hAnsi="Aptos"/>
          <w:b/>
        </w:rPr>
      </w:pPr>
    </w:p>
    <w:p w14:paraId="0F2B2ED3" w14:textId="77777777" w:rsidR="00A54EEB" w:rsidRPr="007F316E" w:rsidRDefault="003261DE" w:rsidP="000C53FE">
      <w:pPr>
        <w:pStyle w:val="Titolo3"/>
        <w:spacing w:line="276" w:lineRule="auto"/>
        <w:rPr>
          <w:rFonts w:ascii="Aptos" w:hAnsi="Aptos" w:cs="Times New Roman"/>
        </w:rPr>
      </w:pPr>
      <w:bookmarkStart w:id="20" w:name="_Toc492910356"/>
      <w:r w:rsidRPr="007F316E">
        <w:rPr>
          <w:rFonts w:ascii="Aptos" w:hAnsi="Aptos" w:cs="Times New Roman"/>
        </w:rPr>
        <w:t xml:space="preserve">3.2.1 </w:t>
      </w:r>
      <w:r w:rsidR="00A54EEB" w:rsidRPr="007F316E">
        <w:rPr>
          <w:rFonts w:ascii="Aptos" w:hAnsi="Aptos" w:cs="Times New Roman"/>
        </w:rPr>
        <w:t>Valutazione dei rischi relativ</w:t>
      </w:r>
      <w:r w:rsidR="00E20F80" w:rsidRPr="007F316E">
        <w:rPr>
          <w:rFonts w:ascii="Aptos" w:hAnsi="Aptos" w:cs="Times New Roman"/>
        </w:rPr>
        <w:t>i</w:t>
      </w:r>
      <w:r w:rsidR="00A54EEB" w:rsidRPr="007F316E">
        <w:rPr>
          <w:rFonts w:ascii="Aptos" w:hAnsi="Aptos" w:cs="Times New Roman"/>
        </w:rPr>
        <w:t xml:space="preserve"> agli arredi</w:t>
      </w:r>
      <w:bookmarkEnd w:id="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4"/>
        <w:gridCol w:w="882"/>
        <w:gridCol w:w="2234"/>
        <w:gridCol w:w="2234"/>
        <w:gridCol w:w="2234"/>
      </w:tblGrid>
      <w:tr w:rsidR="009118B7" w:rsidRPr="007F316E" w14:paraId="0727CBCF" w14:textId="77777777">
        <w:trPr>
          <w:cantSplit/>
          <w:trHeight w:val="1813"/>
        </w:trPr>
        <w:tc>
          <w:tcPr>
            <w:tcW w:w="2194" w:type="dxa"/>
            <w:vAlign w:val="center"/>
          </w:tcPr>
          <w:p w14:paraId="06B0037D" w14:textId="77777777" w:rsidR="009118B7" w:rsidRPr="007F316E" w:rsidRDefault="009118B7" w:rsidP="000C53FE">
            <w:pPr>
              <w:spacing w:after="0"/>
              <w:rPr>
                <w:rFonts w:ascii="Aptos" w:hAnsi="Aptos"/>
              </w:rPr>
            </w:pPr>
          </w:p>
        </w:tc>
        <w:tc>
          <w:tcPr>
            <w:tcW w:w="882" w:type="dxa"/>
            <w:vAlign w:val="center"/>
          </w:tcPr>
          <w:p w14:paraId="298273AE" w14:textId="77777777" w:rsidR="009118B7" w:rsidRPr="007F316E" w:rsidRDefault="009118B7" w:rsidP="000C53FE">
            <w:pPr>
              <w:spacing w:after="0"/>
              <w:jc w:val="center"/>
              <w:rPr>
                <w:rFonts w:ascii="Aptos" w:hAnsi="Aptos"/>
              </w:rPr>
            </w:pPr>
            <w:r w:rsidRPr="007F316E">
              <w:rPr>
                <w:rFonts w:ascii="Aptos" w:hAnsi="Aptos"/>
              </w:rPr>
              <w:t>Rif</w:t>
            </w:r>
          </w:p>
        </w:tc>
        <w:tc>
          <w:tcPr>
            <w:tcW w:w="2234" w:type="dxa"/>
            <w:vAlign w:val="center"/>
          </w:tcPr>
          <w:p w14:paraId="0C9CA691" w14:textId="77777777" w:rsidR="009118B7" w:rsidRPr="007F316E" w:rsidRDefault="009118B7" w:rsidP="000C53FE">
            <w:pPr>
              <w:spacing w:after="0"/>
              <w:jc w:val="center"/>
              <w:rPr>
                <w:rFonts w:ascii="Aptos" w:hAnsi="Aptos"/>
                <w:b/>
              </w:rPr>
            </w:pPr>
            <w:r w:rsidRPr="007F316E">
              <w:rPr>
                <w:rFonts w:ascii="Aptos" w:hAnsi="Aptos"/>
                <w:b/>
              </w:rPr>
              <w:t>p</w:t>
            </w:r>
          </w:p>
          <w:p w14:paraId="70AEBFAC" w14:textId="77777777" w:rsidR="009118B7" w:rsidRPr="007F316E" w:rsidRDefault="009118B7" w:rsidP="000C53FE">
            <w:pPr>
              <w:spacing w:after="0"/>
              <w:jc w:val="center"/>
              <w:rPr>
                <w:rFonts w:ascii="Aptos" w:hAnsi="Aptos"/>
              </w:rPr>
            </w:pPr>
            <w:r w:rsidRPr="007F316E">
              <w:rPr>
                <w:rFonts w:ascii="Aptos" w:hAnsi="Aptos"/>
              </w:rPr>
              <w:t>Probabilità</w:t>
            </w:r>
          </w:p>
        </w:tc>
        <w:tc>
          <w:tcPr>
            <w:tcW w:w="2234" w:type="dxa"/>
            <w:vAlign w:val="center"/>
          </w:tcPr>
          <w:p w14:paraId="7AFC0FC2" w14:textId="77777777" w:rsidR="009118B7" w:rsidRPr="007F316E" w:rsidRDefault="009118B7" w:rsidP="000C53FE">
            <w:pPr>
              <w:spacing w:after="0"/>
              <w:jc w:val="center"/>
              <w:rPr>
                <w:rFonts w:ascii="Aptos" w:hAnsi="Aptos"/>
                <w:b/>
              </w:rPr>
            </w:pPr>
            <w:r w:rsidRPr="007F316E">
              <w:rPr>
                <w:rFonts w:ascii="Aptos" w:hAnsi="Aptos"/>
                <w:b/>
              </w:rPr>
              <w:t>d</w:t>
            </w:r>
          </w:p>
          <w:p w14:paraId="32F5836F" w14:textId="77777777" w:rsidR="009118B7" w:rsidRPr="007F316E" w:rsidRDefault="009118B7" w:rsidP="000C53FE">
            <w:pPr>
              <w:spacing w:after="0"/>
              <w:jc w:val="center"/>
              <w:rPr>
                <w:rFonts w:ascii="Aptos" w:hAnsi="Aptos"/>
              </w:rPr>
            </w:pPr>
            <w:r w:rsidRPr="007F316E">
              <w:rPr>
                <w:rFonts w:ascii="Aptos" w:hAnsi="Aptos"/>
              </w:rPr>
              <w:t>Danno</w:t>
            </w:r>
          </w:p>
        </w:tc>
        <w:tc>
          <w:tcPr>
            <w:tcW w:w="2234" w:type="dxa"/>
            <w:shd w:val="clear" w:color="auto" w:fill="E6E6E6"/>
            <w:vAlign w:val="center"/>
          </w:tcPr>
          <w:p w14:paraId="0FBFF9D7" w14:textId="77777777" w:rsidR="009118B7" w:rsidRPr="007F316E" w:rsidRDefault="009118B7" w:rsidP="000C53FE">
            <w:pPr>
              <w:spacing w:after="0"/>
              <w:jc w:val="center"/>
              <w:rPr>
                <w:rFonts w:ascii="Aptos" w:hAnsi="Aptos"/>
                <w:b/>
              </w:rPr>
            </w:pPr>
            <w:r w:rsidRPr="007F316E">
              <w:rPr>
                <w:rFonts w:ascii="Aptos" w:hAnsi="Aptos"/>
                <w:b/>
              </w:rPr>
              <w:t>R</w:t>
            </w:r>
          </w:p>
          <w:p w14:paraId="52E06FA4" w14:textId="77777777" w:rsidR="009118B7" w:rsidRPr="007F316E" w:rsidRDefault="009118B7" w:rsidP="000C53FE">
            <w:pPr>
              <w:spacing w:after="0"/>
              <w:jc w:val="center"/>
              <w:rPr>
                <w:rFonts w:ascii="Aptos" w:hAnsi="Aptos"/>
              </w:rPr>
            </w:pPr>
            <w:r w:rsidRPr="007F316E">
              <w:rPr>
                <w:rFonts w:ascii="Aptos" w:hAnsi="Aptos"/>
              </w:rPr>
              <w:t>RISCHIO</w:t>
            </w:r>
          </w:p>
        </w:tc>
      </w:tr>
      <w:tr w:rsidR="009118B7" w:rsidRPr="007F316E" w14:paraId="7AF4DA2B" w14:textId="77777777">
        <w:trPr>
          <w:trHeight w:val="397"/>
        </w:trPr>
        <w:tc>
          <w:tcPr>
            <w:tcW w:w="2194" w:type="dxa"/>
            <w:vAlign w:val="center"/>
          </w:tcPr>
          <w:p w14:paraId="1CC286E3" w14:textId="77777777" w:rsidR="009118B7" w:rsidRPr="007F316E" w:rsidRDefault="009118B7" w:rsidP="000C53FE">
            <w:pPr>
              <w:spacing w:after="0"/>
              <w:rPr>
                <w:rFonts w:ascii="Aptos" w:hAnsi="Aptos"/>
              </w:rPr>
            </w:pPr>
            <w:r w:rsidRPr="007F316E">
              <w:rPr>
                <w:rFonts w:ascii="Aptos" w:hAnsi="Aptos"/>
              </w:rPr>
              <w:t>Postazione 1</w:t>
            </w:r>
          </w:p>
        </w:tc>
        <w:tc>
          <w:tcPr>
            <w:tcW w:w="882" w:type="dxa"/>
            <w:vAlign w:val="center"/>
          </w:tcPr>
          <w:p w14:paraId="6DBD7F44" w14:textId="77777777" w:rsidR="009118B7" w:rsidRPr="007F316E" w:rsidRDefault="009118B7" w:rsidP="000C53FE">
            <w:pPr>
              <w:spacing w:after="0"/>
              <w:jc w:val="center"/>
              <w:rPr>
                <w:rFonts w:ascii="Aptos" w:hAnsi="Aptos"/>
              </w:rPr>
            </w:pPr>
            <w:r w:rsidRPr="007F316E">
              <w:rPr>
                <w:rFonts w:ascii="Aptos" w:hAnsi="Aptos"/>
              </w:rPr>
              <w:t>1</w:t>
            </w:r>
          </w:p>
        </w:tc>
        <w:tc>
          <w:tcPr>
            <w:tcW w:w="2234" w:type="dxa"/>
            <w:vAlign w:val="center"/>
          </w:tcPr>
          <w:p w14:paraId="19C83483" w14:textId="77777777" w:rsidR="009118B7" w:rsidRPr="007F316E" w:rsidRDefault="00F86FB0" w:rsidP="000C53FE">
            <w:pPr>
              <w:spacing w:after="0"/>
              <w:jc w:val="center"/>
              <w:rPr>
                <w:rFonts w:ascii="Aptos" w:hAnsi="Aptos"/>
              </w:rPr>
            </w:pPr>
            <w:r>
              <w:rPr>
                <w:rFonts w:ascii="Aptos" w:hAnsi="Aptos"/>
              </w:rPr>
              <w:t>2</w:t>
            </w:r>
          </w:p>
        </w:tc>
        <w:tc>
          <w:tcPr>
            <w:tcW w:w="2234" w:type="dxa"/>
            <w:vAlign w:val="center"/>
          </w:tcPr>
          <w:p w14:paraId="30935324" w14:textId="77777777" w:rsidR="009118B7" w:rsidRPr="007F316E" w:rsidRDefault="00F86FB0" w:rsidP="000C53FE">
            <w:pPr>
              <w:spacing w:after="0"/>
              <w:jc w:val="center"/>
              <w:rPr>
                <w:rFonts w:ascii="Aptos" w:hAnsi="Aptos"/>
              </w:rPr>
            </w:pPr>
            <w:r>
              <w:rPr>
                <w:rFonts w:ascii="Aptos" w:hAnsi="Aptos"/>
              </w:rPr>
              <w:t>2</w:t>
            </w:r>
          </w:p>
        </w:tc>
        <w:tc>
          <w:tcPr>
            <w:tcW w:w="2234" w:type="dxa"/>
            <w:shd w:val="clear" w:color="auto" w:fill="E6E6E6"/>
            <w:vAlign w:val="center"/>
          </w:tcPr>
          <w:p w14:paraId="1EE965D8" w14:textId="77777777" w:rsidR="009118B7" w:rsidRPr="007F316E" w:rsidRDefault="00F86FB0" w:rsidP="000C53FE">
            <w:pPr>
              <w:spacing w:after="0"/>
              <w:jc w:val="center"/>
              <w:rPr>
                <w:rFonts w:ascii="Aptos" w:hAnsi="Aptos"/>
              </w:rPr>
            </w:pPr>
            <w:r>
              <w:rPr>
                <w:rFonts w:ascii="Aptos" w:hAnsi="Aptos"/>
              </w:rPr>
              <w:t>4</w:t>
            </w:r>
          </w:p>
        </w:tc>
      </w:tr>
    </w:tbl>
    <w:p w14:paraId="1E62A77F" w14:textId="77777777" w:rsidR="00A54EEB" w:rsidRPr="007F316E" w:rsidRDefault="00A54EEB" w:rsidP="000C53FE">
      <w:pPr>
        <w:pStyle w:val="Elencoacolori-Colore1"/>
        <w:spacing w:after="0"/>
        <w:ind w:left="0"/>
        <w:rPr>
          <w:rFonts w:ascii="Aptos" w:hAnsi="Aptos"/>
        </w:rPr>
      </w:pPr>
    </w:p>
    <w:p w14:paraId="49C080FD" w14:textId="77777777" w:rsidR="00BD08DB" w:rsidRPr="007F316E" w:rsidRDefault="00BD08DB" w:rsidP="000C53FE">
      <w:pPr>
        <w:spacing w:after="0"/>
        <w:jc w:val="both"/>
        <w:rPr>
          <w:rFonts w:ascii="Aptos" w:hAnsi="Aptos"/>
        </w:rPr>
      </w:pPr>
    </w:p>
    <w:p w14:paraId="7921392E" w14:textId="77777777" w:rsidR="00C30204" w:rsidRPr="007F316E" w:rsidRDefault="003261DE" w:rsidP="000C53FE">
      <w:pPr>
        <w:pStyle w:val="Titolo3"/>
        <w:spacing w:line="276" w:lineRule="auto"/>
        <w:rPr>
          <w:rFonts w:ascii="Aptos" w:hAnsi="Aptos" w:cs="Times New Roman"/>
        </w:rPr>
      </w:pPr>
      <w:bookmarkStart w:id="21" w:name="_Toc492910357"/>
      <w:r w:rsidRPr="007F316E">
        <w:rPr>
          <w:rFonts w:ascii="Aptos" w:hAnsi="Aptos" w:cs="Times New Roman"/>
        </w:rPr>
        <w:t xml:space="preserve">3.2.2 </w:t>
      </w:r>
      <w:r w:rsidR="00C30204" w:rsidRPr="007F316E">
        <w:rPr>
          <w:rFonts w:ascii="Aptos" w:hAnsi="Aptos" w:cs="Times New Roman"/>
        </w:rPr>
        <w:t>Misure di prevenzione e protezione da attuare</w:t>
      </w:r>
      <w:bookmarkEnd w:id="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21"/>
        <w:gridCol w:w="1957"/>
      </w:tblGrid>
      <w:tr w:rsidR="009F553B" w:rsidRPr="007F316E" w14:paraId="36FC41A2" w14:textId="77777777" w:rsidTr="00320314">
        <w:trPr>
          <w:trHeight w:val="397"/>
        </w:trPr>
        <w:tc>
          <w:tcPr>
            <w:tcW w:w="7821" w:type="dxa"/>
            <w:vAlign w:val="center"/>
          </w:tcPr>
          <w:p w14:paraId="0A9BA0A9" w14:textId="77777777" w:rsidR="009F553B" w:rsidRPr="007F316E" w:rsidRDefault="009F553B" w:rsidP="000C53FE">
            <w:pPr>
              <w:pStyle w:val="Elencoacolori-Colore1"/>
              <w:spacing w:after="0"/>
              <w:ind w:left="0"/>
              <w:rPr>
                <w:rFonts w:ascii="Aptos" w:hAnsi="Aptos"/>
              </w:rPr>
            </w:pPr>
            <w:r w:rsidRPr="007F316E">
              <w:rPr>
                <w:rFonts w:ascii="Aptos" w:hAnsi="Aptos"/>
              </w:rPr>
              <w:t>Adeguamento ergonomia delle scrivanie in relazione a</w:t>
            </w:r>
          </w:p>
        </w:tc>
        <w:tc>
          <w:tcPr>
            <w:tcW w:w="1957" w:type="dxa"/>
            <w:vAlign w:val="center"/>
          </w:tcPr>
          <w:p w14:paraId="0F6F2C1E" w14:textId="77777777" w:rsidR="009F553B" w:rsidRPr="007F316E" w:rsidRDefault="009F553B" w:rsidP="000C53FE">
            <w:pPr>
              <w:pStyle w:val="Elencoacolori-Colore1"/>
              <w:spacing w:after="0"/>
              <w:ind w:left="0"/>
              <w:rPr>
                <w:rFonts w:ascii="Aptos" w:hAnsi="Aptos"/>
              </w:rPr>
            </w:pPr>
          </w:p>
        </w:tc>
      </w:tr>
      <w:tr w:rsidR="00F86FB0" w:rsidRPr="007F316E" w14:paraId="7611A795" w14:textId="77777777" w:rsidTr="00320314">
        <w:trPr>
          <w:trHeight w:val="397"/>
        </w:trPr>
        <w:tc>
          <w:tcPr>
            <w:tcW w:w="7821" w:type="dxa"/>
            <w:vAlign w:val="center"/>
          </w:tcPr>
          <w:p w14:paraId="066EA950" w14:textId="77777777" w:rsidR="00F86FB0" w:rsidRPr="007F316E" w:rsidRDefault="0015435D" w:rsidP="00F86FB0">
            <w:pPr>
              <w:pStyle w:val="Elencoacolori-Colore1"/>
              <w:spacing w:after="0"/>
              <w:ind w:left="0"/>
              <w:rPr>
                <w:rFonts w:ascii="Aptos" w:hAnsi="Aptos"/>
              </w:rPr>
            </w:pPr>
            <w:r>
              <w:rPr>
                <w:rFonts w:ascii="Aptos" w:hAnsi="Aptos"/>
              </w:rPr>
              <w:fldChar w:fldCharType="begin">
                <w:ffData>
                  <w:name w:val="Controllo73"/>
                  <w:enabled/>
                  <w:calcOnExit w:val="0"/>
                  <w:checkBox>
                    <w:sizeAuto/>
                    <w:default w:val="0"/>
                  </w:checkBox>
                </w:ffData>
              </w:fldChar>
            </w:r>
            <w:bookmarkStart w:id="22" w:name="Controllo73"/>
            <w:r>
              <w:rPr>
                <w:rFonts w:ascii="Aptos" w:hAnsi="Aptos"/>
              </w:rPr>
              <w:instrText xml:space="preserve"> FORMCHECKBOX </w:instrText>
            </w:r>
            <w:r>
              <w:rPr>
                <w:rFonts w:ascii="Aptos" w:hAnsi="Aptos"/>
              </w:rPr>
            </w:r>
            <w:r>
              <w:rPr>
                <w:rFonts w:ascii="Aptos" w:hAnsi="Aptos"/>
              </w:rPr>
              <w:fldChar w:fldCharType="separate"/>
            </w:r>
            <w:r>
              <w:rPr>
                <w:rFonts w:ascii="Aptos" w:hAnsi="Aptos"/>
              </w:rPr>
              <w:fldChar w:fldCharType="end"/>
            </w:r>
            <w:bookmarkEnd w:id="22"/>
            <w:r w:rsidR="00F86FB0" w:rsidRPr="007F316E">
              <w:rPr>
                <w:rFonts w:ascii="Aptos" w:hAnsi="Aptos"/>
              </w:rPr>
              <w:t xml:space="preserve"> Ampliamento superficie di lavoro</w:t>
            </w:r>
          </w:p>
        </w:tc>
        <w:tc>
          <w:tcPr>
            <w:tcW w:w="1957" w:type="dxa"/>
            <w:vAlign w:val="center"/>
          </w:tcPr>
          <w:p w14:paraId="5E622426" w14:textId="77777777" w:rsidR="00F86FB0" w:rsidRPr="00F86FB0" w:rsidRDefault="00F86FB0" w:rsidP="00F86FB0">
            <w:pPr>
              <w:pStyle w:val="Elencoacolori-Colore1"/>
              <w:spacing w:after="0"/>
              <w:ind w:left="0"/>
              <w:jc w:val="center"/>
              <w:rPr>
                <w:rFonts w:ascii="Aptos" w:hAnsi="Aptos"/>
              </w:rPr>
            </w:pPr>
            <w:r w:rsidRPr="00F86FB0">
              <w:rPr>
                <w:rFonts w:ascii="Aptos" w:hAnsi="Aptos"/>
              </w:rPr>
              <w:fldChar w:fldCharType="begin">
                <w:ffData>
                  <w:name w:val="Controllo74"/>
                  <w:enabled/>
                  <w:calcOnExit w:val="0"/>
                  <w:checkBox>
                    <w:sizeAuto/>
                    <w:default w:val="0"/>
                  </w:checkBox>
                </w:ffData>
              </w:fldChar>
            </w:r>
            <w:r w:rsidRPr="00F86FB0">
              <w:rPr>
                <w:rFonts w:ascii="Aptos" w:hAnsi="Aptos"/>
              </w:rPr>
              <w:instrText xml:space="preserve"> FORMCHECKBOX </w:instrText>
            </w:r>
            <w:r w:rsidRPr="00F86FB0">
              <w:rPr>
                <w:rFonts w:ascii="Aptos" w:hAnsi="Aptos"/>
              </w:rPr>
            </w:r>
            <w:r w:rsidRPr="00F86FB0">
              <w:rPr>
                <w:rFonts w:ascii="Aptos" w:hAnsi="Aptos"/>
              </w:rPr>
              <w:fldChar w:fldCharType="end"/>
            </w:r>
            <w:r w:rsidRPr="00F86FB0">
              <w:rPr>
                <w:rFonts w:ascii="Aptos" w:hAnsi="Aptos"/>
              </w:rPr>
              <w:t xml:space="preserve"> Si </w:t>
            </w:r>
            <w:r w:rsidR="0015435D">
              <w:rPr>
                <w:rFonts w:ascii="Aptos" w:hAnsi="Aptos"/>
              </w:rPr>
              <w:fldChar w:fldCharType="begin">
                <w:ffData>
                  <w:name w:val=""/>
                  <w:enabled/>
                  <w:calcOnExit w:val="0"/>
                  <w:checkBox>
                    <w:sizeAuto/>
                    <w:default w:val="0"/>
                  </w:checkBox>
                </w:ffData>
              </w:fldChar>
            </w:r>
            <w:r w:rsidR="0015435D">
              <w:rPr>
                <w:rFonts w:ascii="Aptos" w:hAnsi="Aptos"/>
              </w:rPr>
              <w:instrText xml:space="preserve"> FORMCHECKBOX </w:instrText>
            </w:r>
            <w:r w:rsidR="0015435D">
              <w:rPr>
                <w:rFonts w:ascii="Aptos" w:hAnsi="Aptos"/>
              </w:rPr>
            </w:r>
            <w:r w:rsidR="0015435D">
              <w:rPr>
                <w:rFonts w:ascii="Aptos" w:hAnsi="Aptos"/>
              </w:rPr>
              <w:fldChar w:fldCharType="separate"/>
            </w:r>
            <w:r w:rsidR="0015435D">
              <w:rPr>
                <w:rFonts w:ascii="Aptos" w:hAnsi="Aptos"/>
              </w:rPr>
              <w:fldChar w:fldCharType="end"/>
            </w:r>
            <w:r w:rsidRPr="00F86FB0">
              <w:rPr>
                <w:rFonts w:ascii="Aptos" w:hAnsi="Aptos"/>
              </w:rPr>
              <w:t xml:space="preserve"> No</w:t>
            </w:r>
          </w:p>
        </w:tc>
      </w:tr>
      <w:tr w:rsidR="00F86FB0" w:rsidRPr="007F316E" w14:paraId="17D67752" w14:textId="77777777" w:rsidTr="00320314">
        <w:trPr>
          <w:trHeight w:val="397"/>
        </w:trPr>
        <w:tc>
          <w:tcPr>
            <w:tcW w:w="7821" w:type="dxa"/>
            <w:vAlign w:val="center"/>
          </w:tcPr>
          <w:p w14:paraId="1E5700E8" w14:textId="77777777" w:rsidR="00F86FB0" w:rsidRPr="007F316E" w:rsidRDefault="0015435D" w:rsidP="00F86FB0">
            <w:pPr>
              <w:pStyle w:val="Elencoacolori-Colore1"/>
              <w:spacing w:after="0"/>
              <w:ind w:left="0"/>
              <w:rPr>
                <w:rFonts w:ascii="Aptos" w:hAnsi="Aptos"/>
              </w:rPr>
            </w:pPr>
            <w:r>
              <w:rPr>
                <w:rFonts w:ascii="Aptos" w:hAnsi="Aptos"/>
              </w:rPr>
              <w:fldChar w:fldCharType="begin">
                <w:ffData>
                  <w:name w:val=""/>
                  <w:enabled/>
                  <w:calcOnExit w:val="0"/>
                  <w:checkBox>
                    <w:sizeAuto/>
                    <w:default w:val="0"/>
                  </w:checkBox>
                </w:ffData>
              </w:fldChar>
            </w:r>
            <w:r>
              <w:rPr>
                <w:rFonts w:ascii="Aptos" w:hAnsi="Aptos"/>
              </w:rPr>
              <w:instrText xml:space="preserve"> FORMCHECKBOX </w:instrText>
            </w:r>
            <w:r>
              <w:rPr>
                <w:rFonts w:ascii="Aptos" w:hAnsi="Aptos"/>
              </w:rPr>
            </w:r>
            <w:r>
              <w:rPr>
                <w:rFonts w:ascii="Aptos" w:hAnsi="Aptos"/>
              </w:rPr>
              <w:fldChar w:fldCharType="separate"/>
            </w:r>
            <w:r>
              <w:rPr>
                <w:rFonts w:ascii="Aptos" w:hAnsi="Aptos"/>
              </w:rPr>
              <w:fldChar w:fldCharType="end"/>
            </w:r>
            <w:r w:rsidR="00F86FB0" w:rsidRPr="007F316E">
              <w:rPr>
                <w:rFonts w:ascii="Aptos" w:hAnsi="Aptos"/>
              </w:rPr>
              <w:t xml:space="preserve"> Adeguamento colore del piano di lavoro</w:t>
            </w:r>
          </w:p>
        </w:tc>
        <w:tc>
          <w:tcPr>
            <w:tcW w:w="1957" w:type="dxa"/>
            <w:vAlign w:val="center"/>
          </w:tcPr>
          <w:p w14:paraId="0ACA8ED7" w14:textId="77777777" w:rsidR="00F86FB0" w:rsidRPr="00F86FB0" w:rsidRDefault="00F86FB0" w:rsidP="00F86FB0">
            <w:pPr>
              <w:pStyle w:val="Elencoacolori-Colore1"/>
              <w:spacing w:after="0"/>
              <w:ind w:left="0"/>
              <w:jc w:val="center"/>
              <w:rPr>
                <w:rFonts w:ascii="Aptos" w:hAnsi="Aptos"/>
              </w:rPr>
            </w:pPr>
            <w:r w:rsidRPr="00F86FB0">
              <w:rPr>
                <w:rFonts w:ascii="Aptos" w:hAnsi="Aptos"/>
              </w:rPr>
              <w:fldChar w:fldCharType="begin">
                <w:ffData>
                  <w:name w:val="Controllo74"/>
                  <w:enabled/>
                  <w:calcOnExit w:val="0"/>
                  <w:checkBox>
                    <w:sizeAuto/>
                    <w:default w:val="0"/>
                  </w:checkBox>
                </w:ffData>
              </w:fldChar>
            </w:r>
            <w:r w:rsidRPr="00F86FB0">
              <w:rPr>
                <w:rFonts w:ascii="Aptos" w:hAnsi="Aptos"/>
              </w:rPr>
              <w:instrText xml:space="preserve"> FORMCHECKBOX </w:instrText>
            </w:r>
            <w:r w:rsidRPr="00F86FB0">
              <w:rPr>
                <w:rFonts w:ascii="Aptos" w:hAnsi="Aptos"/>
              </w:rPr>
            </w:r>
            <w:r w:rsidRPr="00F86FB0">
              <w:rPr>
                <w:rFonts w:ascii="Aptos" w:hAnsi="Aptos"/>
              </w:rPr>
              <w:fldChar w:fldCharType="end"/>
            </w:r>
            <w:r w:rsidRPr="00F86FB0">
              <w:rPr>
                <w:rFonts w:ascii="Aptos" w:hAnsi="Aptos"/>
              </w:rPr>
              <w:t xml:space="preserve"> Si </w:t>
            </w:r>
            <w:r w:rsidR="0015435D">
              <w:rPr>
                <w:rFonts w:ascii="Aptos" w:hAnsi="Aptos"/>
              </w:rPr>
              <w:fldChar w:fldCharType="begin">
                <w:ffData>
                  <w:name w:val=""/>
                  <w:enabled/>
                  <w:calcOnExit w:val="0"/>
                  <w:checkBox>
                    <w:sizeAuto/>
                    <w:default w:val="0"/>
                  </w:checkBox>
                </w:ffData>
              </w:fldChar>
            </w:r>
            <w:r w:rsidR="0015435D">
              <w:rPr>
                <w:rFonts w:ascii="Aptos" w:hAnsi="Aptos"/>
              </w:rPr>
              <w:instrText xml:space="preserve"> FORMCHECKBOX </w:instrText>
            </w:r>
            <w:r w:rsidR="0015435D">
              <w:rPr>
                <w:rFonts w:ascii="Aptos" w:hAnsi="Aptos"/>
              </w:rPr>
            </w:r>
            <w:r w:rsidR="0015435D">
              <w:rPr>
                <w:rFonts w:ascii="Aptos" w:hAnsi="Aptos"/>
              </w:rPr>
              <w:fldChar w:fldCharType="separate"/>
            </w:r>
            <w:r w:rsidR="0015435D">
              <w:rPr>
                <w:rFonts w:ascii="Aptos" w:hAnsi="Aptos"/>
              </w:rPr>
              <w:fldChar w:fldCharType="end"/>
            </w:r>
            <w:r w:rsidRPr="00F86FB0">
              <w:rPr>
                <w:rFonts w:ascii="Aptos" w:hAnsi="Aptos"/>
              </w:rPr>
              <w:t xml:space="preserve"> No</w:t>
            </w:r>
          </w:p>
        </w:tc>
      </w:tr>
      <w:tr w:rsidR="00F86FB0" w:rsidRPr="007F316E" w14:paraId="68923FBB" w14:textId="77777777" w:rsidTr="00320314">
        <w:trPr>
          <w:trHeight w:val="397"/>
        </w:trPr>
        <w:tc>
          <w:tcPr>
            <w:tcW w:w="7821" w:type="dxa"/>
            <w:vAlign w:val="center"/>
          </w:tcPr>
          <w:p w14:paraId="19AC3485" w14:textId="77777777" w:rsidR="00F86FB0" w:rsidRPr="007F316E" w:rsidRDefault="0015435D" w:rsidP="00F86FB0">
            <w:pPr>
              <w:pStyle w:val="Elencoacolori-Colore1"/>
              <w:spacing w:after="0"/>
              <w:ind w:left="0"/>
              <w:rPr>
                <w:rFonts w:ascii="Aptos" w:hAnsi="Aptos"/>
              </w:rPr>
            </w:pPr>
            <w:r>
              <w:rPr>
                <w:rFonts w:ascii="Aptos" w:hAnsi="Aptos"/>
              </w:rPr>
              <w:fldChar w:fldCharType="begin">
                <w:ffData>
                  <w:name w:val=""/>
                  <w:enabled/>
                  <w:calcOnExit w:val="0"/>
                  <w:checkBox>
                    <w:sizeAuto/>
                    <w:default w:val="0"/>
                  </w:checkBox>
                </w:ffData>
              </w:fldChar>
            </w:r>
            <w:r>
              <w:rPr>
                <w:rFonts w:ascii="Aptos" w:hAnsi="Aptos"/>
              </w:rPr>
              <w:instrText xml:space="preserve"> FORMCHECKBOX </w:instrText>
            </w:r>
            <w:r>
              <w:rPr>
                <w:rFonts w:ascii="Aptos" w:hAnsi="Aptos"/>
              </w:rPr>
            </w:r>
            <w:r>
              <w:rPr>
                <w:rFonts w:ascii="Aptos" w:hAnsi="Aptos"/>
              </w:rPr>
              <w:fldChar w:fldCharType="separate"/>
            </w:r>
            <w:r>
              <w:rPr>
                <w:rFonts w:ascii="Aptos" w:hAnsi="Aptos"/>
              </w:rPr>
              <w:fldChar w:fldCharType="end"/>
            </w:r>
            <w:r w:rsidR="00F86FB0" w:rsidRPr="007F316E">
              <w:rPr>
                <w:rFonts w:ascii="Aptos" w:hAnsi="Aptos"/>
              </w:rPr>
              <w:t xml:space="preserve"> Adeguamento altezza da terra del piano di lavoro</w:t>
            </w:r>
          </w:p>
        </w:tc>
        <w:tc>
          <w:tcPr>
            <w:tcW w:w="1957" w:type="dxa"/>
            <w:vAlign w:val="center"/>
          </w:tcPr>
          <w:p w14:paraId="7E67A0D6" w14:textId="77777777" w:rsidR="00F86FB0" w:rsidRPr="00F86FB0" w:rsidRDefault="00F86FB0" w:rsidP="00F86FB0">
            <w:pPr>
              <w:pStyle w:val="Elencoacolori-Colore1"/>
              <w:spacing w:after="0"/>
              <w:ind w:left="0"/>
              <w:jc w:val="center"/>
              <w:rPr>
                <w:rFonts w:ascii="Aptos" w:hAnsi="Aptos"/>
              </w:rPr>
            </w:pPr>
            <w:r w:rsidRPr="00F86FB0">
              <w:rPr>
                <w:rFonts w:ascii="Aptos" w:hAnsi="Aptos"/>
              </w:rPr>
              <w:fldChar w:fldCharType="begin">
                <w:ffData>
                  <w:name w:val="Controllo74"/>
                  <w:enabled/>
                  <w:calcOnExit w:val="0"/>
                  <w:checkBox>
                    <w:sizeAuto/>
                    <w:default w:val="0"/>
                  </w:checkBox>
                </w:ffData>
              </w:fldChar>
            </w:r>
            <w:r w:rsidRPr="00F86FB0">
              <w:rPr>
                <w:rFonts w:ascii="Aptos" w:hAnsi="Aptos"/>
              </w:rPr>
              <w:instrText xml:space="preserve"> FORMCHECKBOX </w:instrText>
            </w:r>
            <w:r w:rsidRPr="00F86FB0">
              <w:rPr>
                <w:rFonts w:ascii="Aptos" w:hAnsi="Aptos"/>
              </w:rPr>
            </w:r>
            <w:r w:rsidRPr="00F86FB0">
              <w:rPr>
                <w:rFonts w:ascii="Aptos" w:hAnsi="Aptos"/>
              </w:rPr>
              <w:fldChar w:fldCharType="end"/>
            </w:r>
            <w:r w:rsidRPr="00F86FB0">
              <w:rPr>
                <w:rFonts w:ascii="Aptos" w:hAnsi="Aptos"/>
              </w:rPr>
              <w:t xml:space="preserve"> Si </w:t>
            </w:r>
            <w:r w:rsidR="0015435D">
              <w:rPr>
                <w:rFonts w:ascii="Aptos" w:hAnsi="Aptos"/>
              </w:rPr>
              <w:fldChar w:fldCharType="begin">
                <w:ffData>
                  <w:name w:val=""/>
                  <w:enabled/>
                  <w:calcOnExit w:val="0"/>
                  <w:checkBox>
                    <w:sizeAuto/>
                    <w:default w:val="0"/>
                  </w:checkBox>
                </w:ffData>
              </w:fldChar>
            </w:r>
            <w:r w:rsidR="0015435D">
              <w:rPr>
                <w:rFonts w:ascii="Aptos" w:hAnsi="Aptos"/>
              </w:rPr>
              <w:instrText xml:space="preserve"> FORMCHECKBOX </w:instrText>
            </w:r>
            <w:r w:rsidR="0015435D">
              <w:rPr>
                <w:rFonts w:ascii="Aptos" w:hAnsi="Aptos"/>
              </w:rPr>
            </w:r>
            <w:r w:rsidR="0015435D">
              <w:rPr>
                <w:rFonts w:ascii="Aptos" w:hAnsi="Aptos"/>
              </w:rPr>
              <w:fldChar w:fldCharType="separate"/>
            </w:r>
            <w:r w:rsidR="0015435D">
              <w:rPr>
                <w:rFonts w:ascii="Aptos" w:hAnsi="Aptos"/>
              </w:rPr>
              <w:fldChar w:fldCharType="end"/>
            </w:r>
            <w:r w:rsidRPr="00F86FB0">
              <w:rPr>
                <w:rFonts w:ascii="Aptos" w:hAnsi="Aptos"/>
              </w:rPr>
              <w:t xml:space="preserve"> No</w:t>
            </w:r>
          </w:p>
        </w:tc>
      </w:tr>
      <w:tr w:rsidR="00F86FB0" w:rsidRPr="007F316E" w14:paraId="67A35486" w14:textId="77777777" w:rsidTr="00320314">
        <w:trPr>
          <w:trHeight w:val="397"/>
        </w:trPr>
        <w:tc>
          <w:tcPr>
            <w:tcW w:w="7821" w:type="dxa"/>
            <w:vAlign w:val="center"/>
          </w:tcPr>
          <w:p w14:paraId="4DA3CADD" w14:textId="77777777" w:rsidR="00F86FB0" w:rsidRPr="007F316E" w:rsidRDefault="00F86FB0" w:rsidP="00F86FB0">
            <w:pPr>
              <w:pStyle w:val="Elencoacolori-Colore1"/>
              <w:spacing w:after="0"/>
              <w:ind w:left="0"/>
              <w:rPr>
                <w:rFonts w:ascii="Aptos" w:hAnsi="Aptos"/>
              </w:rPr>
            </w:pPr>
            <w:r w:rsidRPr="007F316E">
              <w:rPr>
                <w:rFonts w:ascii="Aptos" w:hAnsi="Aptos"/>
              </w:rPr>
              <w:t>Adeguamento ergonomia delle sedute in relazione a</w:t>
            </w:r>
          </w:p>
        </w:tc>
        <w:tc>
          <w:tcPr>
            <w:tcW w:w="1957" w:type="dxa"/>
            <w:vAlign w:val="center"/>
          </w:tcPr>
          <w:p w14:paraId="1FAA69A3" w14:textId="77777777" w:rsidR="00F86FB0" w:rsidRPr="00F86FB0" w:rsidRDefault="00F86FB0" w:rsidP="00F86FB0">
            <w:pPr>
              <w:pStyle w:val="Elencoacolori-Colore1"/>
              <w:spacing w:after="0"/>
              <w:ind w:left="0"/>
              <w:rPr>
                <w:rFonts w:ascii="Aptos" w:hAnsi="Aptos"/>
              </w:rPr>
            </w:pPr>
          </w:p>
        </w:tc>
      </w:tr>
      <w:tr w:rsidR="00F86FB0" w:rsidRPr="007F316E" w14:paraId="34B8E848" w14:textId="77777777" w:rsidTr="00320314">
        <w:trPr>
          <w:trHeight w:val="397"/>
        </w:trPr>
        <w:tc>
          <w:tcPr>
            <w:tcW w:w="7821" w:type="dxa"/>
            <w:vAlign w:val="center"/>
          </w:tcPr>
          <w:p w14:paraId="7FEE8F5D" w14:textId="77777777" w:rsidR="00F86FB0" w:rsidRPr="007F316E" w:rsidRDefault="0015435D" w:rsidP="00F86FB0">
            <w:pPr>
              <w:pStyle w:val="Elencoacolori-Colore1"/>
              <w:spacing w:after="0"/>
              <w:ind w:left="0"/>
              <w:rPr>
                <w:rFonts w:ascii="Aptos" w:hAnsi="Aptos"/>
              </w:rPr>
            </w:pPr>
            <w:r>
              <w:rPr>
                <w:rFonts w:ascii="Aptos" w:hAnsi="Aptos"/>
              </w:rPr>
              <w:fldChar w:fldCharType="begin">
                <w:ffData>
                  <w:name w:val=""/>
                  <w:enabled/>
                  <w:calcOnExit w:val="0"/>
                  <w:checkBox>
                    <w:sizeAuto/>
                    <w:default w:val="0"/>
                  </w:checkBox>
                </w:ffData>
              </w:fldChar>
            </w:r>
            <w:r>
              <w:rPr>
                <w:rFonts w:ascii="Aptos" w:hAnsi="Aptos"/>
              </w:rPr>
              <w:instrText xml:space="preserve"> FORMCHECKBOX </w:instrText>
            </w:r>
            <w:r>
              <w:rPr>
                <w:rFonts w:ascii="Aptos" w:hAnsi="Aptos"/>
              </w:rPr>
            </w:r>
            <w:r>
              <w:rPr>
                <w:rFonts w:ascii="Aptos" w:hAnsi="Aptos"/>
              </w:rPr>
              <w:fldChar w:fldCharType="separate"/>
            </w:r>
            <w:r>
              <w:rPr>
                <w:rFonts w:ascii="Aptos" w:hAnsi="Aptos"/>
              </w:rPr>
              <w:fldChar w:fldCharType="end"/>
            </w:r>
            <w:r w:rsidR="00F86FB0" w:rsidRPr="007F316E">
              <w:rPr>
                <w:rFonts w:ascii="Aptos" w:hAnsi="Aptos"/>
              </w:rPr>
              <w:t xml:space="preserve"> Basamento e solidità</w:t>
            </w:r>
          </w:p>
        </w:tc>
        <w:tc>
          <w:tcPr>
            <w:tcW w:w="1957" w:type="dxa"/>
            <w:vAlign w:val="center"/>
          </w:tcPr>
          <w:p w14:paraId="7DFED832" w14:textId="77777777" w:rsidR="00F86FB0" w:rsidRPr="00F86FB0" w:rsidRDefault="0015435D" w:rsidP="00F86FB0">
            <w:pPr>
              <w:pStyle w:val="Elencoacolori-Colore1"/>
              <w:spacing w:after="0"/>
              <w:ind w:left="0"/>
              <w:jc w:val="center"/>
              <w:rPr>
                <w:rFonts w:ascii="Aptos" w:hAnsi="Aptos"/>
              </w:rPr>
            </w:pPr>
            <w:r>
              <w:rPr>
                <w:rFonts w:ascii="Aptos" w:hAnsi="Aptos"/>
              </w:rPr>
              <w:fldChar w:fldCharType="begin">
                <w:ffData>
                  <w:name w:val=""/>
                  <w:enabled/>
                  <w:calcOnExit w:val="0"/>
                  <w:checkBox>
                    <w:sizeAuto/>
                    <w:default w:val="0"/>
                  </w:checkBox>
                </w:ffData>
              </w:fldChar>
            </w:r>
            <w:r>
              <w:rPr>
                <w:rFonts w:ascii="Aptos" w:hAnsi="Aptos"/>
              </w:rPr>
              <w:instrText xml:space="preserve"> FORMCHECKBOX </w:instrText>
            </w:r>
            <w:r>
              <w:rPr>
                <w:rFonts w:ascii="Aptos" w:hAnsi="Aptos"/>
              </w:rPr>
            </w:r>
            <w:r>
              <w:rPr>
                <w:rFonts w:ascii="Aptos" w:hAnsi="Aptos"/>
              </w:rPr>
              <w:fldChar w:fldCharType="separate"/>
            </w:r>
            <w:r>
              <w:rPr>
                <w:rFonts w:ascii="Aptos" w:hAnsi="Aptos"/>
              </w:rPr>
              <w:fldChar w:fldCharType="end"/>
            </w:r>
            <w:r w:rsidR="00F86FB0" w:rsidRPr="00F86FB0">
              <w:rPr>
                <w:rFonts w:ascii="Aptos" w:hAnsi="Aptos"/>
              </w:rPr>
              <w:t xml:space="preserve"> Si </w:t>
            </w:r>
            <w:r w:rsidR="00F86FB0" w:rsidRPr="00F86FB0">
              <w:rPr>
                <w:rFonts w:ascii="Aptos" w:hAnsi="Aptos"/>
              </w:rPr>
              <w:fldChar w:fldCharType="begin">
                <w:ffData>
                  <w:name w:val=""/>
                  <w:enabled/>
                  <w:calcOnExit w:val="0"/>
                  <w:checkBox>
                    <w:sizeAuto/>
                    <w:default w:val="0"/>
                  </w:checkBox>
                </w:ffData>
              </w:fldChar>
            </w:r>
            <w:r w:rsidR="00F86FB0" w:rsidRPr="00F86FB0">
              <w:rPr>
                <w:rFonts w:ascii="Aptos" w:hAnsi="Aptos"/>
              </w:rPr>
              <w:instrText xml:space="preserve"> FORMCHECKBOX </w:instrText>
            </w:r>
            <w:r w:rsidR="00F86FB0" w:rsidRPr="00F86FB0">
              <w:rPr>
                <w:rFonts w:ascii="Aptos" w:hAnsi="Aptos"/>
              </w:rPr>
            </w:r>
            <w:r w:rsidR="00F86FB0" w:rsidRPr="00F86FB0">
              <w:rPr>
                <w:rFonts w:ascii="Aptos" w:hAnsi="Aptos"/>
              </w:rPr>
              <w:fldChar w:fldCharType="end"/>
            </w:r>
            <w:r w:rsidR="00F86FB0" w:rsidRPr="00F86FB0">
              <w:rPr>
                <w:rFonts w:ascii="Aptos" w:hAnsi="Aptos"/>
              </w:rPr>
              <w:t xml:space="preserve"> No</w:t>
            </w:r>
          </w:p>
        </w:tc>
      </w:tr>
      <w:tr w:rsidR="00F86FB0" w:rsidRPr="007F316E" w14:paraId="57F8FF35" w14:textId="77777777" w:rsidTr="00320314">
        <w:trPr>
          <w:trHeight w:val="397"/>
        </w:trPr>
        <w:tc>
          <w:tcPr>
            <w:tcW w:w="7821" w:type="dxa"/>
            <w:vAlign w:val="center"/>
          </w:tcPr>
          <w:p w14:paraId="34B3DE36" w14:textId="77777777" w:rsidR="00F86FB0" w:rsidRPr="007F316E" w:rsidRDefault="0015435D" w:rsidP="00F86FB0">
            <w:pPr>
              <w:pStyle w:val="Elencoacolori-Colore1"/>
              <w:spacing w:after="0"/>
              <w:ind w:left="0"/>
              <w:rPr>
                <w:rFonts w:ascii="Aptos" w:hAnsi="Aptos"/>
              </w:rPr>
            </w:pPr>
            <w:r>
              <w:rPr>
                <w:rFonts w:ascii="Aptos" w:hAnsi="Aptos"/>
              </w:rPr>
              <w:fldChar w:fldCharType="begin">
                <w:ffData>
                  <w:name w:val=""/>
                  <w:enabled/>
                  <w:calcOnExit w:val="0"/>
                  <w:checkBox>
                    <w:sizeAuto/>
                    <w:default w:val="0"/>
                  </w:checkBox>
                </w:ffData>
              </w:fldChar>
            </w:r>
            <w:r>
              <w:rPr>
                <w:rFonts w:ascii="Aptos" w:hAnsi="Aptos"/>
              </w:rPr>
              <w:instrText xml:space="preserve"> FORMCHECKBOX </w:instrText>
            </w:r>
            <w:r>
              <w:rPr>
                <w:rFonts w:ascii="Aptos" w:hAnsi="Aptos"/>
              </w:rPr>
            </w:r>
            <w:r>
              <w:rPr>
                <w:rFonts w:ascii="Aptos" w:hAnsi="Aptos"/>
              </w:rPr>
              <w:fldChar w:fldCharType="separate"/>
            </w:r>
            <w:r>
              <w:rPr>
                <w:rFonts w:ascii="Aptos" w:hAnsi="Aptos"/>
              </w:rPr>
              <w:fldChar w:fldCharType="end"/>
            </w:r>
            <w:r w:rsidR="00F86FB0" w:rsidRPr="007F316E">
              <w:rPr>
                <w:rFonts w:ascii="Aptos" w:hAnsi="Aptos"/>
              </w:rPr>
              <w:t xml:space="preserve"> Regolazioni altezza seduta e/o profondità supporto lombare</w:t>
            </w:r>
          </w:p>
        </w:tc>
        <w:tc>
          <w:tcPr>
            <w:tcW w:w="1957" w:type="dxa"/>
            <w:vAlign w:val="center"/>
          </w:tcPr>
          <w:p w14:paraId="73607F1A" w14:textId="77777777" w:rsidR="00F86FB0" w:rsidRPr="00F86FB0" w:rsidRDefault="0015435D" w:rsidP="00F86FB0">
            <w:pPr>
              <w:pStyle w:val="Elencoacolori-Colore1"/>
              <w:spacing w:after="0"/>
              <w:ind w:left="0"/>
              <w:jc w:val="center"/>
              <w:rPr>
                <w:rFonts w:ascii="Aptos" w:hAnsi="Aptos"/>
              </w:rPr>
            </w:pPr>
            <w:r>
              <w:rPr>
                <w:rFonts w:ascii="Aptos" w:hAnsi="Aptos"/>
              </w:rPr>
              <w:fldChar w:fldCharType="begin">
                <w:ffData>
                  <w:name w:val=""/>
                  <w:enabled/>
                  <w:calcOnExit w:val="0"/>
                  <w:checkBox>
                    <w:sizeAuto/>
                    <w:default w:val="0"/>
                  </w:checkBox>
                </w:ffData>
              </w:fldChar>
            </w:r>
            <w:r>
              <w:rPr>
                <w:rFonts w:ascii="Aptos" w:hAnsi="Aptos"/>
              </w:rPr>
              <w:instrText xml:space="preserve"> FORMCHECKBOX </w:instrText>
            </w:r>
            <w:r>
              <w:rPr>
                <w:rFonts w:ascii="Aptos" w:hAnsi="Aptos"/>
              </w:rPr>
            </w:r>
            <w:r>
              <w:rPr>
                <w:rFonts w:ascii="Aptos" w:hAnsi="Aptos"/>
              </w:rPr>
              <w:fldChar w:fldCharType="separate"/>
            </w:r>
            <w:r>
              <w:rPr>
                <w:rFonts w:ascii="Aptos" w:hAnsi="Aptos"/>
              </w:rPr>
              <w:fldChar w:fldCharType="end"/>
            </w:r>
            <w:r w:rsidR="00F86FB0" w:rsidRPr="00F86FB0">
              <w:rPr>
                <w:rFonts w:ascii="Aptos" w:hAnsi="Aptos"/>
              </w:rPr>
              <w:t xml:space="preserve"> Si </w:t>
            </w:r>
            <w:r w:rsidR="00F86FB0" w:rsidRPr="00F86FB0">
              <w:rPr>
                <w:rFonts w:ascii="Aptos" w:hAnsi="Aptos"/>
              </w:rPr>
              <w:fldChar w:fldCharType="begin">
                <w:ffData>
                  <w:name w:val="Controllo75"/>
                  <w:enabled/>
                  <w:calcOnExit w:val="0"/>
                  <w:checkBox>
                    <w:sizeAuto/>
                    <w:default w:val="0"/>
                  </w:checkBox>
                </w:ffData>
              </w:fldChar>
            </w:r>
            <w:r w:rsidR="00F86FB0" w:rsidRPr="00F86FB0">
              <w:rPr>
                <w:rFonts w:ascii="Aptos" w:hAnsi="Aptos"/>
              </w:rPr>
              <w:instrText xml:space="preserve"> FORMCHECKBOX </w:instrText>
            </w:r>
            <w:r w:rsidR="00F86FB0" w:rsidRPr="00F86FB0">
              <w:rPr>
                <w:rFonts w:ascii="Aptos" w:hAnsi="Aptos"/>
              </w:rPr>
            </w:r>
            <w:r w:rsidR="00F86FB0" w:rsidRPr="00F86FB0">
              <w:rPr>
                <w:rFonts w:ascii="Aptos" w:hAnsi="Aptos"/>
              </w:rPr>
              <w:fldChar w:fldCharType="end"/>
            </w:r>
            <w:r w:rsidR="00F86FB0" w:rsidRPr="00F86FB0">
              <w:rPr>
                <w:rFonts w:ascii="Aptos" w:hAnsi="Aptos"/>
              </w:rPr>
              <w:t xml:space="preserve"> No</w:t>
            </w:r>
          </w:p>
        </w:tc>
      </w:tr>
    </w:tbl>
    <w:p w14:paraId="06636A5A" w14:textId="77777777" w:rsidR="00BD08DB" w:rsidRPr="007F316E" w:rsidRDefault="00BD08DB" w:rsidP="000C53FE">
      <w:pPr>
        <w:pStyle w:val="Titolo2"/>
        <w:spacing w:before="0" w:after="0"/>
        <w:jc w:val="both"/>
        <w:rPr>
          <w:rFonts w:ascii="Aptos" w:hAnsi="Aptos" w:cs="Times New Roman"/>
        </w:rPr>
      </w:pPr>
      <w:r w:rsidRPr="007F316E">
        <w:rPr>
          <w:rFonts w:ascii="Aptos" w:hAnsi="Aptos" w:cs="Times New Roman"/>
        </w:rPr>
        <w:br w:type="page"/>
      </w:r>
      <w:bookmarkStart w:id="23" w:name="_Toc492910358"/>
      <w:r w:rsidR="003261DE" w:rsidRPr="007F316E">
        <w:rPr>
          <w:rFonts w:ascii="Aptos" w:hAnsi="Aptos" w:cs="Times New Roman"/>
        </w:rPr>
        <w:t>3</w:t>
      </w:r>
      <w:r w:rsidRPr="007F316E">
        <w:rPr>
          <w:rFonts w:ascii="Aptos" w:hAnsi="Aptos" w:cs="Times New Roman"/>
        </w:rPr>
        <w:t xml:space="preserve">.3 </w:t>
      </w:r>
      <w:r w:rsidR="003261DE" w:rsidRPr="007F316E">
        <w:rPr>
          <w:rFonts w:ascii="Aptos" w:hAnsi="Aptos" w:cs="Times New Roman"/>
        </w:rPr>
        <w:t>Valutazione</w:t>
      </w:r>
      <w:r w:rsidRPr="007F316E">
        <w:rPr>
          <w:rFonts w:ascii="Aptos" w:hAnsi="Aptos" w:cs="Times New Roman"/>
        </w:rPr>
        <w:t xml:space="preserve"> relativ</w:t>
      </w:r>
      <w:r w:rsidR="003261DE" w:rsidRPr="007F316E">
        <w:rPr>
          <w:rFonts w:ascii="Aptos" w:hAnsi="Aptos" w:cs="Times New Roman"/>
        </w:rPr>
        <w:t>a</w:t>
      </w:r>
      <w:r w:rsidRPr="007F316E">
        <w:rPr>
          <w:rFonts w:ascii="Aptos" w:hAnsi="Aptos" w:cs="Times New Roman"/>
        </w:rPr>
        <w:t xml:space="preserve"> alle attrezzature della postazione del videoterminale</w:t>
      </w:r>
      <w:bookmarkEnd w:id="23"/>
    </w:p>
    <w:p w14:paraId="2EF3A6DC" w14:textId="77777777" w:rsidR="009F553B" w:rsidRPr="007F316E" w:rsidRDefault="009F553B" w:rsidP="000C53FE">
      <w:pPr>
        <w:pStyle w:val="Elencoacolori-Colore1"/>
        <w:spacing w:after="0"/>
        <w:ind w:left="0"/>
        <w:rPr>
          <w:rFonts w:ascii="Aptos" w:hAnsi="Aptos"/>
          <w:b/>
        </w:rPr>
      </w:pPr>
      <w:r w:rsidRPr="007F316E">
        <w:rPr>
          <w:rFonts w:ascii="Aptos" w:hAnsi="Aptos"/>
          <w:b/>
        </w:rPr>
        <w:t>Schermo</w:t>
      </w:r>
    </w:p>
    <w:p w14:paraId="5455072F" w14:textId="77777777" w:rsidR="009F553B" w:rsidRPr="007F316E" w:rsidRDefault="009F553B" w:rsidP="000C53FE">
      <w:pPr>
        <w:pStyle w:val="Elencoacolori-Colore1"/>
        <w:numPr>
          <w:ilvl w:val="0"/>
          <w:numId w:val="12"/>
        </w:numPr>
        <w:spacing w:after="0"/>
        <w:jc w:val="both"/>
        <w:rPr>
          <w:rFonts w:ascii="Aptos" w:hAnsi="Aptos"/>
        </w:rPr>
      </w:pPr>
      <w:r w:rsidRPr="007F316E">
        <w:rPr>
          <w:rFonts w:ascii="Aptos" w:hAnsi="Aptos"/>
        </w:rPr>
        <w:t>La risoluzione deve essere tale da garantire una buona definizione, una forma chiara e una grandezza sufficiente dei caratteri</w:t>
      </w:r>
    </w:p>
    <w:p w14:paraId="5D0177EE" w14:textId="77777777" w:rsidR="009F553B" w:rsidRPr="007F316E" w:rsidRDefault="009F553B" w:rsidP="000C53FE">
      <w:pPr>
        <w:pStyle w:val="Elencoacolori-Colore1"/>
        <w:numPr>
          <w:ilvl w:val="0"/>
          <w:numId w:val="12"/>
        </w:numPr>
        <w:spacing w:after="0"/>
        <w:jc w:val="both"/>
        <w:rPr>
          <w:rFonts w:ascii="Aptos" w:hAnsi="Aptos"/>
        </w:rPr>
      </w:pPr>
      <w:r w:rsidRPr="007F316E">
        <w:rPr>
          <w:rFonts w:ascii="Aptos" w:hAnsi="Aptos"/>
        </w:rPr>
        <w:t>La stabilità dell’immagine sullo schermo deve essere tale che non vi siano farfallamento, tremolio o altre forme di instabilità</w:t>
      </w:r>
    </w:p>
    <w:p w14:paraId="1C62C7D8" w14:textId="77777777" w:rsidR="009F553B" w:rsidRPr="007F316E" w:rsidRDefault="009F553B" w:rsidP="000C53FE">
      <w:pPr>
        <w:pStyle w:val="Elencoacolori-Colore1"/>
        <w:numPr>
          <w:ilvl w:val="0"/>
          <w:numId w:val="12"/>
        </w:numPr>
        <w:spacing w:after="0"/>
        <w:jc w:val="both"/>
        <w:rPr>
          <w:rFonts w:ascii="Aptos" w:hAnsi="Aptos"/>
        </w:rPr>
      </w:pPr>
      <w:r w:rsidRPr="007F316E">
        <w:rPr>
          <w:rFonts w:ascii="Aptos" w:hAnsi="Aptos"/>
        </w:rPr>
        <w:t>La luminosità e il contrasto tra i caratteri e lo sfondo dello schermo devono essere facilmente regolabili da parte dell’operatore</w:t>
      </w:r>
    </w:p>
    <w:p w14:paraId="14996FE8" w14:textId="77777777" w:rsidR="009F553B" w:rsidRPr="007F316E" w:rsidRDefault="009F553B" w:rsidP="000C53FE">
      <w:pPr>
        <w:pStyle w:val="Elencoacolori-Colore1"/>
        <w:numPr>
          <w:ilvl w:val="0"/>
          <w:numId w:val="12"/>
        </w:numPr>
        <w:spacing w:after="0"/>
        <w:jc w:val="both"/>
        <w:rPr>
          <w:rFonts w:ascii="Aptos" w:hAnsi="Aptos"/>
        </w:rPr>
      </w:pPr>
      <w:r w:rsidRPr="007F316E">
        <w:rPr>
          <w:rFonts w:ascii="Aptos" w:hAnsi="Aptos"/>
        </w:rPr>
        <w:t>Lo schermo deve essere orientabile ed inclinabile liberamente per adeguarsi alle esigenze dell’operatore</w:t>
      </w:r>
    </w:p>
    <w:p w14:paraId="5D66C0DD" w14:textId="77777777" w:rsidR="009F553B" w:rsidRPr="007F316E" w:rsidRDefault="009F553B" w:rsidP="000C53FE">
      <w:pPr>
        <w:pStyle w:val="Elencoacolori-Colore1"/>
        <w:spacing w:after="0"/>
        <w:ind w:left="0"/>
        <w:rPr>
          <w:rFonts w:ascii="Aptos" w:hAnsi="Aptos"/>
          <w:b/>
        </w:rPr>
      </w:pPr>
    </w:p>
    <w:p w14:paraId="4A01D738" w14:textId="77777777" w:rsidR="00BD08DB" w:rsidRPr="007F316E" w:rsidRDefault="009F553B" w:rsidP="000C53FE">
      <w:pPr>
        <w:pStyle w:val="Elencoacolori-Colore1"/>
        <w:spacing w:beforeLines="20" w:before="48" w:afterLines="20" w:after="48"/>
        <w:ind w:left="0"/>
        <w:rPr>
          <w:rFonts w:ascii="Aptos" w:hAnsi="Aptos"/>
          <w:b/>
        </w:rPr>
      </w:pPr>
      <w:r w:rsidRPr="007F316E">
        <w:rPr>
          <w:rFonts w:ascii="Aptos" w:hAnsi="Aptos"/>
          <w:b/>
        </w:rPr>
        <w:t>Tastiera e dispositivi di puntamento</w:t>
      </w:r>
    </w:p>
    <w:p w14:paraId="43AA5FA0" w14:textId="77777777" w:rsidR="009F553B" w:rsidRPr="007F316E" w:rsidRDefault="009F553B" w:rsidP="000C53FE">
      <w:pPr>
        <w:pStyle w:val="Elencoacolori-Colore1"/>
        <w:numPr>
          <w:ilvl w:val="0"/>
          <w:numId w:val="14"/>
        </w:numPr>
        <w:spacing w:beforeLines="20" w:before="48" w:afterLines="20" w:after="48"/>
        <w:jc w:val="both"/>
        <w:rPr>
          <w:rFonts w:ascii="Aptos" w:hAnsi="Aptos"/>
        </w:rPr>
      </w:pPr>
      <w:r w:rsidRPr="007F316E">
        <w:rPr>
          <w:rFonts w:ascii="Aptos" w:hAnsi="Aptos"/>
        </w:rPr>
        <w:t xml:space="preserve">La tastiera deve essere separata dallo schermo e facilmente regolabile, dotata di meccanismo di variazione della pendenza </w:t>
      </w:r>
    </w:p>
    <w:p w14:paraId="7A23669F" w14:textId="77777777" w:rsidR="009F553B" w:rsidRPr="007F316E" w:rsidRDefault="009F553B" w:rsidP="000C53FE">
      <w:pPr>
        <w:pStyle w:val="Elencoacolori-Colore1"/>
        <w:numPr>
          <w:ilvl w:val="0"/>
          <w:numId w:val="14"/>
        </w:numPr>
        <w:spacing w:beforeLines="20" w:before="48" w:afterLines="20" w:after="48"/>
        <w:jc w:val="both"/>
        <w:rPr>
          <w:rFonts w:ascii="Aptos" w:hAnsi="Aptos"/>
        </w:rPr>
      </w:pPr>
      <w:r w:rsidRPr="007F316E">
        <w:rPr>
          <w:rFonts w:ascii="Aptos" w:hAnsi="Aptos"/>
        </w:rPr>
        <w:t>La tastiera deve essere distanziata sufficientemente per permettere all’operatore di poggiare gli avambracci in corso di digitazione (circa 10-15 cm)</w:t>
      </w:r>
    </w:p>
    <w:p w14:paraId="3B24D860" w14:textId="77777777" w:rsidR="009F553B" w:rsidRPr="007F316E" w:rsidRDefault="009F553B" w:rsidP="000C53FE">
      <w:pPr>
        <w:pStyle w:val="Elencoacolori-Colore1"/>
        <w:numPr>
          <w:ilvl w:val="0"/>
          <w:numId w:val="14"/>
        </w:numPr>
        <w:spacing w:beforeLines="20" w:before="48" w:afterLines="20" w:after="48"/>
        <w:jc w:val="both"/>
        <w:rPr>
          <w:rFonts w:ascii="Aptos" w:hAnsi="Aptos"/>
        </w:rPr>
      </w:pPr>
      <w:r w:rsidRPr="007F316E">
        <w:rPr>
          <w:rFonts w:ascii="Aptos" w:hAnsi="Aptos"/>
        </w:rPr>
        <w:t>La tastiera deve essere dotata di superficie opaca tale da evitare riflessi</w:t>
      </w:r>
    </w:p>
    <w:p w14:paraId="0F8DA309" w14:textId="77777777" w:rsidR="009F553B" w:rsidRPr="007F316E" w:rsidRDefault="009F553B" w:rsidP="000C53FE">
      <w:pPr>
        <w:pStyle w:val="Elencoacolori-Colore1"/>
        <w:numPr>
          <w:ilvl w:val="0"/>
          <w:numId w:val="14"/>
        </w:numPr>
        <w:spacing w:beforeLines="20" w:before="48" w:afterLines="20" w:after="48"/>
        <w:jc w:val="both"/>
        <w:rPr>
          <w:rFonts w:ascii="Aptos" w:hAnsi="Aptos"/>
        </w:rPr>
      </w:pPr>
      <w:r w:rsidRPr="007F316E">
        <w:rPr>
          <w:rFonts w:ascii="Aptos" w:hAnsi="Aptos"/>
        </w:rPr>
        <w:t>Il mouse o altro dispositivo di puntamento deve essere posto sullo stesso piano della tastiera, in posizione facilmente raggiungibile e disporre di uno spazio adeguato per il suo uso</w:t>
      </w:r>
    </w:p>
    <w:p w14:paraId="47B440AC" w14:textId="77777777" w:rsidR="00BD08DB" w:rsidRPr="007F316E" w:rsidRDefault="00BD08DB" w:rsidP="000C53FE">
      <w:pPr>
        <w:pStyle w:val="Elencoacolori-Colore1"/>
        <w:spacing w:beforeLines="20" w:before="48" w:afterLines="20" w:after="48"/>
        <w:ind w:left="0"/>
        <w:jc w:val="both"/>
        <w:rPr>
          <w:rFonts w:ascii="Aptos" w:hAnsi="Aptos"/>
        </w:rPr>
      </w:pPr>
    </w:p>
    <w:p w14:paraId="6921ED5C" w14:textId="77777777" w:rsidR="00BD08DB" w:rsidRPr="007F316E" w:rsidRDefault="009F553B" w:rsidP="000C53FE">
      <w:pPr>
        <w:pStyle w:val="Elencoacolori-Colore1"/>
        <w:spacing w:beforeLines="20" w:before="48" w:afterLines="20" w:after="48"/>
        <w:ind w:left="0"/>
        <w:jc w:val="both"/>
        <w:rPr>
          <w:rFonts w:ascii="Aptos" w:hAnsi="Aptos"/>
          <w:b/>
        </w:rPr>
      </w:pPr>
      <w:r w:rsidRPr="007F316E">
        <w:rPr>
          <w:rFonts w:ascii="Aptos" w:hAnsi="Aptos"/>
          <w:b/>
        </w:rPr>
        <w:t>Computer portatili</w:t>
      </w:r>
    </w:p>
    <w:p w14:paraId="559BCB52" w14:textId="77777777" w:rsidR="009F553B" w:rsidRPr="007F316E" w:rsidRDefault="009F553B" w:rsidP="000C53FE">
      <w:pPr>
        <w:pStyle w:val="Elencoacolori-Colore1"/>
        <w:numPr>
          <w:ilvl w:val="0"/>
          <w:numId w:val="15"/>
        </w:numPr>
        <w:spacing w:beforeLines="20" w:before="48" w:afterLines="20" w:after="48"/>
        <w:jc w:val="both"/>
        <w:rPr>
          <w:rFonts w:ascii="Aptos" w:hAnsi="Aptos"/>
        </w:rPr>
      </w:pPr>
      <w:r w:rsidRPr="007F316E">
        <w:rPr>
          <w:rFonts w:ascii="Aptos" w:hAnsi="Aptos"/>
        </w:rPr>
        <w:t>L’operatore deve avere a disposizione tastiera e mouse esterni e un idoneo supporto che consenta il corretto posizionamento dello schermo</w:t>
      </w:r>
    </w:p>
    <w:p w14:paraId="54D3EE04" w14:textId="77777777" w:rsidR="00BD08DB" w:rsidRPr="007F316E" w:rsidRDefault="00BD08DB" w:rsidP="000C53FE">
      <w:pPr>
        <w:pStyle w:val="Elencoacolori-Colore1"/>
        <w:spacing w:beforeLines="20" w:before="48" w:afterLines="20" w:after="48"/>
        <w:ind w:left="0"/>
        <w:jc w:val="both"/>
        <w:rPr>
          <w:rFonts w:ascii="Aptos" w:hAnsi="Aptos"/>
          <w:sz w:val="24"/>
          <w:szCs w:val="24"/>
        </w:rPr>
      </w:pPr>
    </w:p>
    <w:p w14:paraId="615EF880" w14:textId="77777777" w:rsidR="00E20F80" w:rsidRPr="007F316E" w:rsidRDefault="003261DE" w:rsidP="000C53FE">
      <w:pPr>
        <w:pStyle w:val="Titolo3"/>
        <w:spacing w:line="276" w:lineRule="auto"/>
        <w:rPr>
          <w:rFonts w:ascii="Aptos" w:hAnsi="Aptos" w:cs="Times New Roman"/>
        </w:rPr>
      </w:pPr>
      <w:bookmarkStart w:id="24" w:name="_Toc492910359"/>
      <w:r w:rsidRPr="007F316E">
        <w:rPr>
          <w:rFonts w:ascii="Aptos" w:hAnsi="Aptos" w:cs="Times New Roman"/>
        </w:rPr>
        <w:t xml:space="preserve">3.3.1 </w:t>
      </w:r>
      <w:r w:rsidR="00E20F80" w:rsidRPr="007F316E">
        <w:rPr>
          <w:rFonts w:ascii="Aptos" w:hAnsi="Aptos" w:cs="Times New Roman"/>
        </w:rPr>
        <w:t>Valutazione dei rischi relativi alle attrezzature della postazione del videoterminale</w:t>
      </w:r>
      <w:bookmarkEnd w:id="24"/>
    </w:p>
    <w:p w14:paraId="137039AB" w14:textId="77777777" w:rsidR="00E20F80" w:rsidRPr="007F316E" w:rsidRDefault="00E20F80" w:rsidP="000C53FE">
      <w:pPr>
        <w:pStyle w:val="Elencoacolori-Colore1"/>
        <w:spacing w:after="0"/>
        <w:ind w:left="0"/>
        <w:rPr>
          <w:rFonts w:ascii="Aptos" w:hAnsi="Aptos"/>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4"/>
        <w:gridCol w:w="882"/>
        <w:gridCol w:w="2234"/>
        <w:gridCol w:w="2234"/>
        <w:gridCol w:w="2234"/>
      </w:tblGrid>
      <w:tr w:rsidR="00E20F80" w:rsidRPr="007F316E" w14:paraId="1B42BFD9" w14:textId="77777777">
        <w:trPr>
          <w:cantSplit/>
          <w:trHeight w:val="1813"/>
        </w:trPr>
        <w:tc>
          <w:tcPr>
            <w:tcW w:w="2194" w:type="dxa"/>
            <w:vAlign w:val="center"/>
          </w:tcPr>
          <w:p w14:paraId="53610F90" w14:textId="77777777" w:rsidR="00E20F80" w:rsidRPr="007F316E" w:rsidRDefault="00E20F80" w:rsidP="000C53FE">
            <w:pPr>
              <w:spacing w:after="0"/>
              <w:rPr>
                <w:rFonts w:ascii="Aptos" w:hAnsi="Aptos"/>
              </w:rPr>
            </w:pPr>
          </w:p>
        </w:tc>
        <w:tc>
          <w:tcPr>
            <w:tcW w:w="882" w:type="dxa"/>
            <w:vAlign w:val="center"/>
          </w:tcPr>
          <w:p w14:paraId="4D9EFB3A" w14:textId="77777777" w:rsidR="00E20F80" w:rsidRPr="007F316E" w:rsidRDefault="00E20F80" w:rsidP="000C53FE">
            <w:pPr>
              <w:spacing w:after="0"/>
              <w:jc w:val="center"/>
              <w:rPr>
                <w:rFonts w:ascii="Aptos" w:hAnsi="Aptos"/>
              </w:rPr>
            </w:pPr>
            <w:r w:rsidRPr="007F316E">
              <w:rPr>
                <w:rFonts w:ascii="Aptos" w:hAnsi="Aptos"/>
              </w:rPr>
              <w:t>Rif</w:t>
            </w:r>
          </w:p>
        </w:tc>
        <w:tc>
          <w:tcPr>
            <w:tcW w:w="2234" w:type="dxa"/>
            <w:vAlign w:val="center"/>
          </w:tcPr>
          <w:p w14:paraId="6718B9D5" w14:textId="77777777" w:rsidR="00E20F80" w:rsidRPr="007F316E" w:rsidRDefault="00E20F80" w:rsidP="000C53FE">
            <w:pPr>
              <w:spacing w:after="0"/>
              <w:jc w:val="center"/>
              <w:rPr>
                <w:rFonts w:ascii="Aptos" w:hAnsi="Aptos"/>
                <w:b/>
              </w:rPr>
            </w:pPr>
            <w:r w:rsidRPr="007F316E">
              <w:rPr>
                <w:rFonts w:ascii="Aptos" w:hAnsi="Aptos"/>
                <w:b/>
              </w:rPr>
              <w:t>p</w:t>
            </w:r>
          </w:p>
          <w:p w14:paraId="3A9E1172" w14:textId="77777777" w:rsidR="00E20F80" w:rsidRPr="007F316E" w:rsidRDefault="00E20F80" w:rsidP="000C53FE">
            <w:pPr>
              <w:spacing w:after="0"/>
              <w:jc w:val="center"/>
              <w:rPr>
                <w:rFonts w:ascii="Aptos" w:hAnsi="Aptos"/>
              </w:rPr>
            </w:pPr>
            <w:r w:rsidRPr="007F316E">
              <w:rPr>
                <w:rFonts w:ascii="Aptos" w:hAnsi="Aptos"/>
              </w:rPr>
              <w:t>Probabilità</w:t>
            </w:r>
          </w:p>
        </w:tc>
        <w:tc>
          <w:tcPr>
            <w:tcW w:w="2234" w:type="dxa"/>
            <w:vAlign w:val="center"/>
          </w:tcPr>
          <w:p w14:paraId="5D101FEC" w14:textId="77777777" w:rsidR="00E20F80" w:rsidRPr="007F316E" w:rsidRDefault="00E20F80" w:rsidP="000C53FE">
            <w:pPr>
              <w:spacing w:after="0"/>
              <w:jc w:val="center"/>
              <w:rPr>
                <w:rFonts w:ascii="Aptos" w:hAnsi="Aptos"/>
                <w:b/>
              </w:rPr>
            </w:pPr>
            <w:r w:rsidRPr="007F316E">
              <w:rPr>
                <w:rFonts w:ascii="Aptos" w:hAnsi="Aptos"/>
                <w:b/>
              </w:rPr>
              <w:t>d</w:t>
            </w:r>
          </w:p>
          <w:p w14:paraId="4EA594F3" w14:textId="77777777" w:rsidR="00E20F80" w:rsidRPr="007F316E" w:rsidRDefault="00E20F80" w:rsidP="000C53FE">
            <w:pPr>
              <w:spacing w:after="0"/>
              <w:jc w:val="center"/>
              <w:rPr>
                <w:rFonts w:ascii="Aptos" w:hAnsi="Aptos"/>
              </w:rPr>
            </w:pPr>
            <w:r w:rsidRPr="007F316E">
              <w:rPr>
                <w:rFonts w:ascii="Aptos" w:hAnsi="Aptos"/>
              </w:rPr>
              <w:t>Danno</w:t>
            </w:r>
          </w:p>
        </w:tc>
        <w:tc>
          <w:tcPr>
            <w:tcW w:w="2234" w:type="dxa"/>
            <w:shd w:val="clear" w:color="auto" w:fill="E6E6E6"/>
            <w:vAlign w:val="center"/>
          </w:tcPr>
          <w:p w14:paraId="414FFD8D" w14:textId="77777777" w:rsidR="00E20F80" w:rsidRPr="007F316E" w:rsidRDefault="00E20F80" w:rsidP="000C53FE">
            <w:pPr>
              <w:spacing w:after="0"/>
              <w:jc w:val="center"/>
              <w:rPr>
                <w:rFonts w:ascii="Aptos" w:hAnsi="Aptos"/>
                <w:b/>
              </w:rPr>
            </w:pPr>
            <w:r w:rsidRPr="007F316E">
              <w:rPr>
                <w:rFonts w:ascii="Aptos" w:hAnsi="Aptos"/>
                <w:b/>
              </w:rPr>
              <w:t>R</w:t>
            </w:r>
          </w:p>
          <w:p w14:paraId="34BEEACE" w14:textId="77777777" w:rsidR="00E20F80" w:rsidRPr="007F316E" w:rsidRDefault="00E20F80" w:rsidP="000C53FE">
            <w:pPr>
              <w:spacing w:after="0"/>
              <w:jc w:val="center"/>
              <w:rPr>
                <w:rFonts w:ascii="Aptos" w:hAnsi="Aptos"/>
              </w:rPr>
            </w:pPr>
            <w:r w:rsidRPr="007F316E">
              <w:rPr>
                <w:rFonts w:ascii="Aptos" w:hAnsi="Aptos"/>
              </w:rPr>
              <w:t>RISCHIO</w:t>
            </w:r>
          </w:p>
        </w:tc>
      </w:tr>
      <w:tr w:rsidR="00E20F80" w:rsidRPr="007F316E" w14:paraId="18153E35" w14:textId="77777777">
        <w:trPr>
          <w:trHeight w:val="397"/>
        </w:trPr>
        <w:tc>
          <w:tcPr>
            <w:tcW w:w="2194" w:type="dxa"/>
            <w:vAlign w:val="center"/>
          </w:tcPr>
          <w:p w14:paraId="6AC6A798" w14:textId="77777777" w:rsidR="00E20F80" w:rsidRPr="007F316E" w:rsidRDefault="00E20F80" w:rsidP="000C53FE">
            <w:pPr>
              <w:spacing w:after="0"/>
              <w:rPr>
                <w:rFonts w:ascii="Aptos" w:hAnsi="Aptos"/>
              </w:rPr>
            </w:pPr>
            <w:r w:rsidRPr="007F316E">
              <w:rPr>
                <w:rFonts w:ascii="Aptos" w:hAnsi="Aptos"/>
              </w:rPr>
              <w:t>Postazione 1</w:t>
            </w:r>
          </w:p>
        </w:tc>
        <w:tc>
          <w:tcPr>
            <w:tcW w:w="882" w:type="dxa"/>
            <w:vAlign w:val="center"/>
          </w:tcPr>
          <w:p w14:paraId="62186229" w14:textId="77777777" w:rsidR="00E20F80" w:rsidRPr="007F316E" w:rsidRDefault="00E20F80" w:rsidP="000C53FE">
            <w:pPr>
              <w:spacing w:after="0"/>
              <w:jc w:val="center"/>
              <w:rPr>
                <w:rFonts w:ascii="Aptos" w:hAnsi="Aptos"/>
              </w:rPr>
            </w:pPr>
            <w:r w:rsidRPr="007F316E">
              <w:rPr>
                <w:rFonts w:ascii="Aptos" w:hAnsi="Aptos"/>
              </w:rPr>
              <w:t>1</w:t>
            </w:r>
          </w:p>
        </w:tc>
        <w:tc>
          <w:tcPr>
            <w:tcW w:w="2234" w:type="dxa"/>
            <w:vAlign w:val="center"/>
          </w:tcPr>
          <w:p w14:paraId="5C7AA71E" w14:textId="77777777" w:rsidR="00E20F80" w:rsidRPr="007F316E" w:rsidRDefault="00F86FB0" w:rsidP="000C53FE">
            <w:pPr>
              <w:spacing w:after="0"/>
              <w:jc w:val="center"/>
              <w:rPr>
                <w:rFonts w:ascii="Aptos" w:hAnsi="Aptos"/>
              </w:rPr>
            </w:pPr>
            <w:r>
              <w:rPr>
                <w:rFonts w:ascii="Aptos" w:hAnsi="Aptos"/>
              </w:rPr>
              <w:t>2</w:t>
            </w:r>
          </w:p>
        </w:tc>
        <w:tc>
          <w:tcPr>
            <w:tcW w:w="2234" w:type="dxa"/>
            <w:vAlign w:val="center"/>
          </w:tcPr>
          <w:p w14:paraId="686A1D23" w14:textId="77777777" w:rsidR="00E20F80" w:rsidRPr="007F316E" w:rsidRDefault="00F86FB0" w:rsidP="000C53FE">
            <w:pPr>
              <w:spacing w:after="0"/>
              <w:jc w:val="center"/>
              <w:rPr>
                <w:rFonts w:ascii="Aptos" w:hAnsi="Aptos"/>
              </w:rPr>
            </w:pPr>
            <w:r>
              <w:rPr>
                <w:rFonts w:ascii="Aptos" w:hAnsi="Aptos"/>
              </w:rPr>
              <w:t>2</w:t>
            </w:r>
          </w:p>
        </w:tc>
        <w:tc>
          <w:tcPr>
            <w:tcW w:w="2234" w:type="dxa"/>
            <w:shd w:val="clear" w:color="auto" w:fill="E6E6E6"/>
            <w:vAlign w:val="center"/>
          </w:tcPr>
          <w:p w14:paraId="49ECAF7E" w14:textId="77777777" w:rsidR="00E20F80" w:rsidRPr="007F316E" w:rsidRDefault="00F86FB0" w:rsidP="000C53FE">
            <w:pPr>
              <w:spacing w:after="0"/>
              <w:jc w:val="center"/>
              <w:rPr>
                <w:rFonts w:ascii="Aptos" w:hAnsi="Aptos"/>
              </w:rPr>
            </w:pPr>
            <w:r>
              <w:rPr>
                <w:rFonts w:ascii="Aptos" w:hAnsi="Aptos"/>
              </w:rPr>
              <w:t>4</w:t>
            </w:r>
          </w:p>
        </w:tc>
      </w:tr>
    </w:tbl>
    <w:p w14:paraId="02002B09" w14:textId="77777777" w:rsidR="00E20F80" w:rsidRPr="007F316E" w:rsidRDefault="00E20F80" w:rsidP="000C53FE">
      <w:pPr>
        <w:pStyle w:val="Elencoacolori-Colore1"/>
        <w:spacing w:beforeLines="20" w:before="48" w:afterLines="20" w:after="48"/>
        <w:ind w:left="0"/>
        <w:jc w:val="both"/>
        <w:rPr>
          <w:rFonts w:ascii="Aptos" w:hAnsi="Aptos"/>
          <w:sz w:val="24"/>
          <w:szCs w:val="24"/>
        </w:rPr>
      </w:pPr>
    </w:p>
    <w:p w14:paraId="5B7F9916" w14:textId="77777777" w:rsidR="009F553B" w:rsidRPr="007F316E" w:rsidRDefault="003261DE" w:rsidP="000C53FE">
      <w:pPr>
        <w:pStyle w:val="Titolo3"/>
        <w:spacing w:line="276" w:lineRule="auto"/>
        <w:rPr>
          <w:rFonts w:ascii="Aptos" w:hAnsi="Aptos" w:cs="Times New Roman"/>
        </w:rPr>
      </w:pPr>
      <w:bookmarkStart w:id="25" w:name="_Toc492910360"/>
      <w:r w:rsidRPr="007F316E">
        <w:rPr>
          <w:rFonts w:ascii="Aptos" w:hAnsi="Aptos" w:cs="Times New Roman"/>
        </w:rPr>
        <w:t xml:space="preserve">3.3.2 </w:t>
      </w:r>
      <w:r w:rsidR="009F553B" w:rsidRPr="007F316E">
        <w:rPr>
          <w:rFonts w:ascii="Aptos" w:hAnsi="Aptos" w:cs="Times New Roman"/>
        </w:rPr>
        <w:t>Misure di prevenzione e protezione da attuare</w:t>
      </w:r>
      <w:bookmarkEnd w:id="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21"/>
        <w:gridCol w:w="1957"/>
      </w:tblGrid>
      <w:tr w:rsidR="009F553B" w:rsidRPr="007F316E" w14:paraId="2E7E4424" w14:textId="77777777" w:rsidTr="00320314">
        <w:trPr>
          <w:trHeight w:val="397"/>
        </w:trPr>
        <w:tc>
          <w:tcPr>
            <w:tcW w:w="7821" w:type="dxa"/>
            <w:vAlign w:val="center"/>
          </w:tcPr>
          <w:p w14:paraId="4920D043" w14:textId="77777777" w:rsidR="009F553B" w:rsidRPr="007F316E" w:rsidRDefault="00E20F80" w:rsidP="000C53FE">
            <w:pPr>
              <w:pStyle w:val="Elencoacolori-Colore1"/>
              <w:spacing w:after="0"/>
              <w:ind w:left="0"/>
              <w:rPr>
                <w:rFonts w:ascii="Aptos" w:hAnsi="Aptos"/>
              </w:rPr>
            </w:pPr>
            <w:r w:rsidRPr="007F316E">
              <w:rPr>
                <w:rFonts w:ascii="Aptos" w:hAnsi="Aptos"/>
              </w:rPr>
              <w:t>Schermi</w:t>
            </w:r>
          </w:p>
        </w:tc>
        <w:tc>
          <w:tcPr>
            <w:tcW w:w="1957" w:type="dxa"/>
            <w:vAlign w:val="center"/>
          </w:tcPr>
          <w:p w14:paraId="0AE28112" w14:textId="77777777" w:rsidR="009F553B" w:rsidRPr="007F316E" w:rsidRDefault="009F553B" w:rsidP="000C53FE">
            <w:pPr>
              <w:pStyle w:val="Elencoacolori-Colore1"/>
              <w:spacing w:after="0"/>
              <w:ind w:left="0"/>
              <w:jc w:val="center"/>
              <w:rPr>
                <w:rFonts w:ascii="Aptos" w:hAnsi="Aptos"/>
              </w:rPr>
            </w:pPr>
          </w:p>
        </w:tc>
      </w:tr>
      <w:tr w:rsidR="00F86FB0" w:rsidRPr="007F316E" w14:paraId="00C45DB9" w14:textId="77777777" w:rsidTr="00320314">
        <w:trPr>
          <w:trHeight w:val="397"/>
        </w:trPr>
        <w:tc>
          <w:tcPr>
            <w:tcW w:w="7821" w:type="dxa"/>
            <w:vAlign w:val="center"/>
          </w:tcPr>
          <w:p w14:paraId="3D08E030" w14:textId="77777777" w:rsidR="00F86FB0" w:rsidRPr="007F316E" w:rsidRDefault="0015435D" w:rsidP="00F86FB0">
            <w:pPr>
              <w:pStyle w:val="Elencoacolori-Colore1"/>
              <w:spacing w:after="0"/>
              <w:ind w:left="0"/>
              <w:rPr>
                <w:rFonts w:ascii="Aptos" w:hAnsi="Aptos"/>
              </w:rPr>
            </w:pPr>
            <w:r>
              <w:rPr>
                <w:rFonts w:ascii="Aptos" w:hAnsi="Aptos"/>
              </w:rPr>
              <w:fldChar w:fldCharType="begin">
                <w:ffData>
                  <w:name w:val=""/>
                  <w:enabled/>
                  <w:calcOnExit w:val="0"/>
                  <w:checkBox>
                    <w:sizeAuto/>
                    <w:default w:val="0"/>
                  </w:checkBox>
                </w:ffData>
              </w:fldChar>
            </w:r>
            <w:r>
              <w:rPr>
                <w:rFonts w:ascii="Aptos" w:hAnsi="Aptos"/>
              </w:rPr>
              <w:instrText xml:space="preserve"> FORMCHECKBOX </w:instrText>
            </w:r>
            <w:r>
              <w:rPr>
                <w:rFonts w:ascii="Aptos" w:hAnsi="Aptos"/>
              </w:rPr>
            </w:r>
            <w:r>
              <w:rPr>
                <w:rFonts w:ascii="Aptos" w:hAnsi="Aptos"/>
              </w:rPr>
              <w:fldChar w:fldCharType="separate"/>
            </w:r>
            <w:r>
              <w:rPr>
                <w:rFonts w:ascii="Aptos" w:hAnsi="Aptos"/>
              </w:rPr>
              <w:fldChar w:fldCharType="end"/>
            </w:r>
            <w:r w:rsidR="00F86FB0" w:rsidRPr="007F316E">
              <w:rPr>
                <w:rFonts w:ascii="Aptos" w:hAnsi="Aptos"/>
              </w:rPr>
              <w:t xml:space="preserve"> Sostituzione schermi </w:t>
            </w:r>
          </w:p>
        </w:tc>
        <w:tc>
          <w:tcPr>
            <w:tcW w:w="1957" w:type="dxa"/>
            <w:vAlign w:val="center"/>
          </w:tcPr>
          <w:p w14:paraId="188D5361" w14:textId="77777777" w:rsidR="00F86FB0" w:rsidRPr="00F86FB0" w:rsidRDefault="00F86FB0" w:rsidP="00F86FB0">
            <w:pPr>
              <w:pStyle w:val="Elencoacolori-Colore1"/>
              <w:spacing w:after="0"/>
              <w:ind w:left="0"/>
              <w:jc w:val="center"/>
              <w:rPr>
                <w:rFonts w:ascii="Aptos" w:hAnsi="Aptos"/>
              </w:rPr>
            </w:pPr>
            <w:r w:rsidRPr="00F86FB0">
              <w:rPr>
                <w:rFonts w:ascii="Aptos" w:hAnsi="Aptos"/>
              </w:rPr>
              <w:fldChar w:fldCharType="begin">
                <w:ffData>
                  <w:name w:val=""/>
                  <w:enabled/>
                  <w:calcOnExit w:val="0"/>
                  <w:checkBox>
                    <w:sizeAuto/>
                    <w:default w:val="0"/>
                  </w:checkBox>
                </w:ffData>
              </w:fldChar>
            </w:r>
            <w:r w:rsidRPr="00F86FB0">
              <w:rPr>
                <w:rFonts w:ascii="Aptos" w:hAnsi="Aptos"/>
              </w:rPr>
              <w:instrText xml:space="preserve"> FORMCHECKBOX </w:instrText>
            </w:r>
            <w:r w:rsidRPr="00F86FB0">
              <w:rPr>
                <w:rFonts w:ascii="Aptos" w:hAnsi="Aptos"/>
              </w:rPr>
            </w:r>
            <w:r w:rsidRPr="00F86FB0">
              <w:rPr>
                <w:rFonts w:ascii="Aptos" w:hAnsi="Aptos"/>
              </w:rPr>
              <w:fldChar w:fldCharType="end"/>
            </w:r>
            <w:r w:rsidRPr="00F86FB0">
              <w:rPr>
                <w:rFonts w:ascii="Aptos" w:hAnsi="Aptos"/>
              </w:rPr>
              <w:t xml:space="preserve"> Si </w:t>
            </w:r>
            <w:r w:rsidR="0015435D">
              <w:rPr>
                <w:rFonts w:ascii="Aptos" w:hAnsi="Aptos"/>
              </w:rPr>
              <w:fldChar w:fldCharType="begin">
                <w:ffData>
                  <w:name w:val=""/>
                  <w:enabled/>
                  <w:calcOnExit w:val="0"/>
                  <w:checkBox>
                    <w:sizeAuto/>
                    <w:default w:val="0"/>
                  </w:checkBox>
                </w:ffData>
              </w:fldChar>
            </w:r>
            <w:r w:rsidR="0015435D">
              <w:rPr>
                <w:rFonts w:ascii="Aptos" w:hAnsi="Aptos"/>
              </w:rPr>
              <w:instrText xml:space="preserve"> FORMCHECKBOX </w:instrText>
            </w:r>
            <w:r w:rsidR="0015435D">
              <w:rPr>
                <w:rFonts w:ascii="Aptos" w:hAnsi="Aptos"/>
              </w:rPr>
            </w:r>
            <w:r w:rsidR="0015435D">
              <w:rPr>
                <w:rFonts w:ascii="Aptos" w:hAnsi="Aptos"/>
              </w:rPr>
              <w:fldChar w:fldCharType="separate"/>
            </w:r>
            <w:r w:rsidR="0015435D">
              <w:rPr>
                <w:rFonts w:ascii="Aptos" w:hAnsi="Aptos"/>
              </w:rPr>
              <w:fldChar w:fldCharType="end"/>
            </w:r>
            <w:r w:rsidRPr="00F86FB0">
              <w:rPr>
                <w:rFonts w:ascii="Aptos" w:hAnsi="Aptos"/>
              </w:rPr>
              <w:t xml:space="preserve"> No</w:t>
            </w:r>
          </w:p>
        </w:tc>
      </w:tr>
      <w:tr w:rsidR="00F86FB0" w:rsidRPr="007F316E" w14:paraId="03E62175" w14:textId="77777777" w:rsidTr="00320314">
        <w:trPr>
          <w:trHeight w:val="397"/>
        </w:trPr>
        <w:tc>
          <w:tcPr>
            <w:tcW w:w="7821" w:type="dxa"/>
            <w:vAlign w:val="center"/>
          </w:tcPr>
          <w:p w14:paraId="084C3F81" w14:textId="77777777" w:rsidR="00F86FB0" w:rsidRPr="007F316E" w:rsidRDefault="0015435D" w:rsidP="00F86FB0">
            <w:pPr>
              <w:pStyle w:val="Elencoacolori-Colore1"/>
              <w:spacing w:after="0"/>
              <w:ind w:left="0"/>
              <w:rPr>
                <w:rFonts w:ascii="Aptos" w:hAnsi="Aptos"/>
              </w:rPr>
            </w:pPr>
            <w:r>
              <w:rPr>
                <w:rFonts w:ascii="Aptos" w:hAnsi="Aptos"/>
              </w:rPr>
              <w:fldChar w:fldCharType="begin">
                <w:ffData>
                  <w:name w:val=""/>
                  <w:enabled/>
                  <w:calcOnExit w:val="0"/>
                  <w:checkBox>
                    <w:sizeAuto/>
                    <w:default w:val="0"/>
                  </w:checkBox>
                </w:ffData>
              </w:fldChar>
            </w:r>
            <w:r>
              <w:rPr>
                <w:rFonts w:ascii="Aptos" w:hAnsi="Aptos"/>
              </w:rPr>
              <w:instrText xml:space="preserve"> FORMCHECKBOX </w:instrText>
            </w:r>
            <w:r>
              <w:rPr>
                <w:rFonts w:ascii="Aptos" w:hAnsi="Aptos"/>
              </w:rPr>
            </w:r>
            <w:r>
              <w:rPr>
                <w:rFonts w:ascii="Aptos" w:hAnsi="Aptos"/>
              </w:rPr>
              <w:fldChar w:fldCharType="separate"/>
            </w:r>
            <w:r>
              <w:rPr>
                <w:rFonts w:ascii="Aptos" w:hAnsi="Aptos"/>
              </w:rPr>
              <w:fldChar w:fldCharType="end"/>
            </w:r>
            <w:r w:rsidR="00F86FB0" w:rsidRPr="007F316E">
              <w:rPr>
                <w:rFonts w:ascii="Aptos" w:hAnsi="Aptos"/>
              </w:rPr>
              <w:t xml:space="preserve"> Adeguamento altezza degli schermi per corretto posizionamento orizzonte visivo</w:t>
            </w:r>
          </w:p>
        </w:tc>
        <w:tc>
          <w:tcPr>
            <w:tcW w:w="1957" w:type="dxa"/>
            <w:vAlign w:val="center"/>
          </w:tcPr>
          <w:p w14:paraId="702CDB4E" w14:textId="77777777" w:rsidR="00F86FB0" w:rsidRPr="00F86FB0" w:rsidRDefault="00F86FB0" w:rsidP="00F86FB0">
            <w:pPr>
              <w:pStyle w:val="Elencoacolori-Colore1"/>
              <w:spacing w:after="0"/>
              <w:ind w:left="0"/>
              <w:jc w:val="center"/>
              <w:rPr>
                <w:rFonts w:ascii="Aptos" w:hAnsi="Aptos"/>
              </w:rPr>
            </w:pPr>
            <w:r w:rsidRPr="00F86FB0">
              <w:rPr>
                <w:rFonts w:ascii="Aptos" w:hAnsi="Aptos"/>
              </w:rPr>
              <w:fldChar w:fldCharType="begin">
                <w:ffData>
                  <w:name w:val="Controllo74"/>
                  <w:enabled/>
                  <w:calcOnExit w:val="0"/>
                  <w:checkBox>
                    <w:sizeAuto/>
                    <w:default w:val="0"/>
                  </w:checkBox>
                </w:ffData>
              </w:fldChar>
            </w:r>
            <w:r w:rsidRPr="00F86FB0">
              <w:rPr>
                <w:rFonts w:ascii="Aptos" w:hAnsi="Aptos"/>
              </w:rPr>
              <w:instrText xml:space="preserve"> FORMCHECKBOX </w:instrText>
            </w:r>
            <w:r w:rsidRPr="00F86FB0">
              <w:rPr>
                <w:rFonts w:ascii="Aptos" w:hAnsi="Aptos"/>
              </w:rPr>
            </w:r>
            <w:r w:rsidRPr="00F86FB0">
              <w:rPr>
                <w:rFonts w:ascii="Aptos" w:hAnsi="Aptos"/>
              </w:rPr>
              <w:fldChar w:fldCharType="end"/>
            </w:r>
            <w:r w:rsidRPr="00F86FB0">
              <w:rPr>
                <w:rFonts w:ascii="Aptos" w:hAnsi="Aptos"/>
              </w:rPr>
              <w:t xml:space="preserve"> Si </w:t>
            </w:r>
            <w:r w:rsidR="0015435D">
              <w:rPr>
                <w:rFonts w:ascii="Aptos" w:hAnsi="Aptos"/>
              </w:rPr>
              <w:fldChar w:fldCharType="begin">
                <w:ffData>
                  <w:name w:val=""/>
                  <w:enabled/>
                  <w:calcOnExit w:val="0"/>
                  <w:checkBox>
                    <w:sizeAuto/>
                    <w:default w:val="0"/>
                  </w:checkBox>
                </w:ffData>
              </w:fldChar>
            </w:r>
            <w:r w:rsidR="0015435D">
              <w:rPr>
                <w:rFonts w:ascii="Aptos" w:hAnsi="Aptos"/>
              </w:rPr>
              <w:instrText xml:space="preserve"> FORMCHECKBOX </w:instrText>
            </w:r>
            <w:r w:rsidR="0015435D">
              <w:rPr>
                <w:rFonts w:ascii="Aptos" w:hAnsi="Aptos"/>
              </w:rPr>
            </w:r>
            <w:r w:rsidR="0015435D">
              <w:rPr>
                <w:rFonts w:ascii="Aptos" w:hAnsi="Aptos"/>
              </w:rPr>
              <w:fldChar w:fldCharType="separate"/>
            </w:r>
            <w:r w:rsidR="0015435D">
              <w:rPr>
                <w:rFonts w:ascii="Aptos" w:hAnsi="Aptos"/>
              </w:rPr>
              <w:fldChar w:fldCharType="end"/>
            </w:r>
            <w:r w:rsidRPr="00F86FB0">
              <w:rPr>
                <w:rFonts w:ascii="Aptos" w:hAnsi="Aptos"/>
              </w:rPr>
              <w:t xml:space="preserve"> No</w:t>
            </w:r>
          </w:p>
        </w:tc>
      </w:tr>
      <w:tr w:rsidR="00F86FB0" w:rsidRPr="007F316E" w14:paraId="6D01B4D4" w14:textId="77777777" w:rsidTr="00320314">
        <w:trPr>
          <w:trHeight w:val="397"/>
        </w:trPr>
        <w:tc>
          <w:tcPr>
            <w:tcW w:w="7821" w:type="dxa"/>
            <w:vAlign w:val="center"/>
          </w:tcPr>
          <w:p w14:paraId="2E9E46C5" w14:textId="77777777" w:rsidR="00F86FB0" w:rsidRPr="007F316E" w:rsidRDefault="00F86FB0" w:rsidP="00F86FB0">
            <w:pPr>
              <w:pStyle w:val="Elencoacolori-Colore1"/>
              <w:spacing w:after="0"/>
              <w:ind w:left="0"/>
              <w:rPr>
                <w:rFonts w:ascii="Aptos" w:hAnsi="Aptos"/>
              </w:rPr>
            </w:pPr>
            <w:r w:rsidRPr="007F316E">
              <w:rPr>
                <w:rFonts w:ascii="Aptos" w:hAnsi="Aptos"/>
              </w:rPr>
              <w:t xml:space="preserve">Tastiera e dispositivi di puntamento </w:t>
            </w:r>
          </w:p>
        </w:tc>
        <w:tc>
          <w:tcPr>
            <w:tcW w:w="1957" w:type="dxa"/>
            <w:vAlign w:val="center"/>
          </w:tcPr>
          <w:p w14:paraId="090DAF10" w14:textId="77777777" w:rsidR="00F86FB0" w:rsidRPr="00F86FB0" w:rsidRDefault="00F86FB0" w:rsidP="00F86FB0">
            <w:pPr>
              <w:pStyle w:val="Elencoacolori-Colore1"/>
              <w:spacing w:after="0"/>
              <w:ind w:left="0"/>
              <w:jc w:val="center"/>
              <w:rPr>
                <w:rFonts w:ascii="Aptos" w:hAnsi="Aptos"/>
              </w:rPr>
            </w:pPr>
          </w:p>
        </w:tc>
      </w:tr>
      <w:tr w:rsidR="00F86FB0" w:rsidRPr="007F316E" w14:paraId="36C9203D" w14:textId="77777777" w:rsidTr="00320314">
        <w:trPr>
          <w:trHeight w:val="397"/>
        </w:trPr>
        <w:tc>
          <w:tcPr>
            <w:tcW w:w="7821" w:type="dxa"/>
            <w:vAlign w:val="center"/>
          </w:tcPr>
          <w:p w14:paraId="758315CF" w14:textId="77777777" w:rsidR="00F86FB0" w:rsidRPr="007F316E" w:rsidRDefault="0015435D" w:rsidP="00F86FB0">
            <w:pPr>
              <w:pStyle w:val="Elencoacolori-Colore1"/>
              <w:spacing w:after="0"/>
              <w:ind w:left="0"/>
              <w:rPr>
                <w:rFonts w:ascii="Aptos" w:hAnsi="Aptos"/>
              </w:rPr>
            </w:pPr>
            <w:r>
              <w:rPr>
                <w:rFonts w:ascii="Aptos" w:hAnsi="Aptos"/>
              </w:rPr>
              <w:fldChar w:fldCharType="begin">
                <w:ffData>
                  <w:name w:val=""/>
                  <w:enabled/>
                  <w:calcOnExit w:val="0"/>
                  <w:checkBox>
                    <w:sizeAuto/>
                    <w:default w:val="0"/>
                  </w:checkBox>
                </w:ffData>
              </w:fldChar>
            </w:r>
            <w:r>
              <w:rPr>
                <w:rFonts w:ascii="Aptos" w:hAnsi="Aptos"/>
              </w:rPr>
              <w:instrText xml:space="preserve"> FORMCHECKBOX </w:instrText>
            </w:r>
            <w:r>
              <w:rPr>
                <w:rFonts w:ascii="Aptos" w:hAnsi="Aptos"/>
              </w:rPr>
            </w:r>
            <w:r>
              <w:rPr>
                <w:rFonts w:ascii="Aptos" w:hAnsi="Aptos"/>
              </w:rPr>
              <w:fldChar w:fldCharType="separate"/>
            </w:r>
            <w:r>
              <w:rPr>
                <w:rFonts w:ascii="Aptos" w:hAnsi="Aptos"/>
              </w:rPr>
              <w:fldChar w:fldCharType="end"/>
            </w:r>
            <w:r w:rsidR="00F86FB0" w:rsidRPr="007F316E">
              <w:rPr>
                <w:rFonts w:ascii="Aptos" w:hAnsi="Aptos"/>
              </w:rPr>
              <w:t xml:space="preserve"> Sostituzione tastiere</w:t>
            </w:r>
          </w:p>
        </w:tc>
        <w:tc>
          <w:tcPr>
            <w:tcW w:w="1957" w:type="dxa"/>
            <w:vAlign w:val="center"/>
          </w:tcPr>
          <w:p w14:paraId="40E89C83" w14:textId="77777777" w:rsidR="00F86FB0" w:rsidRPr="00F86FB0" w:rsidRDefault="00F86FB0" w:rsidP="00F86FB0">
            <w:pPr>
              <w:pStyle w:val="Elencoacolori-Colore1"/>
              <w:spacing w:after="0"/>
              <w:ind w:left="0"/>
              <w:jc w:val="center"/>
              <w:rPr>
                <w:rFonts w:ascii="Aptos" w:hAnsi="Aptos"/>
              </w:rPr>
            </w:pPr>
            <w:r w:rsidRPr="00F86FB0">
              <w:rPr>
                <w:rFonts w:ascii="Aptos" w:hAnsi="Aptos"/>
              </w:rPr>
              <w:fldChar w:fldCharType="begin">
                <w:ffData>
                  <w:name w:val="Controllo74"/>
                  <w:enabled/>
                  <w:calcOnExit w:val="0"/>
                  <w:checkBox>
                    <w:sizeAuto/>
                    <w:default w:val="0"/>
                  </w:checkBox>
                </w:ffData>
              </w:fldChar>
            </w:r>
            <w:r w:rsidRPr="00F86FB0">
              <w:rPr>
                <w:rFonts w:ascii="Aptos" w:hAnsi="Aptos"/>
              </w:rPr>
              <w:instrText xml:space="preserve"> FORMCHECKBOX </w:instrText>
            </w:r>
            <w:r w:rsidRPr="00F86FB0">
              <w:rPr>
                <w:rFonts w:ascii="Aptos" w:hAnsi="Aptos"/>
              </w:rPr>
            </w:r>
            <w:r w:rsidRPr="00F86FB0">
              <w:rPr>
                <w:rFonts w:ascii="Aptos" w:hAnsi="Aptos"/>
              </w:rPr>
              <w:fldChar w:fldCharType="end"/>
            </w:r>
            <w:r w:rsidRPr="00F86FB0">
              <w:rPr>
                <w:rFonts w:ascii="Aptos" w:hAnsi="Aptos"/>
              </w:rPr>
              <w:t xml:space="preserve"> Si </w:t>
            </w:r>
            <w:r w:rsidR="0015435D">
              <w:rPr>
                <w:rFonts w:ascii="Aptos" w:hAnsi="Aptos"/>
              </w:rPr>
              <w:fldChar w:fldCharType="begin">
                <w:ffData>
                  <w:name w:val=""/>
                  <w:enabled/>
                  <w:calcOnExit w:val="0"/>
                  <w:checkBox>
                    <w:sizeAuto/>
                    <w:default w:val="0"/>
                  </w:checkBox>
                </w:ffData>
              </w:fldChar>
            </w:r>
            <w:r w:rsidR="0015435D">
              <w:rPr>
                <w:rFonts w:ascii="Aptos" w:hAnsi="Aptos"/>
              </w:rPr>
              <w:instrText xml:space="preserve"> FORMCHECKBOX </w:instrText>
            </w:r>
            <w:r w:rsidR="0015435D">
              <w:rPr>
                <w:rFonts w:ascii="Aptos" w:hAnsi="Aptos"/>
              </w:rPr>
            </w:r>
            <w:r w:rsidR="0015435D">
              <w:rPr>
                <w:rFonts w:ascii="Aptos" w:hAnsi="Aptos"/>
              </w:rPr>
              <w:fldChar w:fldCharType="separate"/>
            </w:r>
            <w:r w:rsidR="0015435D">
              <w:rPr>
                <w:rFonts w:ascii="Aptos" w:hAnsi="Aptos"/>
              </w:rPr>
              <w:fldChar w:fldCharType="end"/>
            </w:r>
            <w:r w:rsidRPr="00F86FB0">
              <w:rPr>
                <w:rFonts w:ascii="Aptos" w:hAnsi="Aptos"/>
              </w:rPr>
              <w:t xml:space="preserve"> No</w:t>
            </w:r>
          </w:p>
        </w:tc>
      </w:tr>
      <w:tr w:rsidR="00F86FB0" w:rsidRPr="007F316E" w14:paraId="79F4DD48" w14:textId="77777777" w:rsidTr="00320314">
        <w:trPr>
          <w:trHeight w:val="397"/>
        </w:trPr>
        <w:tc>
          <w:tcPr>
            <w:tcW w:w="7821" w:type="dxa"/>
            <w:vAlign w:val="center"/>
          </w:tcPr>
          <w:p w14:paraId="5CE6850C" w14:textId="77777777" w:rsidR="00F86FB0" w:rsidRPr="007F316E" w:rsidRDefault="0015435D" w:rsidP="00F86FB0">
            <w:pPr>
              <w:pStyle w:val="Elencoacolori-Colore1"/>
              <w:spacing w:after="0"/>
              <w:ind w:left="0"/>
              <w:rPr>
                <w:rFonts w:ascii="Aptos" w:hAnsi="Aptos"/>
              </w:rPr>
            </w:pPr>
            <w:r>
              <w:rPr>
                <w:rFonts w:ascii="Aptos" w:hAnsi="Aptos"/>
              </w:rPr>
              <w:fldChar w:fldCharType="begin">
                <w:ffData>
                  <w:name w:val=""/>
                  <w:enabled/>
                  <w:calcOnExit w:val="0"/>
                  <w:checkBox>
                    <w:sizeAuto/>
                    <w:default w:val="0"/>
                  </w:checkBox>
                </w:ffData>
              </w:fldChar>
            </w:r>
            <w:r>
              <w:rPr>
                <w:rFonts w:ascii="Aptos" w:hAnsi="Aptos"/>
              </w:rPr>
              <w:instrText xml:space="preserve"> FORMCHECKBOX </w:instrText>
            </w:r>
            <w:r>
              <w:rPr>
                <w:rFonts w:ascii="Aptos" w:hAnsi="Aptos"/>
              </w:rPr>
            </w:r>
            <w:r>
              <w:rPr>
                <w:rFonts w:ascii="Aptos" w:hAnsi="Aptos"/>
              </w:rPr>
              <w:fldChar w:fldCharType="separate"/>
            </w:r>
            <w:r>
              <w:rPr>
                <w:rFonts w:ascii="Aptos" w:hAnsi="Aptos"/>
              </w:rPr>
              <w:fldChar w:fldCharType="end"/>
            </w:r>
            <w:r w:rsidR="00F86FB0" w:rsidRPr="007F316E">
              <w:rPr>
                <w:rFonts w:ascii="Aptos" w:hAnsi="Aptos"/>
              </w:rPr>
              <w:t xml:space="preserve"> Corretto distanziamento delle tastiere dal bordo delle scrivanie</w:t>
            </w:r>
          </w:p>
        </w:tc>
        <w:tc>
          <w:tcPr>
            <w:tcW w:w="1957" w:type="dxa"/>
            <w:vAlign w:val="center"/>
          </w:tcPr>
          <w:p w14:paraId="128B02BE" w14:textId="77777777" w:rsidR="00F86FB0" w:rsidRPr="00F86FB0" w:rsidRDefault="0015435D" w:rsidP="00F86FB0">
            <w:pPr>
              <w:pStyle w:val="Elencoacolori-Colore1"/>
              <w:spacing w:after="0"/>
              <w:ind w:left="0"/>
              <w:jc w:val="center"/>
              <w:rPr>
                <w:rFonts w:ascii="Aptos" w:hAnsi="Aptos"/>
              </w:rPr>
            </w:pPr>
            <w:r>
              <w:rPr>
                <w:rFonts w:ascii="Aptos" w:hAnsi="Aptos"/>
              </w:rPr>
              <w:fldChar w:fldCharType="begin">
                <w:ffData>
                  <w:name w:val="Controllo74"/>
                  <w:enabled/>
                  <w:calcOnExit w:val="0"/>
                  <w:checkBox>
                    <w:sizeAuto/>
                    <w:default w:val="0"/>
                  </w:checkBox>
                </w:ffData>
              </w:fldChar>
            </w:r>
            <w:bookmarkStart w:id="26" w:name="Controllo74"/>
            <w:r>
              <w:rPr>
                <w:rFonts w:ascii="Aptos" w:hAnsi="Aptos"/>
              </w:rPr>
              <w:instrText xml:space="preserve"> FORMCHECKBOX </w:instrText>
            </w:r>
            <w:r>
              <w:rPr>
                <w:rFonts w:ascii="Aptos" w:hAnsi="Aptos"/>
              </w:rPr>
            </w:r>
            <w:r>
              <w:rPr>
                <w:rFonts w:ascii="Aptos" w:hAnsi="Aptos"/>
              </w:rPr>
              <w:fldChar w:fldCharType="separate"/>
            </w:r>
            <w:r>
              <w:rPr>
                <w:rFonts w:ascii="Aptos" w:hAnsi="Aptos"/>
              </w:rPr>
              <w:fldChar w:fldCharType="end"/>
            </w:r>
            <w:bookmarkEnd w:id="26"/>
            <w:r w:rsidR="00F86FB0" w:rsidRPr="00F86FB0">
              <w:rPr>
                <w:rFonts w:ascii="Aptos" w:hAnsi="Aptos"/>
              </w:rPr>
              <w:t xml:space="preserve"> Si </w:t>
            </w:r>
            <w:r w:rsidR="00F86FB0" w:rsidRPr="00F86FB0">
              <w:rPr>
                <w:rFonts w:ascii="Aptos" w:hAnsi="Aptos"/>
              </w:rPr>
              <w:fldChar w:fldCharType="begin">
                <w:ffData>
                  <w:name w:val=""/>
                  <w:enabled/>
                  <w:calcOnExit w:val="0"/>
                  <w:checkBox>
                    <w:sizeAuto/>
                    <w:default w:val="0"/>
                  </w:checkBox>
                </w:ffData>
              </w:fldChar>
            </w:r>
            <w:r w:rsidR="00F86FB0" w:rsidRPr="00F86FB0">
              <w:rPr>
                <w:rFonts w:ascii="Aptos" w:hAnsi="Aptos"/>
              </w:rPr>
              <w:instrText xml:space="preserve"> FORMCHECKBOX </w:instrText>
            </w:r>
            <w:r w:rsidR="00F86FB0" w:rsidRPr="00F86FB0">
              <w:rPr>
                <w:rFonts w:ascii="Aptos" w:hAnsi="Aptos"/>
              </w:rPr>
            </w:r>
            <w:r w:rsidR="00F86FB0" w:rsidRPr="00F86FB0">
              <w:rPr>
                <w:rFonts w:ascii="Aptos" w:hAnsi="Aptos"/>
              </w:rPr>
              <w:fldChar w:fldCharType="end"/>
            </w:r>
            <w:r w:rsidR="00F86FB0" w:rsidRPr="00F86FB0">
              <w:rPr>
                <w:rFonts w:ascii="Aptos" w:hAnsi="Aptos"/>
              </w:rPr>
              <w:t xml:space="preserve"> No</w:t>
            </w:r>
          </w:p>
        </w:tc>
      </w:tr>
      <w:tr w:rsidR="00F86FB0" w:rsidRPr="007F316E" w14:paraId="71E21307" w14:textId="77777777" w:rsidTr="00320314">
        <w:trPr>
          <w:trHeight w:val="397"/>
        </w:trPr>
        <w:tc>
          <w:tcPr>
            <w:tcW w:w="7821" w:type="dxa"/>
            <w:vAlign w:val="center"/>
          </w:tcPr>
          <w:p w14:paraId="41D9FE14" w14:textId="77777777" w:rsidR="00F86FB0" w:rsidRPr="007F316E" w:rsidRDefault="0015435D" w:rsidP="00F86FB0">
            <w:pPr>
              <w:pStyle w:val="Elencoacolori-Colore1"/>
              <w:spacing w:after="0" w:line="240" w:lineRule="auto"/>
              <w:ind w:left="0"/>
              <w:rPr>
                <w:rFonts w:ascii="Aptos" w:hAnsi="Aptos"/>
              </w:rPr>
            </w:pPr>
            <w:r>
              <w:rPr>
                <w:rFonts w:ascii="Aptos" w:hAnsi="Aptos"/>
              </w:rPr>
              <w:fldChar w:fldCharType="begin">
                <w:ffData>
                  <w:name w:val=""/>
                  <w:enabled/>
                  <w:calcOnExit w:val="0"/>
                  <w:checkBox>
                    <w:sizeAuto/>
                    <w:default w:val="0"/>
                  </w:checkBox>
                </w:ffData>
              </w:fldChar>
            </w:r>
            <w:r>
              <w:rPr>
                <w:rFonts w:ascii="Aptos" w:hAnsi="Aptos"/>
              </w:rPr>
              <w:instrText xml:space="preserve"> FORMCHECKBOX </w:instrText>
            </w:r>
            <w:r>
              <w:rPr>
                <w:rFonts w:ascii="Aptos" w:hAnsi="Aptos"/>
              </w:rPr>
            </w:r>
            <w:r>
              <w:rPr>
                <w:rFonts w:ascii="Aptos" w:hAnsi="Aptos"/>
              </w:rPr>
              <w:fldChar w:fldCharType="separate"/>
            </w:r>
            <w:r>
              <w:rPr>
                <w:rFonts w:ascii="Aptos" w:hAnsi="Aptos"/>
              </w:rPr>
              <w:fldChar w:fldCharType="end"/>
            </w:r>
            <w:r w:rsidR="00F86FB0" w:rsidRPr="007F316E">
              <w:rPr>
                <w:rFonts w:ascii="Aptos" w:hAnsi="Aptos"/>
              </w:rPr>
              <w:t xml:space="preserve"> Posizionamento della tastiera sul piano principale della scrivania e rimozione dei piani scorrevoli ausiliari</w:t>
            </w:r>
          </w:p>
        </w:tc>
        <w:tc>
          <w:tcPr>
            <w:tcW w:w="1957" w:type="dxa"/>
            <w:vAlign w:val="center"/>
          </w:tcPr>
          <w:p w14:paraId="62F526E5" w14:textId="77777777" w:rsidR="00F86FB0" w:rsidRPr="00F86FB0" w:rsidRDefault="00F86FB0" w:rsidP="00F86FB0">
            <w:pPr>
              <w:pStyle w:val="Elencoacolori-Colore1"/>
              <w:spacing w:after="0" w:line="240" w:lineRule="auto"/>
              <w:ind w:left="0"/>
              <w:jc w:val="center"/>
              <w:rPr>
                <w:rFonts w:ascii="Aptos" w:hAnsi="Aptos"/>
              </w:rPr>
            </w:pPr>
            <w:r w:rsidRPr="00F86FB0">
              <w:rPr>
                <w:rFonts w:ascii="Aptos" w:hAnsi="Aptos"/>
              </w:rPr>
              <w:fldChar w:fldCharType="begin">
                <w:ffData>
                  <w:name w:val="Controllo74"/>
                  <w:enabled/>
                  <w:calcOnExit w:val="0"/>
                  <w:checkBox>
                    <w:sizeAuto/>
                    <w:default w:val="0"/>
                  </w:checkBox>
                </w:ffData>
              </w:fldChar>
            </w:r>
            <w:r w:rsidRPr="00F86FB0">
              <w:rPr>
                <w:rFonts w:ascii="Aptos" w:hAnsi="Aptos"/>
              </w:rPr>
              <w:instrText xml:space="preserve"> FORMCHECKBOX </w:instrText>
            </w:r>
            <w:r w:rsidRPr="00F86FB0">
              <w:rPr>
                <w:rFonts w:ascii="Aptos" w:hAnsi="Aptos"/>
              </w:rPr>
            </w:r>
            <w:r w:rsidRPr="00F86FB0">
              <w:rPr>
                <w:rFonts w:ascii="Aptos" w:hAnsi="Aptos"/>
              </w:rPr>
              <w:fldChar w:fldCharType="end"/>
            </w:r>
            <w:r w:rsidRPr="00F86FB0">
              <w:rPr>
                <w:rFonts w:ascii="Aptos" w:hAnsi="Aptos"/>
              </w:rPr>
              <w:t xml:space="preserve"> Si </w:t>
            </w:r>
            <w:r w:rsidR="0015435D">
              <w:rPr>
                <w:rFonts w:ascii="Aptos" w:hAnsi="Aptos"/>
              </w:rPr>
              <w:fldChar w:fldCharType="begin">
                <w:ffData>
                  <w:name w:val=""/>
                  <w:enabled/>
                  <w:calcOnExit w:val="0"/>
                  <w:checkBox>
                    <w:sizeAuto/>
                    <w:default w:val="0"/>
                  </w:checkBox>
                </w:ffData>
              </w:fldChar>
            </w:r>
            <w:r w:rsidR="0015435D">
              <w:rPr>
                <w:rFonts w:ascii="Aptos" w:hAnsi="Aptos"/>
              </w:rPr>
              <w:instrText xml:space="preserve"> FORMCHECKBOX </w:instrText>
            </w:r>
            <w:r w:rsidR="0015435D">
              <w:rPr>
                <w:rFonts w:ascii="Aptos" w:hAnsi="Aptos"/>
              </w:rPr>
            </w:r>
            <w:r w:rsidR="0015435D">
              <w:rPr>
                <w:rFonts w:ascii="Aptos" w:hAnsi="Aptos"/>
              </w:rPr>
              <w:fldChar w:fldCharType="separate"/>
            </w:r>
            <w:r w:rsidR="0015435D">
              <w:rPr>
                <w:rFonts w:ascii="Aptos" w:hAnsi="Aptos"/>
              </w:rPr>
              <w:fldChar w:fldCharType="end"/>
            </w:r>
            <w:r w:rsidRPr="00F86FB0">
              <w:rPr>
                <w:rFonts w:ascii="Aptos" w:hAnsi="Aptos"/>
              </w:rPr>
              <w:t xml:space="preserve"> No</w:t>
            </w:r>
          </w:p>
        </w:tc>
      </w:tr>
      <w:tr w:rsidR="00F86FB0" w:rsidRPr="007F316E" w14:paraId="3430EEFD" w14:textId="77777777" w:rsidTr="00320314">
        <w:trPr>
          <w:trHeight w:val="397"/>
        </w:trPr>
        <w:tc>
          <w:tcPr>
            <w:tcW w:w="7821" w:type="dxa"/>
            <w:vAlign w:val="center"/>
          </w:tcPr>
          <w:p w14:paraId="0900ECB5" w14:textId="77777777" w:rsidR="00F86FB0" w:rsidRPr="007F316E" w:rsidRDefault="00F86FB0" w:rsidP="00F86FB0">
            <w:pPr>
              <w:pStyle w:val="Elencoacolori-Colore1"/>
              <w:spacing w:after="0" w:line="240" w:lineRule="auto"/>
              <w:ind w:left="0"/>
              <w:rPr>
                <w:rFonts w:ascii="Aptos" w:hAnsi="Aptos"/>
              </w:rPr>
            </w:pPr>
            <w:r w:rsidRPr="007F316E">
              <w:rPr>
                <w:rFonts w:ascii="Aptos" w:hAnsi="Aptos"/>
              </w:rPr>
              <w:t>Computer portatili</w:t>
            </w:r>
          </w:p>
        </w:tc>
        <w:tc>
          <w:tcPr>
            <w:tcW w:w="1957" w:type="dxa"/>
            <w:vAlign w:val="center"/>
          </w:tcPr>
          <w:p w14:paraId="0385844B" w14:textId="77777777" w:rsidR="00F86FB0" w:rsidRPr="00F86FB0" w:rsidRDefault="00F86FB0" w:rsidP="00F86FB0">
            <w:pPr>
              <w:pStyle w:val="Elencoacolori-Colore1"/>
              <w:spacing w:after="0" w:line="240" w:lineRule="auto"/>
              <w:ind w:left="0"/>
              <w:jc w:val="center"/>
              <w:rPr>
                <w:rFonts w:ascii="Aptos" w:hAnsi="Aptos"/>
              </w:rPr>
            </w:pPr>
          </w:p>
        </w:tc>
      </w:tr>
      <w:tr w:rsidR="00F86FB0" w:rsidRPr="007F316E" w14:paraId="022426FF" w14:textId="77777777" w:rsidTr="00320314">
        <w:trPr>
          <w:trHeight w:val="397"/>
        </w:trPr>
        <w:tc>
          <w:tcPr>
            <w:tcW w:w="7821" w:type="dxa"/>
            <w:vAlign w:val="center"/>
          </w:tcPr>
          <w:p w14:paraId="544D2D29" w14:textId="77777777" w:rsidR="00F86FB0" w:rsidRPr="007F316E" w:rsidRDefault="0015435D" w:rsidP="00F86FB0">
            <w:pPr>
              <w:pStyle w:val="Elencoacolori-Colore1"/>
              <w:spacing w:after="0" w:line="240" w:lineRule="auto"/>
              <w:ind w:left="0"/>
              <w:rPr>
                <w:rFonts w:ascii="Aptos" w:hAnsi="Aptos"/>
              </w:rPr>
            </w:pPr>
            <w:r>
              <w:rPr>
                <w:rFonts w:ascii="Aptos" w:hAnsi="Aptos"/>
              </w:rPr>
              <w:fldChar w:fldCharType="begin">
                <w:ffData>
                  <w:name w:val=""/>
                  <w:enabled/>
                  <w:calcOnExit w:val="0"/>
                  <w:checkBox>
                    <w:sizeAuto/>
                    <w:default w:val="0"/>
                  </w:checkBox>
                </w:ffData>
              </w:fldChar>
            </w:r>
            <w:r>
              <w:rPr>
                <w:rFonts w:ascii="Aptos" w:hAnsi="Aptos"/>
              </w:rPr>
              <w:instrText xml:space="preserve"> FORMCHECKBOX </w:instrText>
            </w:r>
            <w:r>
              <w:rPr>
                <w:rFonts w:ascii="Aptos" w:hAnsi="Aptos"/>
              </w:rPr>
            </w:r>
            <w:r>
              <w:rPr>
                <w:rFonts w:ascii="Aptos" w:hAnsi="Aptos"/>
              </w:rPr>
              <w:fldChar w:fldCharType="separate"/>
            </w:r>
            <w:r>
              <w:rPr>
                <w:rFonts w:ascii="Aptos" w:hAnsi="Aptos"/>
              </w:rPr>
              <w:fldChar w:fldCharType="end"/>
            </w:r>
            <w:r w:rsidR="00F86FB0" w:rsidRPr="007F316E">
              <w:rPr>
                <w:rFonts w:ascii="Aptos" w:hAnsi="Aptos"/>
              </w:rPr>
              <w:t xml:space="preserve"> Dotare i computer portatili di tastiera separata, monitor da posizionare in modo idoneo e mouse</w:t>
            </w:r>
          </w:p>
        </w:tc>
        <w:tc>
          <w:tcPr>
            <w:tcW w:w="1957" w:type="dxa"/>
            <w:vAlign w:val="center"/>
          </w:tcPr>
          <w:p w14:paraId="2FCA6226" w14:textId="77777777" w:rsidR="00F86FB0" w:rsidRPr="00F86FB0" w:rsidRDefault="0015435D" w:rsidP="00F86FB0">
            <w:pPr>
              <w:pStyle w:val="Elencoacolori-Colore1"/>
              <w:spacing w:after="0" w:line="240" w:lineRule="auto"/>
              <w:ind w:left="0"/>
              <w:jc w:val="center"/>
              <w:rPr>
                <w:rFonts w:ascii="Aptos" w:hAnsi="Aptos"/>
              </w:rPr>
            </w:pPr>
            <w:r>
              <w:rPr>
                <w:rFonts w:ascii="Aptos" w:hAnsi="Aptos"/>
              </w:rPr>
              <w:fldChar w:fldCharType="begin">
                <w:ffData>
                  <w:name w:val=""/>
                  <w:enabled/>
                  <w:calcOnExit w:val="0"/>
                  <w:checkBox>
                    <w:sizeAuto/>
                    <w:default w:val="0"/>
                  </w:checkBox>
                </w:ffData>
              </w:fldChar>
            </w:r>
            <w:r>
              <w:rPr>
                <w:rFonts w:ascii="Aptos" w:hAnsi="Aptos"/>
              </w:rPr>
              <w:instrText xml:space="preserve"> FORMCHECKBOX </w:instrText>
            </w:r>
            <w:r>
              <w:rPr>
                <w:rFonts w:ascii="Aptos" w:hAnsi="Aptos"/>
              </w:rPr>
            </w:r>
            <w:r>
              <w:rPr>
                <w:rFonts w:ascii="Aptos" w:hAnsi="Aptos"/>
              </w:rPr>
              <w:fldChar w:fldCharType="separate"/>
            </w:r>
            <w:r>
              <w:rPr>
                <w:rFonts w:ascii="Aptos" w:hAnsi="Aptos"/>
              </w:rPr>
              <w:fldChar w:fldCharType="end"/>
            </w:r>
            <w:r w:rsidR="00F86FB0" w:rsidRPr="00F86FB0">
              <w:rPr>
                <w:rFonts w:ascii="Aptos" w:hAnsi="Aptos"/>
              </w:rPr>
              <w:t xml:space="preserve"> Si </w:t>
            </w:r>
            <w:r w:rsidR="00F86FB0" w:rsidRPr="00F86FB0">
              <w:rPr>
                <w:rFonts w:ascii="Aptos" w:hAnsi="Aptos"/>
              </w:rPr>
              <w:fldChar w:fldCharType="begin">
                <w:ffData>
                  <w:name w:val=""/>
                  <w:enabled/>
                  <w:calcOnExit w:val="0"/>
                  <w:checkBox>
                    <w:sizeAuto/>
                    <w:default w:val="0"/>
                  </w:checkBox>
                </w:ffData>
              </w:fldChar>
            </w:r>
            <w:r w:rsidR="00F86FB0" w:rsidRPr="00F86FB0">
              <w:rPr>
                <w:rFonts w:ascii="Aptos" w:hAnsi="Aptos"/>
              </w:rPr>
              <w:instrText xml:space="preserve"> FORMCHECKBOX </w:instrText>
            </w:r>
            <w:r w:rsidR="00F86FB0" w:rsidRPr="00F86FB0">
              <w:rPr>
                <w:rFonts w:ascii="Aptos" w:hAnsi="Aptos"/>
              </w:rPr>
            </w:r>
            <w:r w:rsidR="00F86FB0" w:rsidRPr="00F86FB0">
              <w:rPr>
                <w:rFonts w:ascii="Aptos" w:hAnsi="Aptos"/>
              </w:rPr>
              <w:fldChar w:fldCharType="end"/>
            </w:r>
            <w:r w:rsidR="00F86FB0" w:rsidRPr="00F86FB0">
              <w:rPr>
                <w:rFonts w:ascii="Aptos" w:hAnsi="Aptos"/>
              </w:rPr>
              <w:t xml:space="preserve"> No</w:t>
            </w:r>
          </w:p>
        </w:tc>
      </w:tr>
    </w:tbl>
    <w:p w14:paraId="3FF8BA49" w14:textId="77777777" w:rsidR="000C53FE" w:rsidRPr="007F316E" w:rsidRDefault="000C53FE" w:rsidP="000C53FE">
      <w:pPr>
        <w:pStyle w:val="Titolo2"/>
        <w:spacing w:before="0" w:after="0"/>
        <w:jc w:val="both"/>
        <w:rPr>
          <w:rFonts w:ascii="Aptos" w:hAnsi="Aptos" w:cs="Times New Roman"/>
        </w:rPr>
      </w:pPr>
    </w:p>
    <w:p w14:paraId="440F5E75" w14:textId="77777777" w:rsidR="000C53FE" w:rsidRPr="007F316E" w:rsidRDefault="000C53FE" w:rsidP="000C53FE">
      <w:pPr>
        <w:pStyle w:val="Titolo2"/>
        <w:spacing w:before="0" w:after="0"/>
        <w:jc w:val="both"/>
        <w:rPr>
          <w:rFonts w:ascii="Aptos" w:hAnsi="Aptos" w:cs="Times New Roman"/>
        </w:rPr>
      </w:pPr>
    </w:p>
    <w:p w14:paraId="1CA79A7A" w14:textId="77777777" w:rsidR="00BD08DB" w:rsidRPr="007F316E" w:rsidRDefault="00534DAC" w:rsidP="000C53FE">
      <w:pPr>
        <w:pStyle w:val="Titolo2"/>
        <w:spacing w:before="0" w:after="0"/>
        <w:jc w:val="both"/>
        <w:rPr>
          <w:rFonts w:ascii="Aptos" w:hAnsi="Aptos" w:cs="Times New Roman"/>
        </w:rPr>
      </w:pPr>
      <w:bookmarkStart w:id="27" w:name="_Toc492910361"/>
      <w:r w:rsidRPr="007F316E">
        <w:rPr>
          <w:rFonts w:ascii="Aptos" w:hAnsi="Aptos" w:cs="Times New Roman"/>
        </w:rPr>
        <w:t>3</w:t>
      </w:r>
      <w:r w:rsidR="00BD08DB" w:rsidRPr="007F316E">
        <w:rPr>
          <w:rFonts w:ascii="Aptos" w:hAnsi="Aptos" w:cs="Times New Roman"/>
        </w:rPr>
        <w:t>.</w:t>
      </w:r>
      <w:r w:rsidRPr="007F316E">
        <w:rPr>
          <w:rFonts w:ascii="Aptos" w:hAnsi="Aptos" w:cs="Times New Roman"/>
        </w:rPr>
        <w:t>4</w:t>
      </w:r>
      <w:r w:rsidR="00BD08DB" w:rsidRPr="007F316E">
        <w:rPr>
          <w:rFonts w:ascii="Aptos" w:hAnsi="Aptos" w:cs="Times New Roman"/>
        </w:rPr>
        <w:t xml:space="preserve"> </w:t>
      </w:r>
      <w:r w:rsidR="00354F30" w:rsidRPr="007F316E">
        <w:rPr>
          <w:rFonts w:ascii="Aptos" w:hAnsi="Aptos" w:cs="Times New Roman"/>
        </w:rPr>
        <w:t>Valutazione</w:t>
      </w:r>
      <w:r w:rsidR="00BD08DB" w:rsidRPr="007F316E">
        <w:rPr>
          <w:rFonts w:ascii="Aptos" w:hAnsi="Aptos" w:cs="Times New Roman"/>
        </w:rPr>
        <w:t xml:space="preserve"> relativ</w:t>
      </w:r>
      <w:r w:rsidR="00354F30" w:rsidRPr="007F316E">
        <w:rPr>
          <w:rFonts w:ascii="Aptos" w:hAnsi="Aptos" w:cs="Times New Roman"/>
        </w:rPr>
        <w:t>a</w:t>
      </w:r>
      <w:r w:rsidR="00BD08DB" w:rsidRPr="007F316E">
        <w:rPr>
          <w:rFonts w:ascii="Aptos" w:hAnsi="Aptos" w:cs="Times New Roman"/>
        </w:rPr>
        <w:t xml:space="preserve"> agli ambienti ove sono ubicate le postazioni munite di videoterminale</w:t>
      </w:r>
      <w:bookmarkEnd w:id="27"/>
    </w:p>
    <w:p w14:paraId="64DE0A58" w14:textId="77777777" w:rsidR="00252E42" w:rsidRPr="007F316E" w:rsidRDefault="00252E42" w:rsidP="000C53FE">
      <w:pPr>
        <w:pStyle w:val="Elencoacolori-Colore1"/>
        <w:spacing w:after="0"/>
        <w:ind w:left="0"/>
        <w:rPr>
          <w:rFonts w:ascii="Aptos" w:hAnsi="Aptos"/>
          <w:b/>
        </w:rPr>
      </w:pPr>
      <w:r w:rsidRPr="007F316E">
        <w:rPr>
          <w:rFonts w:ascii="Aptos" w:hAnsi="Aptos"/>
          <w:b/>
        </w:rPr>
        <w:t>Misure ergonomiche ambientali e microclimatiche</w:t>
      </w:r>
    </w:p>
    <w:p w14:paraId="353FAB82" w14:textId="77777777" w:rsidR="00252E42" w:rsidRPr="007F316E" w:rsidRDefault="00252E42" w:rsidP="000C53FE">
      <w:pPr>
        <w:pStyle w:val="Elencoacolori-Colore1"/>
        <w:spacing w:after="0"/>
        <w:ind w:left="0"/>
        <w:jc w:val="both"/>
        <w:rPr>
          <w:rFonts w:ascii="Aptos" w:hAnsi="Aptos"/>
        </w:rPr>
      </w:pPr>
      <w:r w:rsidRPr="007F316E">
        <w:rPr>
          <w:rFonts w:ascii="Aptos" w:hAnsi="Aptos"/>
        </w:rPr>
        <w:t>Gli ambienti di lavoro devono essere:</w:t>
      </w:r>
    </w:p>
    <w:p w14:paraId="66A37663" w14:textId="77777777" w:rsidR="00252E42" w:rsidRPr="007F316E" w:rsidRDefault="00252E42" w:rsidP="000C53FE">
      <w:pPr>
        <w:pStyle w:val="Elencoacolori-Colore1"/>
        <w:numPr>
          <w:ilvl w:val="0"/>
          <w:numId w:val="15"/>
        </w:numPr>
        <w:spacing w:after="0"/>
        <w:jc w:val="both"/>
        <w:rPr>
          <w:rFonts w:ascii="Aptos" w:hAnsi="Aptos"/>
        </w:rPr>
      </w:pPr>
      <w:r w:rsidRPr="007F316E">
        <w:rPr>
          <w:rFonts w:ascii="Aptos" w:hAnsi="Aptos"/>
        </w:rPr>
        <w:t>Esenti da rumori di fondo fastidiosi, anche se non superiori ad i valori inferiori di azione (80 dBA) quali stampanti ad aghi posizionate nelle immediate vicinanze delle postazioni di lavoro, ventole di raffreddamento mal funzionanti, ecc.</w:t>
      </w:r>
    </w:p>
    <w:p w14:paraId="28019DD7" w14:textId="77777777" w:rsidR="00252E42" w:rsidRPr="007F316E" w:rsidRDefault="00252E42" w:rsidP="000C53FE">
      <w:pPr>
        <w:pStyle w:val="Elencoacolori-Colore1"/>
        <w:numPr>
          <w:ilvl w:val="0"/>
          <w:numId w:val="15"/>
        </w:numPr>
        <w:spacing w:after="0"/>
        <w:jc w:val="both"/>
        <w:rPr>
          <w:rFonts w:ascii="Aptos" w:hAnsi="Aptos"/>
        </w:rPr>
      </w:pPr>
      <w:r w:rsidRPr="007F316E">
        <w:rPr>
          <w:rFonts w:ascii="Aptos" w:hAnsi="Aptos"/>
        </w:rPr>
        <w:t>I parametri microclimatici (umidità, temperatura, velocità dell’aria, ecc.) devono essere mantenuti nei limiti del benessere</w:t>
      </w:r>
    </w:p>
    <w:p w14:paraId="61110DD5" w14:textId="77777777" w:rsidR="00252E42" w:rsidRPr="007F316E" w:rsidRDefault="00252E42" w:rsidP="000C53FE">
      <w:pPr>
        <w:pStyle w:val="Elencoacolori-Colore1"/>
        <w:numPr>
          <w:ilvl w:val="0"/>
          <w:numId w:val="15"/>
        </w:numPr>
        <w:spacing w:after="0"/>
        <w:jc w:val="both"/>
        <w:rPr>
          <w:rFonts w:ascii="Aptos" w:hAnsi="Aptos"/>
        </w:rPr>
      </w:pPr>
      <w:r w:rsidRPr="007F316E">
        <w:rPr>
          <w:rFonts w:ascii="Aptos" w:hAnsi="Aptos"/>
        </w:rPr>
        <w:t>Le postazioni di lavoro devono essere sufficientemente illuminate in modo tale da evitare riflessi, zone d’ombra ed abbagliamenti</w:t>
      </w:r>
    </w:p>
    <w:p w14:paraId="664C7E37" w14:textId="77777777" w:rsidR="00E20F80" w:rsidRPr="007F316E" w:rsidRDefault="00E20F80" w:rsidP="000C53FE">
      <w:pPr>
        <w:pStyle w:val="Elencoacolori-Colore1"/>
        <w:spacing w:after="0"/>
        <w:ind w:left="0"/>
        <w:rPr>
          <w:rFonts w:ascii="Aptos" w:hAnsi="Aptos"/>
          <w:b/>
          <w:sz w:val="24"/>
          <w:szCs w:val="24"/>
        </w:rPr>
      </w:pPr>
    </w:p>
    <w:p w14:paraId="1F92FC05" w14:textId="77777777" w:rsidR="00E20F80" w:rsidRPr="007F316E" w:rsidRDefault="00534DAC" w:rsidP="000C53FE">
      <w:pPr>
        <w:pStyle w:val="Titolo3"/>
        <w:spacing w:line="276" w:lineRule="auto"/>
        <w:rPr>
          <w:rFonts w:ascii="Aptos" w:hAnsi="Aptos" w:cs="Times New Roman"/>
        </w:rPr>
      </w:pPr>
      <w:bookmarkStart w:id="28" w:name="_Toc492910362"/>
      <w:r w:rsidRPr="007F316E">
        <w:rPr>
          <w:rFonts w:ascii="Aptos" w:hAnsi="Aptos" w:cs="Times New Roman"/>
        </w:rPr>
        <w:t xml:space="preserve">3.4.1 </w:t>
      </w:r>
      <w:r w:rsidR="00E20F80" w:rsidRPr="007F316E">
        <w:rPr>
          <w:rFonts w:ascii="Aptos" w:hAnsi="Aptos" w:cs="Times New Roman"/>
        </w:rPr>
        <w:t xml:space="preserve">Valutazione dei rischi relativi </w:t>
      </w:r>
      <w:r w:rsidR="004D641D" w:rsidRPr="007F316E">
        <w:rPr>
          <w:rFonts w:ascii="Aptos" w:hAnsi="Aptos" w:cs="Times New Roman"/>
        </w:rPr>
        <w:t>agli ambienti ove sono ubicate le attrezzature</w:t>
      </w:r>
      <w:bookmarkEnd w:id="28"/>
      <w:r w:rsidR="004D641D" w:rsidRPr="007F316E">
        <w:rPr>
          <w:rFonts w:ascii="Aptos" w:hAnsi="Aptos" w:cs="Times New Roma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4"/>
        <w:gridCol w:w="882"/>
        <w:gridCol w:w="2234"/>
        <w:gridCol w:w="2234"/>
        <w:gridCol w:w="2234"/>
      </w:tblGrid>
      <w:tr w:rsidR="00E20F80" w:rsidRPr="007F316E" w14:paraId="6A84B02D" w14:textId="77777777">
        <w:trPr>
          <w:cantSplit/>
          <w:trHeight w:val="1813"/>
        </w:trPr>
        <w:tc>
          <w:tcPr>
            <w:tcW w:w="2194" w:type="dxa"/>
            <w:vAlign w:val="center"/>
          </w:tcPr>
          <w:p w14:paraId="64DAFED7" w14:textId="77777777" w:rsidR="00E20F80" w:rsidRPr="007F316E" w:rsidRDefault="00E20F80" w:rsidP="000C53FE">
            <w:pPr>
              <w:spacing w:after="0"/>
              <w:rPr>
                <w:rFonts w:ascii="Aptos" w:hAnsi="Aptos"/>
              </w:rPr>
            </w:pPr>
          </w:p>
        </w:tc>
        <w:tc>
          <w:tcPr>
            <w:tcW w:w="882" w:type="dxa"/>
            <w:vAlign w:val="center"/>
          </w:tcPr>
          <w:p w14:paraId="406F72B2" w14:textId="77777777" w:rsidR="00E20F80" w:rsidRPr="007F316E" w:rsidRDefault="00E20F80" w:rsidP="000C53FE">
            <w:pPr>
              <w:spacing w:after="0"/>
              <w:jc w:val="center"/>
              <w:rPr>
                <w:rFonts w:ascii="Aptos" w:hAnsi="Aptos"/>
              </w:rPr>
            </w:pPr>
            <w:r w:rsidRPr="007F316E">
              <w:rPr>
                <w:rFonts w:ascii="Aptos" w:hAnsi="Aptos"/>
              </w:rPr>
              <w:t>Rif</w:t>
            </w:r>
          </w:p>
        </w:tc>
        <w:tc>
          <w:tcPr>
            <w:tcW w:w="2234" w:type="dxa"/>
            <w:vAlign w:val="center"/>
          </w:tcPr>
          <w:p w14:paraId="0E8FE26B" w14:textId="77777777" w:rsidR="00E20F80" w:rsidRPr="007F316E" w:rsidRDefault="00E20F80" w:rsidP="000C53FE">
            <w:pPr>
              <w:spacing w:after="0"/>
              <w:jc w:val="center"/>
              <w:rPr>
                <w:rFonts w:ascii="Aptos" w:hAnsi="Aptos"/>
                <w:b/>
              </w:rPr>
            </w:pPr>
            <w:r w:rsidRPr="007F316E">
              <w:rPr>
                <w:rFonts w:ascii="Aptos" w:hAnsi="Aptos"/>
                <w:b/>
              </w:rPr>
              <w:t>p</w:t>
            </w:r>
          </w:p>
          <w:p w14:paraId="40EDEED9" w14:textId="77777777" w:rsidR="00E20F80" w:rsidRPr="007F316E" w:rsidRDefault="00E20F80" w:rsidP="000C53FE">
            <w:pPr>
              <w:spacing w:after="0"/>
              <w:jc w:val="center"/>
              <w:rPr>
                <w:rFonts w:ascii="Aptos" w:hAnsi="Aptos"/>
              </w:rPr>
            </w:pPr>
            <w:r w:rsidRPr="007F316E">
              <w:rPr>
                <w:rFonts w:ascii="Aptos" w:hAnsi="Aptos"/>
              </w:rPr>
              <w:t>Probabilità</w:t>
            </w:r>
          </w:p>
        </w:tc>
        <w:tc>
          <w:tcPr>
            <w:tcW w:w="2234" w:type="dxa"/>
            <w:vAlign w:val="center"/>
          </w:tcPr>
          <w:p w14:paraId="02F0DBB8" w14:textId="77777777" w:rsidR="00E20F80" w:rsidRPr="007F316E" w:rsidRDefault="00E20F80" w:rsidP="000C53FE">
            <w:pPr>
              <w:spacing w:after="0"/>
              <w:jc w:val="center"/>
              <w:rPr>
                <w:rFonts w:ascii="Aptos" w:hAnsi="Aptos"/>
                <w:b/>
              </w:rPr>
            </w:pPr>
            <w:r w:rsidRPr="007F316E">
              <w:rPr>
                <w:rFonts w:ascii="Aptos" w:hAnsi="Aptos"/>
                <w:b/>
              </w:rPr>
              <w:t>d</w:t>
            </w:r>
          </w:p>
          <w:p w14:paraId="6D29CFFF" w14:textId="77777777" w:rsidR="00E20F80" w:rsidRPr="007F316E" w:rsidRDefault="00E20F80" w:rsidP="000C53FE">
            <w:pPr>
              <w:spacing w:after="0"/>
              <w:jc w:val="center"/>
              <w:rPr>
                <w:rFonts w:ascii="Aptos" w:hAnsi="Aptos"/>
              </w:rPr>
            </w:pPr>
            <w:r w:rsidRPr="007F316E">
              <w:rPr>
                <w:rFonts w:ascii="Aptos" w:hAnsi="Aptos"/>
              </w:rPr>
              <w:t>Danno</w:t>
            </w:r>
          </w:p>
        </w:tc>
        <w:tc>
          <w:tcPr>
            <w:tcW w:w="2234" w:type="dxa"/>
            <w:shd w:val="clear" w:color="auto" w:fill="E6E6E6"/>
            <w:vAlign w:val="center"/>
          </w:tcPr>
          <w:p w14:paraId="781D65A4" w14:textId="77777777" w:rsidR="00E20F80" w:rsidRPr="007F316E" w:rsidRDefault="00E20F80" w:rsidP="000C53FE">
            <w:pPr>
              <w:spacing w:after="0"/>
              <w:jc w:val="center"/>
              <w:rPr>
                <w:rFonts w:ascii="Aptos" w:hAnsi="Aptos"/>
                <w:b/>
              </w:rPr>
            </w:pPr>
            <w:r w:rsidRPr="007F316E">
              <w:rPr>
                <w:rFonts w:ascii="Aptos" w:hAnsi="Aptos"/>
                <w:b/>
              </w:rPr>
              <w:t>R</w:t>
            </w:r>
          </w:p>
          <w:p w14:paraId="1AD14D06" w14:textId="77777777" w:rsidR="00E20F80" w:rsidRPr="007F316E" w:rsidRDefault="00E20F80" w:rsidP="000C53FE">
            <w:pPr>
              <w:spacing w:after="0"/>
              <w:jc w:val="center"/>
              <w:rPr>
                <w:rFonts w:ascii="Aptos" w:hAnsi="Aptos"/>
              </w:rPr>
            </w:pPr>
            <w:r w:rsidRPr="007F316E">
              <w:rPr>
                <w:rFonts w:ascii="Aptos" w:hAnsi="Aptos"/>
              </w:rPr>
              <w:t>RISCHIO</w:t>
            </w:r>
          </w:p>
        </w:tc>
      </w:tr>
      <w:tr w:rsidR="00E20F80" w:rsidRPr="007F316E" w14:paraId="4C71E7B6" w14:textId="77777777">
        <w:trPr>
          <w:trHeight w:val="397"/>
        </w:trPr>
        <w:tc>
          <w:tcPr>
            <w:tcW w:w="2194" w:type="dxa"/>
            <w:vAlign w:val="center"/>
          </w:tcPr>
          <w:p w14:paraId="7F6795BF" w14:textId="77777777" w:rsidR="00E20F80" w:rsidRPr="007F316E" w:rsidRDefault="00E20F80" w:rsidP="000C53FE">
            <w:pPr>
              <w:spacing w:after="0"/>
              <w:rPr>
                <w:rFonts w:ascii="Aptos" w:hAnsi="Aptos"/>
              </w:rPr>
            </w:pPr>
            <w:r w:rsidRPr="007F316E">
              <w:rPr>
                <w:rFonts w:ascii="Aptos" w:hAnsi="Aptos"/>
              </w:rPr>
              <w:t>Postazione 1</w:t>
            </w:r>
          </w:p>
        </w:tc>
        <w:tc>
          <w:tcPr>
            <w:tcW w:w="882" w:type="dxa"/>
            <w:vAlign w:val="center"/>
          </w:tcPr>
          <w:p w14:paraId="43E8B3B4" w14:textId="77777777" w:rsidR="00E20F80" w:rsidRPr="007F316E" w:rsidRDefault="00E20F80" w:rsidP="000C53FE">
            <w:pPr>
              <w:spacing w:after="0"/>
              <w:jc w:val="center"/>
              <w:rPr>
                <w:rFonts w:ascii="Aptos" w:hAnsi="Aptos"/>
              </w:rPr>
            </w:pPr>
            <w:r w:rsidRPr="007F316E">
              <w:rPr>
                <w:rFonts w:ascii="Aptos" w:hAnsi="Aptos"/>
              </w:rPr>
              <w:t>1</w:t>
            </w:r>
          </w:p>
        </w:tc>
        <w:tc>
          <w:tcPr>
            <w:tcW w:w="2234" w:type="dxa"/>
            <w:vAlign w:val="center"/>
          </w:tcPr>
          <w:p w14:paraId="5142C8D8" w14:textId="77777777" w:rsidR="00E20F80" w:rsidRPr="007F316E" w:rsidRDefault="00F86FB0" w:rsidP="000C53FE">
            <w:pPr>
              <w:spacing w:after="0"/>
              <w:jc w:val="center"/>
              <w:rPr>
                <w:rFonts w:ascii="Aptos" w:hAnsi="Aptos"/>
              </w:rPr>
            </w:pPr>
            <w:r>
              <w:rPr>
                <w:rFonts w:ascii="Aptos" w:hAnsi="Aptos"/>
              </w:rPr>
              <w:t>2</w:t>
            </w:r>
          </w:p>
        </w:tc>
        <w:tc>
          <w:tcPr>
            <w:tcW w:w="2234" w:type="dxa"/>
            <w:vAlign w:val="center"/>
          </w:tcPr>
          <w:p w14:paraId="0A1FF91D" w14:textId="77777777" w:rsidR="00E20F80" w:rsidRPr="007F316E" w:rsidRDefault="00F86FB0" w:rsidP="000C53FE">
            <w:pPr>
              <w:spacing w:after="0"/>
              <w:jc w:val="center"/>
              <w:rPr>
                <w:rFonts w:ascii="Aptos" w:hAnsi="Aptos"/>
              </w:rPr>
            </w:pPr>
            <w:r>
              <w:rPr>
                <w:rFonts w:ascii="Aptos" w:hAnsi="Aptos"/>
              </w:rPr>
              <w:t>2</w:t>
            </w:r>
          </w:p>
        </w:tc>
        <w:tc>
          <w:tcPr>
            <w:tcW w:w="2234" w:type="dxa"/>
            <w:shd w:val="clear" w:color="auto" w:fill="E6E6E6"/>
            <w:vAlign w:val="center"/>
          </w:tcPr>
          <w:p w14:paraId="07A47D91" w14:textId="77777777" w:rsidR="00E20F80" w:rsidRPr="007F316E" w:rsidRDefault="00F86FB0" w:rsidP="000C53FE">
            <w:pPr>
              <w:spacing w:after="0"/>
              <w:jc w:val="center"/>
              <w:rPr>
                <w:rFonts w:ascii="Aptos" w:hAnsi="Aptos"/>
              </w:rPr>
            </w:pPr>
            <w:r>
              <w:rPr>
                <w:rFonts w:ascii="Aptos" w:hAnsi="Aptos"/>
              </w:rPr>
              <w:t>4</w:t>
            </w:r>
          </w:p>
        </w:tc>
      </w:tr>
    </w:tbl>
    <w:p w14:paraId="48D30842" w14:textId="77777777" w:rsidR="00E20F80" w:rsidRPr="007F316E" w:rsidRDefault="00E20F80" w:rsidP="000C53FE">
      <w:pPr>
        <w:pStyle w:val="Elencoacolori-Colore1"/>
        <w:spacing w:after="0"/>
        <w:ind w:left="0"/>
        <w:rPr>
          <w:rFonts w:ascii="Aptos" w:hAnsi="Aptos"/>
          <w:b/>
          <w:sz w:val="24"/>
          <w:szCs w:val="24"/>
        </w:rPr>
      </w:pPr>
    </w:p>
    <w:p w14:paraId="62F0AF54" w14:textId="77777777" w:rsidR="004D641D" w:rsidRPr="007F316E" w:rsidRDefault="00534DAC" w:rsidP="000C53FE">
      <w:pPr>
        <w:pStyle w:val="Titolo3"/>
        <w:spacing w:line="276" w:lineRule="auto"/>
        <w:rPr>
          <w:rFonts w:ascii="Aptos" w:hAnsi="Aptos" w:cs="Times New Roman"/>
        </w:rPr>
      </w:pPr>
      <w:bookmarkStart w:id="29" w:name="_Toc492910363"/>
      <w:r w:rsidRPr="007F316E">
        <w:rPr>
          <w:rFonts w:ascii="Aptos" w:hAnsi="Aptos" w:cs="Times New Roman"/>
        </w:rPr>
        <w:t xml:space="preserve">3.4.2 </w:t>
      </w:r>
      <w:r w:rsidR="002A6694" w:rsidRPr="007F316E">
        <w:rPr>
          <w:rFonts w:ascii="Aptos" w:hAnsi="Aptos" w:cs="Times New Roman"/>
        </w:rPr>
        <w:t>Misure di prevenzione e protezione da attuare</w:t>
      </w:r>
      <w:bookmarkEnd w:id="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21"/>
        <w:gridCol w:w="1957"/>
      </w:tblGrid>
      <w:tr w:rsidR="004D641D" w:rsidRPr="007F316E" w14:paraId="608A8A6F" w14:textId="77777777" w:rsidTr="00320314">
        <w:trPr>
          <w:trHeight w:val="397"/>
        </w:trPr>
        <w:tc>
          <w:tcPr>
            <w:tcW w:w="7821" w:type="dxa"/>
            <w:vAlign w:val="center"/>
          </w:tcPr>
          <w:p w14:paraId="4683242C" w14:textId="77777777" w:rsidR="004D641D" w:rsidRPr="007F316E" w:rsidRDefault="004D641D" w:rsidP="000C53FE">
            <w:pPr>
              <w:pStyle w:val="Elencoacolori-Colore1"/>
              <w:spacing w:after="0"/>
              <w:ind w:left="0"/>
              <w:rPr>
                <w:rFonts w:ascii="Aptos" w:hAnsi="Aptos"/>
              </w:rPr>
            </w:pPr>
            <w:r w:rsidRPr="007F316E">
              <w:rPr>
                <w:rFonts w:ascii="Aptos" w:hAnsi="Aptos"/>
              </w:rPr>
              <w:t>Adeguamenti ambientali</w:t>
            </w:r>
          </w:p>
        </w:tc>
        <w:tc>
          <w:tcPr>
            <w:tcW w:w="1957" w:type="dxa"/>
          </w:tcPr>
          <w:p w14:paraId="300F9316" w14:textId="77777777" w:rsidR="004D641D" w:rsidRPr="007F316E" w:rsidRDefault="004D641D" w:rsidP="000C53FE">
            <w:pPr>
              <w:pStyle w:val="Elencoacolori-Colore1"/>
              <w:spacing w:after="0"/>
              <w:ind w:left="0"/>
              <w:jc w:val="center"/>
              <w:rPr>
                <w:rFonts w:ascii="Aptos" w:hAnsi="Aptos"/>
              </w:rPr>
            </w:pPr>
          </w:p>
        </w:tc>
      </w:tr>
      <w:tr w:rsidR="00F86FB0" w:rsidRPr="007F316E" w14:paraId="1CED5D46" w14:textId="77777777" w:rsidTr="00320314">
        <w:trPr>
          <w:trHeight w:val="397"/>
        </w:trPr>
        <w:tc>
          <w:tcPr>
            <w:tcW w:w="7821" w:type="dxa"/>
            <w:vAlign w:val="center"/>
          </w:tcPr>
          <w:p w14:paraId="3DED9D31" w14:textId="77777777" w:rsidR="00F86FB0" w:rsidRPr="007F316E" w:rsidRDefault="0015435D" w:rsidP="00F86FB0">
            <w:pPr>
              <w:pStyle w:val="Elencoacolori-Colore1"/>
              <w:spacing w:after="0"/>
              <w:ind w:left="0"/>
              <w:rPr>
                <w:rFonts w:ascii="Aptos" w:hAnsi="Aptos"/>
              </w:rPr>
            </w:pPr>
            <w:r>
              <w:rPr>
                <w:rFonts w:ascii="Aptos" w:hAnsi="Aptos"/>
              </w:rPr>
              <w:fldChar w:fldCharType="begin">
                <w:ffData>
                  <w:name w:val=""/>
                  <w:enabled/>
                  <w:calcOnExit w:val="0"/>
                  <w:checkBox>
                    <w:sizeAuto/>
                    <w:default w:val="0"/>
                  </w:checkBox>
                </w:ffData>
              </w:fldChar>
            </w:r>
            <w:r>
              <w:rPr>
                <w:rFonts w:ascii="Aptos" w:hAnsi="Aptos"/>
              </w:rPr>
              <w:instrText xml:space="preserve"> FORMCHECKBOX </w:instrText>
            </w:r>
            <w:r>
              <w:rPr>
                <w:rFonts w:ascii="Aptos" w:hAnsi="Aptos"/>
              </w:rPr>
            </w:r>
            <w:r>
              <w:rPr>
                <w:rFonts w:ascii="Aptos" w:hAnsi="Aptos"/>
              </w:rPr>
              <w:fldChar w:fldCharType="separate"/>
            </w:r>
            <w:r>
              <w:rPr>
                <w:rFonts w:ascii="Aptos" w:hAnsi="Aptos"/>
              </w:rPr>
              <w:fldChar w:fldCharType="end"/>
            </w:r>
            <w:r w:rsidR="00F86FB0" w:rsidRPr="007F316E">
              <w:rPr>
                <w:rFonts w:ascii="Aptos" w:hAnsi="Aptos"/>
              </w:rPr>
              <w:t xml:space="preserve"> Eliminazione di eventuali problemi di rumore determinati dalle stampanti procedendo alla loro segregazione e/o insonorizzazione</w:t>
            </w:r>
          </w:p>
        </w:tc>
        <w:tc>
          <w:tcPr>
            <w:tcW w:w="1957" w:type="dxa"/>
            <w:vAlign w:val="center"/>
          </w:tcPr>
          <w:p w14:paraId="5FB4249C" w14:textId="77777777" w:rsidR="00F86FB0" w:rsidRPr="00F86FB0" w:rsidRDefault="00F86FB0" w:rsidP="00F86FB0">
            <w:pPr>
              <w:pStyle w:val="Elencoacolori-Colore1"/>
              <w:spacing w:after="0"/>
              <w:ind w:left="0"/>
              <w:jc w:val="center"/>
              <w:rPr>
                <w:rFonts w:ascii="Aptos" w:hAnsi="Aptos"/>
              </w:rPr>
            </w:pPr>
            <w:r w:rsidRPr="00F86FB0">
              <w:rPr>
                <w:rFonts w:ascii="Aptos" w:hAnsi="Aptos"/>
              </w:rPr>
              <w:fldChar w:fldCharType="begin">
                <w:ffData>
                  <w:name w:val="Controllo74"/>
                  <w:enabled/>
                  <w:calcOnExit w:val="0"/>
                  <w:checkBox>
                    <w:sizeAuto/>
                    <w:default w:val="0"/>
                  </w:checkBox>
                </w:ffData>
              </w:fldChar>
            </w:r>
            <w:r w:rsidRPr="00F86FB0">
              <w:rPr>
                <w:rFonts w:ascii="Aptos" w:hAnsi="Aptos"/>
              </w:rPr>
              <w:instrText xml:space="preserve"> FORMCHECKBOX </w:instrText>
            </w:r>
            <w:r w:rsidRPr="00F86FB0">
              <w:rPr>
                <w:rFonts w:ascii="Aptos" w:hAnsi="Aptos"/>
              </w:rPr>
            </w:r>
            <w:r w:rsidRPr="00F86FB0">
              <w:rPr>
                <w:rFonts w:ascii="Aptos" w:hAnsi="Aptos"/>
              </w:rPr>
              <w:fldChar w:fldCharType="end"/>
            </w:r>
            <w:r w:rsidRPr="00F86FB0">
              <w:rPr>
                <w:rFonts w:ascii="Aptos" w:hAnsi="Aptos"/>
              </w:rPr>
              <w:t xml:space="preserve"> Si </w:t>
            </w:r>
            <w:r w:rsidR="0015435D">
              <w:rPr>
                <w:rFonts w:ascii="Aptos" w:hAnsi="Aptos"/>
              </w:rPr>
              <w:fldChar w:fldCharType="begin">
                <w:ffData>
                  <w:name w:val=""/>
                  <w:enabled/>
                  <w:calcOnExit w:val="0"/>
                  <w:checkBox>
                    <w:sizeAuto/>
                    <w:default w:val="0"/>
                  </w:checkBox>
                </w:ffData>
              </w:fldChar>
            </w:r>
            <w:r w:rsidR="0015435D">
              <w:rPr>
                <w:rFonts w:ascii="Aptos" w:hAnsi="Aptos"/>
              </w:rPr>
              <w:instrText xml:space="preserve"> FORMCHECKBOX </w:instrText>
            </w:r>
            <w:r w:rsidR="0015435D">
              <w:rPr>
                <w:rFonts w:ascii="Aptos" w:hAnsi="Aptos"/>
              </w:rPr>
            </w:r>
            <w:r w:rsidR="0015435D">
              <w:rPr>
                <w:rFonts w:ascii="Aptos" w:hAnsi="Aptos"/>
              </w:rPr>
              <w:fldChar w:fldCharType="separate"/>
            </w:r>
            <w:r w:rsidR="0015435D">
              <w:rPr>
                <w:rFonts w:ascii="Aptos" w:hAnsi="Aptos"/>
              </w:rPr>
              <w:fldChar w:fldCharType="end"/>
            </w:r>
            <w:r w:rsidRPr="00F86FB0">
              <w:rPr>
                <w:rFonts w:ascii="Aptos" w:hAnsi="Aptos"/>
              </w:rPr>
              <w:t xml:space="preserve"> No</w:t>
            </w:r>
          </w:p>
        </w:tc>
      </w:tr>
      <w:tr w:rsidR="00F86FB0" w:rsidRPr="007F316E" w14:paraId="2FD8D41B" w14:textId="77777777" w:rsidTr="00320314">
        <w:trPr>
          <w:trHeight w:val="397"/>
        </w:trPr>
        <w:tc>
          <w:tcPr>
            <w:tcW w:w="7821" w:type="dxa"/>
            <w:vAlign w:val="center"/>
          </w:tcPr>
          <w:p w14:paraId="59200FC9" w14:textId="77777777" w:rsidR="00F86FB0" w:rsidRPr="007F316E" w:rsidRDefault="0015435D" w:rsidP="00F86FB0">
            <w:pPr>
              <w:pStyle w:val="Elencoacolori-Colore1"/>
              <w:spacing w:after="0"/>
              <w:ind w:left="0"/>
              <w:rPr>
                <w:rFonts w:ascii="Aptos" w:hAnsi="Aptos"/>
              </w:rPr>
            </w:pPr>
            <w:r>
              <w:rPr>
                <w:rFonts w:ascii="Aptos" w:hAnsi="Aptos"/>
              </w:rPr>
              <w:fldChar w:fldCharType="begin">
                <w:ffData>
                  <w:name w:val=""/>
                  <w:enabled/>
                  <w:calcOnExit w:val="0"/>
                  <w:checkBox>
                    <w:sizeAuto/>
                    <w:default w:val="0"/>
                  </w:checkBox>
                </w:ffData>
              </w:fldChar>
            </w:r>
            <w:r>
              <w:rPr>
                <w:rFonts w:ascii="Aptos" w:hAnsi="Aptos"/>
              </w:rPr>
              <w:instrText xml:space="preserve"> FORMCHECKBOX </w:instrText>
            </w:r>
            <w:r>
              <w:rPr>
                <w:rFonts w:ascii="Aptos" w:hAnsi="Aptos"/>
              </w:rPr>
            </w:r>
            <w:r>
              <w:rPr>
                <w:rFonts w:ascii="Aptos" w:hAnsi="Aptos"/>
              </w:rPr>
              <w:fldChar w:fldCharType="separate"/>
            </w:r>
            <w:r>
              <w:rPr>
                <w:rFonts w:ascii="Aptos" w:hAnsi="Aptos"/>
              </w:rPr>
              <w:fldChar w:fldCharType="end"/>
            </w:r>
            <w:r w:rsidR="00F86FB0" w:rsidRPr="007F316E">
              <w:rPr>
                <w:rFonts w:ascii="Aptos" w:hAnsi="Aptos"/>
              </w:rPr>
              <w:t xml:space="preserve"> Evitare la presenza di correnti d’aria da porte, finestre, bocchette di condizionamento, ventilatori ecc. come anche fonti di calore radiante nelle immediate vicinanze della postazione. L’aria non deve essere troppo secca per evitare possibili irritazioni degli occhi.</w:t>
            </w:r>
          </w:p>
        </w:tc>
        <w:tc>
          <w:tcPr>
            <w:tcW w:w="1957" w:type="dxa"/>
            <w:vAlign w:val="center"/>
          </w:tcPr>
          <w:p w14:paraId="3E0A6531" w14:textId="77777777" w:rsidR="00F86FB0" w:rsidRPr="00F86FB0" w:rsidRDefault="00F86FB0" w:rsidP="00F86FB0">
            <w:pPr>
              <w:pStyle w:val="Elencoacolori-Colore1"/>
              <w:spacing w:after="0"/>
              <w:ind w:left="0"/>
              <w:jc w:val="center"/>
              <w:rPr>
                <w:rFonts w:ascii="Aptos" w:hAnsi="Aptos"/>
              </w:rPr>
            </w:pPr>
            <w:r w:rsidRPr="00F86FB0">
              <w:rPr>
                <w:rFonts w:ascii="Aptos" w:hAnsi="Aptos"/>
              </w:rPr>
              <w:fldChar w:fldCharType="begin">
                <w:ffData>
                  <w:name w:val="Controllo74"/>
                  <w:enabled/>
                  <w:calcOnExit w:val="0"/>
                  <w:checkBox>
                    <w:sizeAuto/>
                    <w:default w:val="0"/>
                  </w:checkBox>
                </w:ffData>
              </w:fldChar>
            </w:r>
            <w:r w:rsidRPr="00F86FB0">
              <w:rPr>
                <w:rFonts w:ascii="Aptos" w:hAnsi="Aptos"/>
              </w:rPr>
              <w:instrText xml:space="preserve"> FORMCHECKBOX </w:instrText>
            </w:r>
            <w:r w:rsidRPr="00F86FB0">
              <w:rPr>
                <w:rFonts w:ascii="Aptos" w:hAnsi="Aptos"/>
              </w:rPr>
            </w:r>
            <w:r w:rsidRPr="00F86FB0">
              <w:rPr>
                <w:rFonts w:ascii="Aptos" w:hAnsi="Aptos"/>
              </w:rPr>
              <w:fldChar w:fldCharType="end"/>
            </w:r>
            <w:r w:rsidRPr="00F86FB0">
              <w:rPr>
                <w:rFonts w:ascii="Aptos" w:hAnsi="Aptos"/>
              </w:rPr>
              <w:t xml:space="preserve"> Si </w:t>
            </w:r>
            <w:r w:rsidR="0015435D">
              <w:rPr>
                <w:rFonts w:ascii="Aptos" w:hAnsi="Aptos"/>
              </w:rPr>
              <w:fldChar w:fldCharType="begin">
                <w:ffData>
                  <w:name w:val=""/>
                  <w:enabled/>
                  <w:calcOnExit w:val="0"/>
                  <w:checkBox>
                    <w:sizeAuto/>
                    <w:default w:val="0"/>
                  </w:checkBox>
                </w:ffData>
              </w:fldChar>
            </w:r>
            <w:r w:rsidR="0015435D">
              <w:rPr>
                <w:rFonts w:ascii="Aptos" w:hAnsi="Aptos"/>
              </w:rPr>
              <w:instrText xml:space="preserve"> FORMCHECKBOX </w:instrText>
            </w:r>
            <w:r w:rsidR="0015435D">
              <w:rPr>
                <w:rFonts w:ascii="Aptos" w:hAnsi="Aptos"/>
              </w:rPr>
            </w:r>
            <w:r w:rsidR="0015435D">
              <w:rPr>
                <w:rFonts w:ascii="Aptos" w:hAnsi="Aptos"/>
              </w:rPr>
              <w:fldChar w:fldCharType="separate"/>
            </w:r>
            <w:r w:rsidR="0015435D">
              <w:rPr>
                <w:rFonts w:ascii="Aptos" w:hAnsi="Aptos"/>
              </w:rPr>
              <w:fldChar w:fldCharType="end"/>
            </w:r>
            <w:r w:rsidRPr="00F86FB0">
              <w:rPr>
                <w:rFonts w:ascii="Aptos" w:hAnsi="Aptos"/>
              </w:rPr>
              <w:t xml:space="preserve"> No</w:t>
            </w:r>
          </w:p>
        </w:tc>
      </w:tr>
      <w:tr w:rsidR="00F86FB0" w:rsidRPr="007F316E" w14:paraId="33D10178" w14:textId="77777777" w:rsidTr="00320314">
        <w:trPr>
          <w:trHeight w:val="397"/>
        </w:trPr>
        <w:tc>
          <w:tcPr>
            <w:tcW w:w="7821" w:type="dxa"/>
            <w:vAlign w:val="center"/>
          </w:tcPr>
          <w:p w14:paraId="2C4DD857" w14:textId="77777777" w:rsidR="00F86FB0" w:rsidRPr="007F316E" w:rsidRDefault="0015435D" w:rsidP="00F86FB0">
            <w:pPr>
              <w:pStyle w:val="Elencoacolori-Colore1"/>
              <w:spacing w:after="0"/>
              <w:ind w:left="0"/>
              <w:rPr>
                <w:rFonts w:ascii="Aptos" w:hAnsi="Aptos"/>
              </w:rPr>
            </w:pPr>
            <w:r>
              <w:rPr>
                <w:rFonts w:ascii="Aptos" w:hAnsi="Aptos"/>
              </w:rPr>
              <w:fldChar w:fldCharType="begin">
                <w:ffData>
                  <w:name w:val=""/>
                  <w:enabled/>
                  <w:calcOnExit w:val="0"/>
                  <w:checkBox>
                    <w:sizeAuto/>
                    <w:default w:val="0"/>
                  </w:checkBox>
                </w:ffData>
              </w:fldChar>
            </w:r>
            <w:r>
              <w:rPr>
                <w:rFonts w:ascii="Aptos" w:hAnsi="Aptos"/>
              </w:rPr>
              <w:instrText xml:space="preserve"> FORMCHECKBOX </w:instrText>
            </w:r>
            <w:r>
              <w:rPr>
                <w:rFonts w:ascii="Aptos" w:hAnsi="Aptos"/>
              </w:rPr>
            </w:r>
            <w:r>
              <w:rPr>
                <w:rFonts w:ascii="Aptos" w:hAnsi="Aptos"/>
              </w:rPr>
              <w:fldChar w:fldCharType="separate"/>
            </w:r>
            <w:r>
              <w:rPr>
                <w:rFonts w:ascii="Aptos" w:hAnsi="Aptos"/>
              </w:rPr>
              <w:fldChar w:fldCharType="end"/>
            </w:r>
            <w:r w:rsidR="00F86FB0" w:rsidRPr="007F316E">
              <w:rPr>
                <w:rFonts w:ascii="Aptos" w:hAnsi="Aptos"/>
              </w:rPr>
              <w:t xml:space="preserve"> Assicurare illuminazione adeguata, al fine di evitare riflessi sullo schermo, abbagliamenti dell’operatore ed eccessivi contrasti di luminosità.</w:t>
            </w:r>
          </w:p>
        </w:tc>
        <w:tc>
          <w:tcPr>
            <w:tcW w:w="1957" w:type="dxa"/>
            <w:vAlign w:val="center"/>
          </w:tcPr>
          <w:p w14:paraId="417154DA" w14:textId="77777777" w:rsidR="00F86FB0" w:rsidRPr="00F86FB0" w:rsidRDefault="0015435D" w:rsidP="00F86FB0">
            <w:pPr>
              <w:pStyle w:val="Elencoacolori-Colore1"/>
              <w:spacing w:after="0"/>
              <w:ind w:left="0"/>
              <w:jc w:val="center"/>
              <w:rPr>
                <w:rFonts w:ascii="Aptos" w:hAnsi="Aptos"/>
              </w:rPr>
            </w:pPr>
            <w:r>
              <w:rPr>
                <w:rFonts w:ascii="Aptos" w:hAnsi="Aptos"/>
              </w:rPr>
              <w:fldChar w:fldCharType="begin">
                <w:ffData>
                  <w:name w:val=""/>
                  <w:enabled/>
                  <w:calcOnExit w:val="0"/>
                  <w:checkBox>
                    <w:sizeAuto/>
                    <w:default w:val="0"/>
                  </w:checkBox>
                </w:ffData>
              </w:fldChar>
            </w:r>
            <w:r>
              <w:rPr>
                <w:rFonts w:ascii="Aptos" w:hAnsi="Aptos"/>
              </w:rPr>
              <w:instrText xml:space="preserve"> FORMCHECKBOX </w:instrText>
            </w:r>
            <w:r>
              <w:rPr>
                <w:rFonts w:ascii="Aptos" w:hAnsi="Aptos"/>
              </w:rPr>
            </w:r>
            <w:r>
              <w:rPr>
                <w:rFonts w:ascii="Aptos" w:hAnsi="Aptos"/>
              </w:rPr>
              <w:fldChar w:fldCharType="separate"/>
            </w:r>
            <w:r>
              <w:rPr>
                <w:rFonts w:ascii="Aptos" w:hAnsi="Aptos"/>
              </w:rPr>
              <w:fldChar w:fldCharType="end"/>
            </w:r>
            <w:r w:rsidR="00F86FB0" w:rsidRPr="00F86FB0">
              <w:rPr>
                <w:rFonts w:ascii="Aptos" w:hAnsi="Aptos"/>
              </w:rPr>
              <w:t xml:space="preserve"> Si </w:t>
            </w:r>
            <w:r w:rsidR="00F86FB0" w:rsidRPr="00F86FB0">
              <w:rPr>
                <w:rFonts w:ascii="Aptos" w:hAnsi="Aptos"/>
              </w:rPr>
              <w:fldChar w:fldCharType="begin">
                <w:ffData>
                  <w:name w:val="Controllo75"/>
                  <w:enabled/>
                  <w:calcOnExit w:val="0"/>
                  <w:checkBox>
                    <w:sizeAuto/>
                    <w:default w:val="0"/>
                  </w:checkBox>
                </w:ffData>
              </w:fldChar>
            </w:r>
            <w:r w:rsidR="00F86FB0" w:rsidRPr="00F86FB0">
              <w:rPr>
                <w:rFonts w:ascii="Aptos" w:hAnsi="Aptos"/>
              </w:rPr>
              <w:instrText xml:space="preserve"> FORMCHECKBOX </w:instrText>
            </w:r>
            <w:r w:rsidR="00F86FB0" w:rsidRPr="00F86FB0">
              <w:rPr>
                <w:rFonts w:ascii="Aptos" w:hAnsi="Aptos"/>
              </w:rPr>
            </w:r>
            <w:r w:rsidR="00F86FB0" w:rsidRPr="00F86FB0">
              <w:rPr>
                <w:rFonts w:ascii="Aptos" w:hAnsi="Aptos"/>
              </w:rPr>
              <w:fldChar w:fldCharType="end"/>
            </w:r>
            <w:r w:rsidR="00F86FB0" w:rsidRPr="00F86FB0">
              <w:rPr>
                <w:rFonts w:ascii="Aptos" w:hAnsi="Aptos"/>
              </w:rPr>
              <w:t xml:space="preserve"> No</w:t>
            </w:r>
          </w:p>
        </w:tc>
      </w:tr>
    </w:tbl>
    <w:p w14:paraId="74321D00" w14:textId="77777777" w:rsidR="00252E42" w:rsidRPr="007F316E" w:rsidRDefault="00252E42" w:rsidP="000C53FE">
      <w:pPr>
        <w:spacing w:after="0"/>
        <w:rPr>
          <w:rFonts w:ascii="Aptos" w:hAnsi="Aptos"/>
          <w:sz w:val="24"/>
          <w:szCs w:val="24"/>
        </w:rPr>
      </w:pPr>
    </w:p>
    <w:p w14:paraId="418F82FC" w14:textId="77777777" w:rsidR="00E52883" w:rsidRPr="007F316E" w:rsidRDefault="00E52883" w:rsidP="000C53FE">
      <w:pPr>
        <w:pStyle w:val="Titolo1"/>
        <w:spacing w:before="0" w:after="0"/>
        <w:rPr>
          <w:rFonts w:ascii="Aptos" w:hAnsi="Aptos" w:cs="Times New Roman"/>
        </w:rPr>
      </w:pPr>
      <w:bookmarkStart w:id="30" w:name="_Toc492910364"/>
      <w:r w:rsidRPr="007F316E">
        <w:rPr>
          <w:rFonts w:ascii="Aptos" w:hAnsi="Aptos" w:cs="Times New Roman"/>
        </w:rPr>
        <w:t>4. Sorveglianza sanitaria</w:t>
      </w:r>
      <w:bookmarkEnd w:id="30"/>
    </w:p>
    <w:p w14:paraId="39A0CC4C" w14:textId="77777777" w:rsidR="00E52883" w:rsidRPr="007F316E" w:rsidRDefault="00E52883" w:rsidP="000C53FE">
      <w:pPr>
        <w:pStyle w:val="Elencoacolori-Colore1"/>
        <w:spacing w:after="0"/>
        <w:ind w:left="0"/>
        <w:jc w:val="both"/>
        <w:rPr>
          <w:rFonts w:ascii="Aptos" w:hAnsi="Aptos"/>
          <w:sz w:val="24"/>
          <w:szCs w:val="24"/>
        </w:rPr>
      </w:pPr>
      <w:r w:rsidRPr="007F316E">
        <w:rPr>
          <w:rFonts w:ascii="Aptos" w:hAnsi="Aptos"/>
          <w:sz w:val="24"/>
          <w:szCs w:val="24"/>
        </w:rPr>
        <w:t>I lavoratori classificati come videoterminalisti ai sensi del Titolo VII, art.173 comma 1c) del D.Lgs 81/2008 devono essere sottoposti alla sorveglianza sanitaria di cui all’art. 41 dello stesso decreto.</w:t>
      </w:r>
    </w:p>
    <w:p w14:paraId="68CA55C6" w14:textId="77777777" w:rsidR="00E52883" w:rsidRPr="007F316E" w:rsidRDefault="00E52883" w:rsidP="000C53FE">
      <w:pPr>
        <w:pStyle w:val="Elencoacolori-Colore1"/>
        <w:spacing w:after="0"/>
        <w:ind w:left="0"/>
        <w:jc w:val="both"/>
        <w:rPr>
          <w:rFonts w:ascii="Aptos" w:hAnsi="Aptos"/>
          <w:sz w:val="24"/>
          <w:szCs w:val="24"/>
        </w:rPr>
      </w:pPr>
      <w:r w:rsidRPr="007F316E">
        <w:rPr>
          <w:rFonts w:ascii="Aptos" w:hAnsi="Aptos"/>
          <w:sz w:val="24"/>
          <w:szCs w:val="24"/>
        </w:rPr>
        <w:t>Tali lavoratori sono quelli operanti nelle postazioni riportate nel paragrafo 3.1 del presente capitolo.</w:t>
      </w:r>
    </w:p>
    <w:p w14:paraId="354988CA" w14:textId="77777777" w:rsidR="00E52883" w:rsidRPr="007F316E" w:rsidRDefault="00E52883" w:rsidP="000C53FE">
      <w:pPr>
        <w:pStyle w:val="Elencoacolori-Colore1"/>
        <w:spacing w:after="0"/>
        <w:ind w:left="0"/>
        <w:rPr>
          <w:rFonts w:ascii="Aptos" w:hAnsi="Aptos"/>
          <w:sz w:val="24"/>
          <w:szCs w:val="24"/>
        </w:rPr>
      </w:pPr>
    </w:p>
    <w:p w14:paraId="61116A86" w14:textId="77777777" w:rsidR="007E49E8" w:rsidRPr="007F316E" w:rsidRDefault="005C6D67" w:rsidP="000C53FE">
      <w:pPr>
        <w:pStyle w:val="Titolo1"/>
        <w:spacing w:before="0" w:after="0"/>
        <w:jc w:val="both"/>
        <w:rPr>
          <w:rFonts w:ascii="Aptos" w:hAnsi="Aptos" w:cs="Times New Roman"/>
        </w:rPr>
      </w:pPr>
      <w:r w:rsidRPr="007F316E">
        <w:rPr>
          <w:rFonts w:ascii="Aptos" w:hAnsi="Aptos" w:cs="Times New Roman"/>
        </w:rPr>
        <w:br w:type="page"/>
      </w:r>
      <w:bookmarkStart w:id="31" w:name="_Toc492910365"/>
      <w:r w:rsidR="00E52883" w:rsidRPr="007F316E">
        <w:rPr>
          <w:rFonts w:ascii="Aptos" w:hAnsi="Aptos" w:cs="Times New Roman"/>
        </w:rPr>
        <w:t>5.</w:t>
      </w:r>
      <w:r w:rsidR="007E49E8" w:rsidRPr="007F316E">
        <w:rPr>
          <w:rFonts w:ascii="Aptos" w:hAnsi="Aptos" w:cs="Times New Roman"/>
        </w:rPr>
        <w:t xml:space="preserve"> </w:t>
      </w:r>
      <w:r w:rsidR="00E52883" w:rsidRPr="007F316E">
        <w:rPr>
          <w:rFonts w:ascii="Aptos" w:hAnsi="Aptos" w:cs="Times New Roman"/>
        </w:rPr>
        <w:t>Procedure da adottare in merito all’utilizzo dei videoterminali</w:t>
      </w:r>
      <w:bookmarkEnd w:id="31"/>
    </w:p>
    <w:p w14:paraId="743078E8" w14:textId="77777777" w:rsidR="007E49E8" w:rsidRPr="007F316E" w:rsidRDefault="00BB3AB3" w:rsidP="000C53FE">
      <w:pPr>
        <w:pStyle w:val="Elencoacolori-Colore1"/>
        <w:spacing w:after="0"/>
        <w:ind w:left="0"/>
        <w:jc w:val="both"/>
        <w:rPr>
          <w:rFonts w:ascii="Aptos" w:hAnsi="Aptos"/>
          <w:b/>
          <w:szCs w:val="24"/>
        </w:rPr>
      </w:pPr>
      <w:r w:rsidRPr="007F316E">
        <w:rPr>
          <w:rFonts w:ascii="Aptos" w:hAnsi="Aptos"/>
          <w:szCs w:val="24"/>
        </w:rPr>
        <w:t xml:space="preserve">Vengono di seguito </w:t>
      </w:r>
      <w:r w:rsidR="007E49E8" w:rsidRPr="007F316E">
        <w:rPr>
          <w:rFonts w:ascii="Aptos" w:hAnsi="Aptos"/>
          <w:szCs w:val="24"/>
        </w:rPr>
        <w:t>riportate le principali indicazioni per il corretto utilizzo delle attrezzature munite di videoterminale. Il rispetto di tali indicazioni permette di prevenire i disturbi più comuni rilevati nei lavoratori che utilizzano per tempi prolungati tali attrezzature.</w:t>
      </w:r>
      <w:r w:rsidR="00D31131" w:rsidRPr="007F316E">
        <w:rPr>
          <w:rFonts w:ascii="Aptos" w:hAnsi="Aptos"/>
          <w:szCs w:val="24"/>
        </w:rPr>
        <w:t xml:space="preserve"> </w:t>
      </w:r>
      <w:r w:rsidR="007E49E8" w:rsidRPr="007F316E">
        <w:rPr>
          <w:rFonts w:ascii="Aptos" w:hAnsi="Aptos"/>
          <w:b/>
          <w:szCs w:val="24"/>
        </w:rPr>
        <w:t xml:space="preserve"> </w:t>
      </w:r>
    </w:p>
    <w:p w14:paraId="029B6182" w14:textId="77777777" w:rsidR="00D31131" w:rsidRPr="007F316E" w:rsidRDefault="007E49E8" w:rsidP="000C53FE">
      <w:pPr>
        <w:pStyle w:val="Elencoacolori-Colore1"/>
        <w:spacing w:after="0"/>
        <w:ind w:left="0"/>
        <w:jc w:val="both"/>
        <w:rPr>
          <w:rFonts w:ascii="Aptos" w:hAnsi="Aptos"/>
          <w:szCs w:val="24"/>
        </w:rPr>
      </w:pPr>
      <w:r w:rsidRPr="007F316E">
        <w:rPr>
          <w:rFonts w:ascii="Aptos" w:hAnsi="Aptos"/>
          <w:szCs w:val="24"/>
        </w:rPr>
        <w:t>È obbligo del datore di lavoro fo</w:t>
      </w:r>
      <w:r w:rsidR="007C510D" w:rsidRPr="007F316E">
        <w:rPr>
          <w:rFonts w:ascii="Aptos" w:hAnsi="Aptos"/>
          <w:szCs w:val="24"/>
        </w:rPr>
        <w:t>rmare i lavoratori in merito alle procedure di seguito riportate.</w:t>
      </w:r>
    </w:p>
    <w:p w14:paraId="1DF86A35" w14:textId="77777777" w:rsidR="000C53FE" w:rsidRPr="007F316E" w:rsidRDefault="000C53FE" w:rsidP="000C53FE">
      <w:pPr>
        <w:pStyle w:val="Titolo2"/>
        <w:spacing w:before="0" w:after="0"/>
        <w:rPr>
          <w:rFonts w:ascii="Aptos" w:hAnsi="Aptos" w:cs="Times New Roman"/>
        </w:rPr>
      </w:pPr>
    </w:p>
    <w:p w14:paraId="5E0F2CA6" w14:textId="77777777" w:rsidR="00BB3AB3" w:rsidRPr="007F316E" w:rsidRDefault="00E52883" w:rsidP="000C53FE">
      <w:pPr>
        <w:pStyle w:val="Titolo2"/>
        <w:spacing w:before="0" w:after="0"/>
        <w:rPr>
          <w:rFonts w:ascii="Aptos" w:hAnsi="Aptos" w:cs="Times New Roman"/>
        </w:rPr>
      </w:pPr>
      <w:bookmarkStart w:id="32" w:name="_Toc492910366"/>
      <w:r w:rsidRPr="007F316E">
        <w:rPr>
          <w:rFonts w:ascii="Aptos" w:hAnsi="Aptos" w:cs="Times New Roman"/>
        </w:rPr>
        <w:t>5.1</w:t>
      </w:r>
      <w:r w:rsidR="00BB3AB3" w:rsidRPr="007F316E">
        <w:rPr>
          <w:rFonts w:ascii="Aptos" w:hAnsi="Aptos" w:cs="Times New Roman"/>
        </w:rPr>
        <w:t xml:space="preserve"> Indicazioni atte ad evitare l’insorgenza di disturbi muscolo scheletrici</w:t>
      </w:r>
      <w:bookmarkEnd w:id="32"/>
    </w:p>
    <w:p w14:paraId="0730D265" w14:textId="77777777" w:rsidR="00BB3AB3" w:rsidRPr="007F316E" w:rsidRDefault="00BB3AB3" w:rsidP="000C53FE">
      <w:pPr>
        <w:spacing w:after="0"/>
        <w:jc w:val="both"/>
        <w:rPr>
          <w:rFonts w:ascii="Aptos" w:hAnsi="Aptos"/>
        </w:rPr>
      </w:pPr>
      <w:r w:rsidRPr="007F316E">
        <w:rPr>
          <w:rFonts w:ascii="Aptos" w:hAnsi="Aptos"/>
        </w:rPr>
        <w:t>Per la prevenzione di tale tipologia di disturbo occorre:</w:t>
      </w:r>
    </w:p>
    <w:p w14:paraId="77042A5B" w14:textId="77777777" w:rsidR="00BB3AB3" w:rsidRPr="007F316E" w:rsidRDefault="00BB3AB3" w:rsidP="000C53FE">
      <w:pPr>
        <w:numPr>
          <w:ilvl w:val="0"/>
          <w:numId w:val="7"/>
        </w:numPr>
        <w:spacing w:after="0"/>
        <w:jc w:val="both"/>
        <w:rPr>
          <w:rFonts w:ascii="Aptos" w:hAnsi="Aptos"/>
        </w:rPr>
      </w:pPr>
      <w:r w:rsidRPr="007F316E">
        <w:rPr>
          <w:rFonts w:ascii="Aptos" w:hAnsi="Aptos"/>
        </w:rPr>
        <w:t>assumere la postura corretta di fronte al video, con i piedi ben appoggiati al pavimento e la schiena appoggiata allo schienale della sedia nel tratto lombare, regolando allo scopo l’altezza della sedia e l’inclinazione dello schienale;</w:t>
      </w:r>
    </w:p>
    <w:p w14:paraId="75D9D1B4" w14:textId="77777777" w:rsidR="00BB3AB3" w:rsidRPr="007F316E" w:rsidRDefault="00BB3AB3" w:rsidP="000C53FE">
      <w:pPr>
        <w:numPr>
          <w:ilvl w:val="0"/>
          <w:numId w:val="7"/>
        </w:numPr>
        <w:spacing w:after="0"/>
        <w:jc w:val="both"/>
        <w:rPr>
          <w:rFonts w:ascii="Aptos" w:hAnsi="Aptos"/>
        </w:rPr>
      </w:pPr>
      <w:r w:rsidRPr="007F316E">
        <w:rPr>
          <w:rFonts w:ascii="Aptos" w:hAnsi="Aptos"/>
        </w:rPr>
        <w:t>posizionare lo schermo del video di fonte in maniera che, anche agendo su eventuali meccanismi di regolazione, lo spigolo superiore dello schermo sia posto un po’ più in basso dell’orizzonte che passa per gli occhi dell’operatore e ad una distanza dagli occhi pari a circa 50 – 70 cm;</w:t>
      </w:r>
    </w:p>
    <w:p w14:paraId="404ECEEA" w14:textId="77777777" w:rsidR="00BB3AB3" w:rsidRPr="007F316E" w:rsidRDefault="00BB3AB3" w:rsidP="000C53FE">
      <w:pPr>
        <w:numPr>
          <w:ilvl w:val="0"/>
          <w:numId w:val="7"/>
        </w:numPr>
        <w:spacing w:after="0"/>
        <w:jc w:val="both"/>
        <w:rPr>
          <w:rFonts w:ascii="Aptos" w:hAnsi="Aptos"/>
        </w:rPr>
      </w:pPr>
      <w:r w:rsidRPr="007F316E">
        <w:rPr>
          <w:rFonts w:ascii="Aptos" w:hAnsi="Aptos"/>
        </w:rPr>
        <w:t>Disporre la tastiera davanti allo schermo, salvo che lo schermo non sia utilizzato in maniera saltuaria, e il mouse, od eventuali altri dispositivi di uso frequente, sullo stesso piano della tastiera ed in modo che siano facilmente raggiungibili;</w:t>
      </w:r>
    </w:p>
    <w:p w14:paraId="2A64CFD6" w14:textId="77777777" w:rsidR="00BB3AB3" w:rsidRPr="007F316E" w:rsidRDefault="00BB3AB3" w:rsidP="000C53FE">
      <w:pPr>
        <w:numPr>
          <w:ilvl w:val="0"/>
          <w:numId w:val="7"/>
        </w:numPr>
        <w:spacing w:after="0"/>
        <w:jc w:val="both"/>
        <w:rPr>
          <w:rFonts w:ascii="Aptos" w:hAnsi="Aptos"/>
        </w:rPr>
      </w:pPr>
      <w:r w:rsidRPr="007F316E">
        <w:rPr>
          <w:rFonts w:ascii="Aptos" w:hAnsi="Aptos"/>
        </w:rPr>
        <w:t>Eseguire la digitazione ed utilizzare il mouse evitando irrigidimenti delle dita e del polso curando di tenere gli avambracci appoggiati al piano di lavoro in modo da alleggerire la tensione sui muscoli del collo e delle spalle;</w:t>
      </w:r>
    </w:p>
    <w:p w14:paraId="7885FCA3" w14:textId="77777777" w:rsidR="00BB3AB3" w:rsidRPr="007F316E" w:rsidRDefault="00BB3AB3" w:rsidP="000C53FE">
      <w:pPr>
        <w:numPr>
          <w:ilvl w:val="0"/>
          <w:numId w:val="7"/>
        </w:numPr>
        <w:spacing w:after="0"/>
        <w:jc w:val="both"/>
        <w:rPr>
          <w:rFonts w:ascii="Aptos" w:hAnsi="Aptos"/>
        </w:rPr>
      </w:pPr>
      <w:r w:rsidRPr="007F316E">
        <w:rPr>
          <w:rFonts w:ascii="Aptos" w:hAnsi="Aptos"/>
        </w:rPr>
        <w:t>Evitare, per quanto possibile, posizioni di lavoro fisse per tempi prolungati. Nel caso ciò fosse inevitabile si raccomanda la pratica di frequenti esercizi di rilassamento (collo, schiena, arti superiori ed inferiori);</w:t>
      </w:r>
    </w:p>
    <w:p w14:paraId="4739E663" w14:textId="77777777" w:rsidR="000C53FE" w:rsidRPr="007F316E" w:rsidRDefault="000C53FE" w:rsidP="000C53FE">
      <w:pPr>
        <w:pStyle w:val="Titolo2"/>
        <w:spacing w:before="0" w:after="0"/>
        <w:rPr>
          <w:rFonts w:ascii="Aptos" w:hAnsi="Aptos" w:cs="Times New Roman"/>
        </w:rPr>
      </w:pPr>
    </w:p>
    <w:p w14:paraId="13483078" w14:textId="77777777" w:rsidR="00BB3AB3" w:rsidRPr="007F316E" w:rsidRDefault="00E52883" w:rsidP="000C53FE">
      <w:pPr>
        <w:pStyle w:val="Titolo2"/>
        <w:spacing w:before="0" w:after="0"/>
        <w:rPr>
          <w:rFonts w:ascii="Aptos" w:hAnsi="Aptos" w:cs="Times New Roman"/>
        </w:rPr>
      </w:pPr>
      <w:bookmarkStart w:id="33" w:name="_Toc492910367"/>
      <w:r w:rsidRPr="007F316E">
        <w:rPr>
          <w:rFonts w:ascii="Aptos" w:hAnsi="Aptos" w:cs="Times New Roman"/>
        </w:rPr>
        <w:t>5.2</w:t>
      </w:r>
      <w:r w:rsidR="00BB3AB3" w:rsidRPr="007F316E">
        <w:rPr>
          <w:rFonts w:ascii="Aptos" w:hAnsi="Aptos" w:cs="Times New Roman"/>
        </w:rPr>
        <w:t xml:space="preserve"> Indicazioni atte ad evitare l’insorgenza di problemi visivi</w:t>
      </w:r>
      <w:bookmarkEnd w:id="33"/>
    </w:p>
    <w:p w14:paraId="53783087" w14:textId="77777777" w:rsidR="00BB3AB3" w:rsidRPr="007F316E" w:rsidRDefault="00BB3AB3" w:rsidP="000C53FE">
      <w:pPr>
        <w:spacing w:after="0"/>
        <w:jc w:val="both"/>
        <w:rPr>
          <w:rFonts w:ascii="Aptos" w:hAnsi="Aptos"/>
          <w:szCs w:val="24"/>
        </w:rPr>
      </w:pPr>
      <w:r w:rsidRPr="007F316E">
        <w:rPr>
          <w:rFonts w:ascii="Aptos" w:hAnsi="Aptos"/>
          <w:szCs w:val="24"/>
        </w:rPr>
        <w:t>A tale scopo si dovrà:</w:t>
      </w:r>
    </w:p>
    <w:p w14:paraId="44EA8914" w14:textId="77777777" w:rsidR="00BB3AB3" w:rsidRPr="007F316E" w:rsidRDefault="00BB3AB3" w:rsidP="000C53FE">
      <w:pPr>
        <w:numPr>
          <w:ilvl w:val="0"/>
          <w:numId w:val="8"/>
        </w:numPr>
        <w:spacing w:after="0"/>
        <w:jc w:val="both"/>
        <w:rPr>
          <w:rFonts w:ascii="Aptos" w:hAnsi="Aptos"/>
          <w:szCs w:val="24"/>
        </w:rPr>
      </w:pPr>
      <w:r w:rsidRPr="007F316E">
        <w:rPr>
          <w:rFonts w:ascii="Aptos" w:hAnsi="Aptos"/>
          <w:szCs w:val="24"/>
        </w:rPr>
        <w:t>illuminare correttamente il posto di lavoro, possibilmente con luce naturale, mediante la regolazione di tende o veneziane, ovvero con illuminazione artificiale. Le condizioni di maggiore comfort visivo sono raggiunte con illuminamenti non eccessivi e con fonti luminose poste fuori del campo visivo e che non si discostino, per intensità, in misura rilevante, da quelle degli oggetti e superfici presenti nelle immediate vicinanze, in modo da evitare contrasti eccessivi;</w:t>
      </w:r>
    </w:p>
    <w:p w14:paraId="74999C87" w14:textId="77777777" w:rsidR="00BB3AB3" w:rsidRPr="007F316E" w:rsidRDefault="00BB3AB3" w:rsidP="000C53FE">
      <w:pPr>
        <w:numPr>
          <w:ilvl w:val="0"/>
          <w:numId w:val="8"/>
        </w:numPr>
        <w:spacing w:after="0"/>
        <w:jc w:val="both"/>
        <w:rPr>
          <w:rFonts w:ascii="Aptos" w:hAnsi="Aptos"/>
          <w:szCs w:val="24"/>
        </w:rPr>
      </w:pPr>
      <w:r w:rsidRPr="007F316E">
        <w:rPr>
          <w:rFonts w:ascii="Aptos" w:hAnsi="Aptos"/>
          <w:szCs w:val="24"/>
        </w:rPr>
        <w:t>orientare ed inclinare lo schermo per eliminare, per quanto possibile, riflessi sulla sua superficie;</w:t>
      </w:r>
    </w:p>
    <w:p w14:paraId="4416E632" w14:textId="77777777" w:rsidR="00BB3AB3" w:rsidRPr="007F316E" w:rsidRDefault="00BB3AB3" w:rsidP="000C53FE">
      <w:pPr>
        <w:numPr>
          <w:ilvl w:val="0"/>
          <w:numId w:val="8"/>
        </w:numPr>
        <w:spacing w:after="0"/>
        <w:jc w:val="both"/>
        <w:rPr>
          <w:rFonts w:ascii="Aptos" w:eastAsia="Batang" w:hAnsi="Aptos"/>
          <w:szCs w:val="24"/>
        </w:rPr>
      </w:pPr>
      <w:r w:rsidRPr="007F316E">
        <w:rPr>
          <w:rFonts w:ascii="Aptos" w:hAnsi="Aptos"/>
          <w:szCs w:val="24"/>
        </w:rPr>
        <w:t>assumere la postura corretta di fronte al video in modo tale che la distanza occhi – schermo sia pari a 50 – 70 cm;</w:t>
      </w:r>
    </w:p>
    <w:p w14:paraId="3D89EF72" w14:textId="77777777" w:rsidR="00BB3AB3" w:rsidRPr="007F316E" w:rsidRDefault="00BB3AB3" w:rsidP="000C53FE">
      <w:pPr>
        <w:numPr>
          <w:ilvl w:val="0"/>
          <w:numId w:val="8"/>
        </w:numPr>
        <w:spacing w:after="0"/>
        <w:jc w:val="both"/>
        <w:rPr>
          <w:rFonts w:ascii="Aptos" w:hAnsi="Aptos"/>
          <w:szCs w:val="24"/>
        </w:rPr>
      </w:pPr>
      <w:r w:rsidRPr="007F316E">
        <w:rPr>
          <w:rFonts w:ascii="Aptos" w:hAnsi="Aptos"/>
          <w:szCs w:val="24"/>
        </w:rPr>
        <w:t>disporre il porta documenti, se presente, alla stessa altezza e distanza dagli occhi, dello schermo, ricorrendo ai meccanismi di regolazione;</w:t>
      </w:r>
    </w:p>
    <w:p w14:paraId="6FB3B5BD" w14:textId="77777777" w:rsidR="00BB3AB3" w:rsidRPr="007F316E" w:rsidRDefault="00BB3AB3" w:rsidP="000C53FE">
      <w:pPr>
        <w:numPr>
          <w:ilvl w:val="0"/>
          <w:numId w:val="8"/>
        </w:numPr>
        <w:spacing w:after="0"/>
        <w:jc w:val="both"/>
        <w:rPr>
          <w:rFonts w:ascii="Aptos" w:eastAsia="Batang" w:hAnsi="Aptos"/>
          <w:szCs w:val="24"/>
        </w:rPr>
      </w:pPr>
      <w:r w:rsidRPr="007F316E">
        <w:rPr>
          <w:rFonts w:ascii="Aptos" w:hAnsi="Aptos"/>
          <w:szCs w:val="24"/>
        </w:rPr>
        <w:t>distogliere periodicamente lo sguardo dal video per guardare oggetti lontani, al fine di ridurre l’affaticamento visivo;</w:t>
      </w:r>
    </w:p>
    <w:p w14:paraId="5C4FFEE2" w14:textId="77777777" w:rsidR="00BB3AB3" w:rsidRPr="007F316E" w:rsidRDefault="00BB3AB3" w:rsidP="000C53FE">
      <w:pPr>
        <w:numPr>
          <w:ilvl w:val="0"/>
          <w:numId w:val="8"/>
        </w:numPr>
        <w:spacing w:after="0"/>
        <w:jc w:val="both"/>
        <w:rPr>
          <w:rFonts w:ascii="Aptos" w:hAnsi="Aptos"/>
          <w:szCs w:val="24"/>
        </w:rPr>
      </w:pPr>
      <w:r w:rsidRPr="007F316E">
        <w:rPr>
          <w:rFonts w:ascii="Aptos" w:hAnsi="Aptos"/>
          <w:szCs w:val="24"/>
        </w:rPr>
        <w:t>durante le pause ed i cambiamenti di attività previsti, è opportuno non dedicarsi ad attività che richiedano un intenso impegno visivo, come, ad esempio, la correzione di un testo scritto;</w:t>
      </w:r>
    </w:p>
    <w:p w14:paraId="03F1FB3F" w14:textId="77777777" w:rsidR="00BB3AB3" w:rsidRPr="007F316E" w:rsidRDefault="00BB3AB3" w:rsidP="000C53FE">
      <w:pPr>
        <w:numPr>
          <w:ilvl w:val="0"/>
          <w:numId w:val="8"/>
        </w:numPr>
        <w:spacing w:after="0"/>
        <w:jc w:val="both"/>
        <w:rPr>
          <w:rFonts w:ascii="Aptos" w:eastAsia="Batang" w:hAnsi="Aptos"/>
          <w:szCs w:val="24"/>
        </w:rPr>
      </w:pPr>
      <w:r w:rsidRPr="007F316E">
        <w:rPr>
          <w:rFonts w:ascii="Aptos" w:hAnsi="Aptos"/>
          <w:szCs w:val="24"/>
        </w:rPr>
        <w:t>cura della pulizia periodica della tastiera, del mouse e dello schermo;</w:t>
      </w:r>
    </w:p>
    <w:p w14:paraId="75405CE0" w14:textId="77777777" w:rsidR="00BB3AB3" w:rsidRPr="007F316E" w:rsidRDefault="00BB3AB3" w:rsidP="000C53FE">
      <w:pPr>
        <w:numPr>
          <w:ilvl w:val="0"/>
          <w:numId w:val="8"/>
        </w:numPr>
        <w:spacing w:after="0"/>
        <w:jc w:val="both"/>
        <w:rPr>
          <w:rFonts w:ascii="Aptos" w:hAnsi="Aptos"/>
          <w:szCs w:val="24"/>
        </w:rPr>
      </w:pPr>
      <w:r w:rsidRPr="007F316E">
        <w:rPr>
          <w:rFonts w:ascii="Aptos" w:hAnsi="Aptos"/>
          <w:szCs w:val="24"/>
        </w:rPr>
        <w:t>si raccomanda l’utilizzo di correzione della vista, se prescritti;</w:t>
      </w:r>
    </w:p>
    <w:p w14:paraId="4137F808" w14:textId="77777777" w:rsidR="00BB3AB3" w:rsidRPr="007F316E" w:rsidRDefault="00E52883" w:rsidP="000C53FE">
      <w:pPr>
        <w:pStyle w:val="Titolo2"/>
        <w:spacing w:before="0" w:after="0"/>
        <w:rPr>
          <w:rFonts w:ascii="Aptos" w:hAnsi="Aptos" w:cs="Times New Roman"/>
        </w:rPr>
      </w:pPr>
      <w:bookmarkStart w:id="34" w:name="_Toc492910368"/>
      <w:r w:rsidRPr="007F316E">
        <w:rPr>
          <w:rFonts w:ascii="Aptos" w:hAnsi="Aptos" w:cs="Times New Roman"/>
        </w:rPr>
        <w:t>5.3</w:t>
      </w:r>
      <w:r w:rsidR="00BB3AB3" w:rsidRPr="007F316E">
        <w:rPr>
          <w:rFonts w:ascii="Aptos" w:hAnsi="Aptos" w:cs="Times New Roman"/>
        </w:rPr>
        <w:t xml:space="preserve"> Indicazioni atte ad evitare disturbi da affaticamento mentale</w:t>
      </w:r>
      <w:bookmarkEnd w:id="34"/>
    </w:p>
    <w:p w14:paraId="1B333216" w14:textId="77777777" w:rsidR="00BB3AB3" w:rsidRPr="007F316E" w:rsidRDefault="00BB3AB3" w:rsidP="000C53FE">
      <w:pPr>
        <w:spacing w:after="0"/>
        <w:jc w:val="both"/>
        <w:rPr>
          <w:rFonts w:ascii="Aptos" w:hAnsi="Aptos"/>
          <w:szCs w:val="24"/>
        </w:rPr>
      </w:pPr>
      <w:r w:rsidRPr="007F316E">
        <w:rPr>
          <w:rFonts w:ascii="Aptos" w:hAnsi="Aptos"/>
          <w:szCs w:val="24"/>
        </w:rPr>
        <w:t>Nel lavoro al videoterminale è possibile riscontrare una certa difficoltà degli operatori a seguire adeguatamente il continuo aggiornamento dei software. L’attività al videoterminale richiede pertanto che sia preceduta da un adeguato periodo di formazione all’uso dei programmi e procedure informatiche.</w:t>
      </w:r>
    </w:p>
    <w:p w14:paraId="16152E0B" w14:textId="77777777" w:rsidR="00BB3AB3" w:rsidRPr="007F316E" w:rsidRDefault="00BB3AB3" w:rsidP="000C53FE">
      <w:pPr>
        <w:spacing w:after="0"/>
        <w:jc w:val="both"/>
        <w:rPr>
          <w:rFonts w:ascii="Aptos" w:hAnsi="Aptos"/>
          <w:szCs w:val="24"/>
        </w:rPr>
      </w:pPr>
      <w:r w:rsidRPr="007F316E">
        <w:rPr>
          <w:rFonts w:ascii="Aptos" w:hAnsi="Aptos"/>
          <w:szCs w:val="24"/>
        </w:rPr>
        <w:t>È utile, al riguardo:</w:t>
      </w:r>
    </w:p>
    <w:p w14:paraId="45940A60" w14:textId="77777777" w:rsidR="00BB3AB3" w:rsidRPr="007F316E" w:rsidRDefault="00BB3AB3" w:rsidP="000C53FE">
      <w:pPr>
        <w:numPr>
          <w:ilvl w:val="0"/>
          <w:numId w:val="9"/>
        </w:numPr>
        <w:spacing w:after="0"/>
        <w:jc w:val="both"/>
        <w:rPr>
          <w:rFonts w:ascii="Aptos" w:hAnsi="Aptos"/>
          <w:szCs w:val="24"/>
        </w:rPr>
      </w:pPr>
      <w:r w:rsidRPr="007F316E">
        <w:rPr>
          <w:rFonts w:ascii="Aptos" w:hAnsi="Aptos"/>
          <w:szCs w:val="24"/>
        </w:rPr>
        <w:t>seguire le indicazioni e la formazione ricevuti per l’uso dei programmi e delle procedure informatiche;</w:t>
      </w:r>
    </w:p>
    <w:p w14:paraId="5B5EEF6C" w14:textId="77777777" w:rsidR="00BB3AB3" w:rsidRPr="007F316E" w:rsidRDefault="00BB3AB3" w:rsidP="000C53FE">
      <w:pPr>
        <w:numPr>
          <w:ilvl w:val="0"/>
          <w:numId w:val="9"/>
        </w:numPr>
        <w:spacing w:after="0"/>
        <w:jc w:val="both"/>
        <w:rPr>
          <w:rFonts w:ascii="Aptos" w:eastAsia="Batang" w:hAnsi="Aptos"/>
          <w:szCs w:val="24"/>
        </w:rPr>
      </w:pPr>
      <w:r w:rsidRPr="007F316E">
        <w:rPr>
          <w:rFonts w:ascii="Aptos" w:hAnsi="Aptos"/>
          <w:szCs w:val="24"/>
        </w:rPr>
        <w:t>disporre di tempo sufficiente per acquisire le necessarie competenze ed abilità;</w:t>
      </w:r>
    </w:p>
    <w:p w14:paraId="6413E750" w14:textId="77777777" w:rsidR="00BB3AB3" w:rsidRPr="007F316E" w:rsidRDefault="00BB3AB3" w:rsidP="000C53FE">
      <w:pPr>
        <w:numPr>
          <w:ilvl w:val="0"/>
          <w:numId w:val="9"/>
        </w:numPr>
        <w:spacing w:after="0"/>
        <w:jc w:val="both"/>
        <w:rPr>
          <w:rFonts w:ascii="Aptos" w:eastAsia="Batang" w:hAnsi="Aptos"/>
          <w:szCs w:val="24"/>
        </w:rPr>
      </w:pPr>
      <w:r w:rsidRPr="007F316E">
        <w:rPr>
          <w:rFonts w:ascii="Aptos" w:hAnsi="Aptos"/>
          <w:szCs w:val="24"/>
        </w:rPr>
        <w:t>rispettare le corretta distribuzione delle pause;</w:t>
      </w:r>
    </w:p>
    <w:p w14:paraId="6A9DC32C" w14:textId="77777777" w:rsidR="00BB3AB3" w:rsidRPr="007F316E" w:rsidRDefault="00BB3AB3" w:rsidP="000C53FE">
      <w:pPr>
        <w:numPr>
          <w:ilvl w:val="0"/>
          <w:numId w:val="9"/>
        </w:numPr>
        <w:spacing w:after="0"/>
        <w:jc w:val="both"/>
        <w:rPr>
          <w:rFonts w:ascii="Aptos" w:hAnsi="Aptos"/>
          <w:szCs w:val="24"/>
        </w:rPr>
      </w:pPr>
      <w:r w:rsidRPr="007F316E">
        <w:rPr>
          <w:rFonts w:ascii="Aptos" w:hAnsi="Aptos"/>
          <w:szCs w:val="24"/>
        </w:rPr>
        <w:t>utilizzare software per il quale si è avuta l’informazione necessaria, ovvero facile da usare;</w:t>
      </w:r>
    </w:p>
    <w:p w14:paraId="41556A64" w14:textId="77777777" w:rsidR="00BB3AB3" w:rsidRPr="007F316E" w:rsidRDefault="00BB3AB3" w:rsidP="000C53FE">
      <w:pPr>
        <w:numPr>
          <w:ilvl w:val="0"/>
          <w:numId w:val="9"/>
        </w:numPr>
        <w:spacing w:after="0"/>
        <w:jc w:val="both"/>
        <w:rPr>
          <w:rFonts w:ascii="Aptos" w:eastAsia="Batang" w:hAnsi="Aptos"/>
          <w:szCs w:val="24"/>
        </w:rPr>
      </w:pPr>
      <w:r w:rsidRPr="007F316E">
        <w:rPr>
          <w:rFonts w:ascii="Aptos" w:hAnsi="Aptos"/>
          <w:szCs w:val="24"/>
        </w:rPr>
        <w:t>in caso di anomalie del software e delle attrezzature, è bene che l’operatore sappia di poter disporre di un referente per la soluzione del problema.</w:t>
      </w:r>
    </w:p>
    <w:p w14:paraId="04DF5E64" w14:textId="77777777" w:rsidR="00BB3AB3" w:rsidRPr="007F316E" w:rsidRDefault="00BB3AB3" w:rsidP="000C53FE">
      <w:pPr>
        <w:spacing w:after="0"/>
        <w:jc w:val="both"/>
        <w:rPr>
          <w:rFonts w:ascii="Aptos" w:hAnsi="Aptos"/>
          <w:szCs w:val="24"/>
        </w:rPr>
      </w:pPr>
    </w:p>
    <w:p w14:paraId="0834D090" w14:textId="77777777" w:rsidR="00BB3AB3" w:rsidRPr="007F316E" w:rsidRDefault="00BB3AB3" w:rsidP="000C53FE">
      <w:pPr>
        <w:spacing w:after="0"/>
        <w:jc w:val="both"/>
        <w:rPr>
          <w:rFonts w:ascii="Aptos" w:hAnsi="Aptos"/>
          <w:szCs w:val="24"/>
        </w:rPr>
      </w:pPr>
      <w:r w:rsidRPr="007F316E">
        <w:rPr>
          <w:rFonts w:ascii="Aptos" w:hAnsi="Aptos"/>
          <w:szCs w:val="24"/>
        </w:rPr>
        <w:t>Infine si ricorda che la conoscenza del contesto in cui si colloca il risultato del lavoro al videoterminale, è un elemento utile per l’attenuazione di uno dei possibili fattori di affaticamento mentale.</w:t>
      </w:r>
    </w:p>
    <w:p w14:paraId="6D31DA8F" w14:textId="77777777" w:rsidR="00BB3AB3" w:rsidRPr="007F316E" w:rsidRDefault="00BB3AB3" w:rsidP="000C53FE">
      <w:pPr>
        <w:pStyle w:val="Elencoacolori-Colore1"/>
        <w:spacing w:after="0"/>
        <w:ind w:left="0"/>
        <w:jc w:val="both"/>
        <w:rPr>
          <w:rFonts w:ascii="Aptos" w:hAnsi="Aptos"/>
          <w:szCs w:val="24"/>
        </w:rPr>
      </w:pPr>
    </w:p>
    <w:p w14:paraId="2C9A8D45" w14:textId="77777777" w:rsidR="00FD25BF" w:rsidRPr="007F316E" w:rsidRDefault="007D19B4" w:rsidP="000C53FE">
      <w:pPr>
        <w:pStyle w:val="Elencoacolori-Colore1"/>
        <w:spacing w:after="0"/>
        <w:ind w:left="0"/>
        <w:jc w:val="both"/>
        <w:rPr>
          <w:rFonts w:ascii="Aptos" w:hAnsi="Aptos"/>
          <w:szCs w:val="24"/>
        </w:rPr>
      </w:pPr>
      <w:r w:rsidRPr="00326581">
        <w:rPr>
          <w:rFonts w:ascii="Times New Roman" w:hAnsi="Times New Roman"/>
          <w:noProof/>
          <w:szCs w:val="24"/>
        </w:rPr>
        <w:object w:dxaOrig="1440" w:dyaOrig="1440" w14:anchorId="3997D80F">
          <v:shape id="_x0000_s2050" type="#_x0000_t75" style="position:absolute;left:0;text-align:left;margin-left:81pt;margin-top:52.6pt;width:300pt;height:234pt;z-index:251657216;mso-wrap-edited:f">
            <v:imagedata r:id="rId8" o:title=""/>
            <w10:wrap type="topAndBottom"/>
          </v:shape>
          <o:OLEObject Type="Embed" ProgID="MSPhotoEd.3" ShapeID="_x0000_s2050" DrawAspect="Content" ObjectID="_1846845681" r:id="rId9"/>
        </w:object>
      </w:r>
      <w:r w:rsidR="00D31131" w:rsidRPr="007F316E">
        <w:rPr>
          <w:rFonts w:ascii="Aptos" w:hAnsi="Aptos"/>
          <w:szCs w:val="24"/>
        </w:rPr>
        <w:t>Tutte le indicazioni sopra riportate possono essere visualizzate graficamente nello schema seguente (tenendo presente, anche se non evidenziato nel disegno, uno spazio sufficiente per poter appoggiare gli avambracci).</w:t>
      </w:r>
    </w:p>
    <w:p w14:paraId="402A6A81" w14:textId="77777777" w:rsidR="00FD25BF" w:rsidRPr="007F316E" w:rsidRDefault="00FD25BF" w:rsidP="000C53FE">
      <w:pPr>
        <w:spacing w:after="0"/>
        <w:jc w:val="both"/>
        <w:rPr>
          <w:rFonts w:ascii="Aptos" w:hAnsi="Aptos"/>
          <w:sz w:val="24"/>
          <w:szCs w:val="24"/>
        </w:rPr>
      </w:pPr>
    </w:p>
    <w:p w14:paraId="3644B9EB" w14:textId="77777777" w:rsidR="00105DEE" w:rsidRPr="00A834A9" w:rsidRDefault="00105DEE" w:rsidP="000C53FE">
      <w:pPr>
        <w:pStyle w:val="Titolo1"/>
        <w:spacing w:before="0" w:after="0"/>
        <w:rPr>
          <w:rFonts w:cs="Times New Roman"/>
        </w:rPr>
      </w:pPr>
    </w:p>
    <w:p w14:paraId="059D4B29" w14:textId="77777777" w:rsidR="00BD08DB" w:rsidRPr="00A834A9" w:rsidRDefault="00BD08DB" w:rsidP="00FD25BF">
      <w:pPr>
        <w:spacing w:after="0" w:line="240" w:lineRule="auto"/>
        <w:jc w:val="both"/>
        <w:rPr>
          <w:rFonts w:ascii="Times New Roman" w:hAnsi="Times New Roman"/>
        </w:rPr>
      </w:pPr>
    </w:p>
    <w:sectPr w:rsidR="00BD08DB" w:rsidRPr="00A834A9" w:rsidSect="00D43C92">
      <w:headerReference w:type="default" r:id="rId10"/>
      <w:footerReference w:type="default" r:id="rId1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50FDF3" w14:textId="77777777" w:rsidR="00123735" w:rsidRDefault="00123735" w:rsidP="00BF6F10">
      <w:pPr>
        <w:spacing w:after="0" w:line="240" w:lineRule="auto"/>
      </w:pPr>
      <w:r>
        <w:separator/>
      </w:r>
    </w:p>
  </w:endnote>
  <w:endnote w:type="continuationSeparator" w:id="0">
    <w:p w14:paraId="242CB80F" w14:textId="77777777" w:rsidR="00123735" w:rsidRDefault="00123735" w:rsidP="00BF6F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0"/>
      <w:gridCol w:w="606"/>
      <w:gridCol w:w="6701"/>
      <w:gridCol w:w="1551"/>
    </w:tblGrid>
    <w:tr w:rsidR="008F2D8D" w:rsidRPr="007F316E" w14:paraId="2A32DDB2" w14:textId="77777777" w:rsidTr="007F316E">
      <w:trPr>
        <w:trHeight w:val="276"/>
      </w:trPr>
      <w:tc>
        <w:tcPr>
          <w:tcW w:w="920" w:type="dxa"/>
          <w:tcBorders>
            <w:top w:val="nil"/>
            <w:left w:val="nil"/>
            <w:bottom w:val="nil"/>
            <w:right w:val="nil"/>
          </w:tcBorders>
          <w:vAlign w:val="center"/>
        </w:tcPr>
        <w:p w14:paraId="49883553" w14:textId="77777777" w:rsidR="008F2D8D" w:rsidRPr="007F316E" w:rsidRDefault="008F2D8D" w:rsidP="00320314">
          <w:pPr>
            <w:pStyle w:val="Pidipagina"/>
            <w:spacing w:after="0" w:line="240" w:lineRule="auto"/>
            <w:rPr>
              <w:rFonts w:ascii="Aptos" w:hAnsi="Aptos"/>
              <w:sz w:val="16"/>
              <w:szCs w:val="16"/>
              <w:lang w:val="it-IT"/>
            </w:rPr>
          </w:pPr>
          <w:r w:rsidRPr="007F316E">
            <w:rPr>
              <w:rFonts w:ascii="Aptos" w:hAnsi="Aptos"/>
              <w:sz w:val="16"/>
              <w:szCs w:val="16"/>
              <w:lang w:val="it-IT"/>
            </w:rPr>
            <w:t>Edizione</w:t>
          </w:r>
        </w:p>
      </w:tc>
      <w:tc>
        <w:tcPr>
          <w:tcW w:w="606" w:type="dxa"/>
          <w:tcBorders>
            <w:top w:val="nil"/>
            <w:left w:val="nil"/>
            <w:bottom w:val="nil"/>
            <w:right w:val="nil"/>
          </w:tcBorders>
          <w:vAlign w:val="center"/>
        </w:tcPr>
        <w:p w14:paraId="09728932" w14:textId="77777777" w:rsidR="008F2D8D" w:rsidRPr="007F316E" w:rsidRDefault="007F316E" w:rsidP="00320314">
          <w:pPr>
            <w:pStyle w:val="Pidipagina"/>
            <w:spacing w:after="0" w:line="240" w:lineRule="auto"/>
            <w:jc w:val="center"/>
            <w:rPr>
              <w:rFonts w:ascii="Aptos" w:hAnsi="Aptos"/>
              <w:b/>
              <w:sz w:val="16"/>
              <w:szCs w:val="16"/>
              <w:lang w:val="it-IT"/>
            </w:rPr>
          </w:pPr>
          <w:r>
            <w:rPr>
              <w:rFonts w:ascii="Aptos" w:hAnsi="Aptos"/>
              <w:b/>
              <w:sz w:val="16"/>
              <w:szCs w:val="16"/>
              <w:lang w:val="it-IT"/>
            </w:rPr>
            <w:t>2</w:t>
          </w:r>
          <w:r w:rsidR="004F1787">
            <w:rPr>
              <w:rFonts w:ascii="Aptos" w:hAnsi="Aptos"/>
              <w:b/>
              <w:sz w:val="16"/>
              <w:szCs w:val="16"/>
              <w:lang w:val="it-IT"/>
            </w:rPr>
            <w:t>.0</w:t>
          </w:r>
        </w:p>
      </w:tc>
      <w:tc>
        <w:tcPr>
          <w:tcW w:w="6701" w:type="dxa"/>
          <w:vMerge w:val="restart"/>
          <w:tcBorders>
            <w:top w:val="nil"/>
            <w:left w:val="nil"/>
            <w:bottom w:val="nil"/>
            <w:right w:val="nil"/>
          </w:tcBorders>
          <w:vAlign w:val="center"/>
        </w:tcPr>
        <w:p w14:paraId="0A06070D" w14:textId="77777777" w:rsidR="008F2D8D" w:rsidRPr="007F316E" w:rsidRDefault="008F2D8D" w:rsidP="00320314">
          <w:pPr>
            <w:pStyle w:val="Pidipagina"/>
            <w:spacing w:after="0" w:line="240" w:lineRule="auto"/>
            <w:jc w:val="right"/>
            <w:rPr>
              <w:rFonts w:ascii="Aptos" w:hAnsi="Aptos"/>
              <w:i/>
              <w:sz w:val="16"/>
              <w:szCs w:val="16"/>
              <w:lang w:val="it-IT"/>
            </w:rPr>
          </w:pPr>
          <w:r w:rsidRPr="007F316E">
            <w:rPr>
              <w:rFonts w:ascii="Aptos" w:hAnsi="Aptos"/>
              <w:i/>
              <w:sz w:val="16"/>
              <w:szCs w:val="16"/>
              <w:lang w:val="it-IT"/>
            </w:rPr>
            <w:t>Documento redatto in collaborazione con</w:t>
          </w:r>
        </w:p>
      </w:tc>
      <w:tc>
        <w:tcPr>
          <w:tcW w:w="1551" w:type="dxa"/>
          <w:vMerge w:val="restart"/>
          <w:tcBorders>
            <w:top w:val="nil"/>
            <w:left w:val="nil"/>
            <w:bottom w:val="nil"/>
            <w:right w:val="nil"/>
          </w:tcBorders>
          <w:vAlign w:val="center"/>
        </w:tcPr>
        <w:p w14:paraId="244946EE" w14:textId="77777777" w:rsidR="008F2D8D" w:rsidRPr="007F316E" w:rsidRDefault="007D19B4" w:rsidP="00320314">
          <w:pPr>
            <w:spacing w:after="0" w:line="240" w:lineRule="auto"/>
            <w:rPr>
              <w:rFonts w:ascii="Aptos" w:hAnsi="Aptos"/>
              <w:b/>
              <w:sz w:val="20"/>
              <w:szCs w:val="20"/>
            </w:rPr>
          </w:pPr>
          <w:r>
            <w:rPr>
              <w:noProof/>
            </w:rPr>
            <w:pict w14:anchorId="0EBA41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4" o:spid="_x0000_s1025" type="#_x0000_t75" style="position:absolute;margin-left:-17pt;margin-top:4.55pt;width:108pt;height:37.4pt;z-index:251657728;visibility:visible;mso-wrap-edited:f;mso-position-horizontal-relative:text;mso-position-vertical-relative:text">
                <v:imagedata r:id="rId1" o:title=""/>
              </v:shape>
            </w:pict>
          </w:r>
        </w:p>
      </w:tc>
    </w:tr>
    <w:tr w:rsidR="008F2D8D" w:rsidRPr="007F316E" w14:paraId="2C7FC6CD" w14:textId="77777777" w:rsidTr="007F316E">
      <w:trPr>
        <w:trHeight w:val="276"/>
      </w:trPr>
      <w:tc>
        <w:tcPr>
          <w:tcW w:w="920" w:type="dxa"/>
          <w:tcBorders>
            <w:top w:val="nil"/>
            <w:left w:val="nil"/>
            <w:bottom w:val="nil"/>
            <w:right w:val="nil"/>
          </w:tcBorders>
          <w:vAlign w:val="center"/>
        </w:tcPr>
        <w:p w14:paraId="7C6FC935" w14:textId="77777777" w:rsidR="008F2D8D" w:rsidRPr="007F316E" w:rsidRDefault="008F2D8D" w:rsidP="00320314">
          <w:pPr>
            <w:pStyle w:val="Pidipagina"/>
            <w:spacing w:after="0" w:line="240" w:lineRule="auto"/>
            <w:rPr>
              <w:rFonts w:ascii="Aptos" w:hAnsi="Aptos"/>
              <w:sz w:val="16"/>
              <w:szCs w:val="16"/>
              <w:lang w:val="it-IT"/>
            </w:rPr>
          </w:pPr>
          <w:r w:rsidRPr="007F316E">
            <w:rPr>
              <w:rFonts w:ascii="Aptos" w:hAnsi="Aptos"/>
              <w:sz w:val="16"/>
              <w:szCs w:val="16"/>
              <w:lang w:val="it-IT"/>
            </w:rPr>
            <w:t>Revisione</w:t>
          </w:r>
        </w:p>
      </w:tc>
      <w:tc>
        <w:tcPr>
          <w:tcW w:w="606" w:type="dxa"/>
          <w:tcBorders>
            <w:top w:val="nil"/>
            <w:left w:val="nil"/>
            <w:bottom w:val="nil"/>
            <w:right w:val="nil"/>
          </w:tcBorders>
          <w:vAlign w:val="center"/>
        </w:tcPr>
        <w:p w14:paraId="6786E465" w14:textId="77777777" w:rsidR="008F2D8D" w:rsidRPr="007F316E" w:rsidRDefault="008F2D8D" w:rsidP="00320314">
          <w:pPr>
            <w:pStyle w:val="Pidipagina"/>
            <w:spacing w:after="0" w:line="240" w:lineRule="auto"/>
            <w:jc w:val="center"/>
            <w:rPr>
              <w:rFonts w:ascii="Aptos" w:hAnsi="Aptos"/>
              <w:b/>
              <w:sz w:val="16"/>
              <w:szCs w:val="16"/>
              <w:lang w:val="it-IT"/>
            </w:rPr>
          </w:pPr>
          <w:r w:rsidRPr="007F316E">
            <w:rPr>
              <w:rFonts w:ascii="Aptos" w:hAnsi="Aptos"/>
              <w:b/>
              <w:sz w:val="16"/>
              <w:szCs w:val="16"/>
              <w:lang w:val="it-IT"/>
            </w:rPr>
            <w:t>0</w:t>
          </w:r>
        </w:p>
      </w:tc>
      <w:tc>
        <w:tcPr>
          <w:tcW w:w="6701" w:type="dxa"/>
          <w:vMerge/>
          <w:tcBorders>
            <w:top w:val="nil"/>
            <w:left w:val="nil"/>
            <w:bottom w:val="nil"/>
            <w:right w:val="nil"/>
          </w:tcBorders>
        </w:tcPr>
        <w:p w14:paraId="3CF4F77E" w14:textId="77777777" w:rsidR="008F2D8D" w:rsidRPr="007F316E" w:rsidRDefault="008F2D8D" w:rsidP="00320314">
          <w:pPr>
            <w:pStyle w:val="Pidipagina"/>
            <w:spacing w:after="0" w:line="240" w:lineRule="auto"/>
            <w:jc w:val="center"/>
            <w:rPr>
              <w:rFonts w:ascii="Aptos" w:hAnsi="Aptos"/>
              <w:b/>
              <w:sz w:val="20"/>
              <w:szCs w:val="20"/>
              <w:lang w:val="it-IT"/>
            </w:rPr>
          </w:pPr>
        </w:p>
      </w:tc>
      <w:tc>
        <w:tcPr>
          <w:tcW w:w="1551" w:type="dxa"/>
          <w:vMerge/>
          <w:tcBorders>
            <w:top w:val="nil"/>
            <w:left w:val="nil"/>
            <w:bottom w:val="nil"/>
            <w:right w:val="nil"/>
          </w:tcBorders>
          <w:vAlign w:val="center"/>
        </w:tcPr>
        <w:p w14:paraId="1CC77FD5" w14:textId="77777777" w:rsidR="008F2D8D" w:rsidRPr="007F316E" w:rsidRDefault="008F2D8D" w:rsidP="00320314">
          <w:pPr>
            <w:pStyle w:val="Pidipagina"/>
            <w:spacing w:after="0" w:line="240" w:lineRule="auto"/>
            <w:jc w:val="center"/>
            <w:rPr>
              <w:rFonts w:ascii="Aptos" w:hAnsi="Aptos"/>
              <w:sz w:val="16"/>
              <w:szCs w:val="16"/>
              <w:lang w:val="it-IT"/>
            </w:rPr>
          </w:pPr>
        </w:p>
      </w:tc>
    </w:tr>
    <w:tr w:rsidR="008F2D8D" w:rsidRPr="007F316E" w14:paraId="6A3C4051" w14:textId="77777777" w:rsidTr="007F316E">
      <w:trPr>
        <w:trHeight w:val="277"/>
      </w:trPr>
      <w:tc>
        <w:tcPr>
          <w:tcW w:w="920" w:type="dxa"/>
          <w:tcBorders>
            <w:top w:val="nil"/>
            <w:left w:val="nil"/>
            <w:bottom w:val="nil"/>
            <w:right w:val="nil"/>
          </w:tcBorders>
          <w:vAlign w:val="center"/>
        </w:tcPr>
        <w:p w14:paraId="3CFA77B2" w14:textId="77777777" w:rsidR="008F2D8D" w:rsidRPr="007F316E" w:rsidRDefault="008F2D8D" w:rsidP="00320314">
          <w:pPr>
            <w:pStyle w:val="Pidipagina"/>
            <w:spacing w:after="0" w:line="240" w:lineRule="auto"/>
            <w:rPr>
              <w:rFonts w:ascii="Aptos" w:hAnsi="Aptos"/>
              <w:sz w:val="16"/>
              <w:szCs w:val="16"/>
              <w:lang w:val="it-IT"/>
            </w:rPr>
          </w:pPr>
          <w:r w:rsidRPr="007F316E">
            <w:rPr>
              <w:rFonts w:ascii="Aptos" w:hAnsi="Aptos"/>
              <w:sz w:val="16"/>
              <w:szCs w:val="16"/>
              <w:lang w:val="it-IT"/>
            </w:rPr>
            <w:t>Pagina</w:t>
          </w:r>
        </w:p>
      </w:tc>
      <w:tc>
        <w:tcPr>
          <w:tcW w:w="606" w:type="dxa"/>
          <w:tcBorders>
            <w:top w:val="nil"/>
            <w:left w:val="nil"/>
            <w:bottom w:val="nil"/>
            <w:right w:val="nil"/>
          </w:tcBorders>
          <w:vAlign w:val="center"/>
        </w:tcPr>
        <w:p w14:paraId="6FCEBD9B" w14:textId="77777777" w:rsidR="008F2D8D" w:rsidRPr="007F316E" w:rsidRDefault="008F2D8D" w:rsidP="00320314">
          <w:pPr>
            <w:pStyle w:val="Pidipagina"/>
            <w:spacing w:after="0" w:line="240" w:lineRule="auto"/>
            <w:jc w:val="center"/>
            <w:rPr>
              <w:rFonts w:ascii="Aptos" w:hAnsi="Aptos"/>
              <w:b/>
              <w:sz w:val="16"/>
              <w:szCs w:val="16"/>
              <w:lang w:val="it-IT"/>
            </w:rPr>
          </w:pPr>
          <w:r w:rsidRPr="007F316E">
            <w:rPr>
              <w:rFonts w:ascii="Aptos" w:hAnsi="Aptos"/>
              <w:b/>
              <w:sz w:val="16"/>
              <w:szCs w:val="16"/>
              <w:lang w:val="it-IT"/>
            </w:rPr>
            <w:fldChar w:fldCharType="begin"/>
          </w:r>
          <w:r w:rsidRPr="007F316E">
            <w:rPr>
              <w:rFonts w:ascii="Aptos" w:hAnsi="Aptos"/>
              <w:b/>
              <w:sz w:val="16"/>
              <w:szCs w:val="16"/>
              <w:lang w:val="it-IT"/>
            </w:rPr>
            <w:instrText xml:space="preserve"> PAGE   \* MERGEFORMAT </w:instrText>
          </w:r>
          <w:r w:rsidRPr="007F316E">
            <w:rPr>
              <w:rFonts w:ascii="Aptos" w:hAnsi="Aptos"/>
              <w:b/>
              <w:sz w:val="16"/>
              <w:szCs w:val="16"/>
              <w:lang w:val="it-IT"/>
            </w:rPr>
            <w:fldChar w:fldCharType="separate"/>
          </w:r>
          <w:r w:rsidR="00977627" w:rsidRPr="007F316E">
            <w:rPr>
              <w:rFonts w:ascii="Aptos" w:hAnsi="Aptos"/>
              <w:b/>
              <w:noProof/>
              <w:sz w:val="16"/>
              <w:szCs w:val="16"/>
              <w:lang w:val="it-IT"/>
            </w:rPr>
            <w:t>1</w:t>
          </w:r>
          <w:r w:rsidRPr="007F316E">
            <w:rPr>
              <w:rFonts w:ascii="Aptos" w:hAnsi="Aptos"/>
              <w:b/>
              <w:sz w:val="16"/>
              <w:szCs w:val="16"/>
              <w:lang w:val="it-IT"/>
            </w:rPr>
            <w:fldChar w:fldCharType="end"/>
          </w:r>
        </w:p>
      </w:tc>
      <w:tc>
        <w:tcPr>
          <w:tcW w:w="6701" w:type="dxa"/>
          <w:vMerge/>
          <w:tcBorders>
            <w:top w:val="nil"/>
            <w:left w:val="nil"/>
            <w:bottom w:val="nil"/>
            <w:right w:val="nil"/>
          </w:tcBorders>
        </w:tcPr>
        <w:p w14:paraId="694CCA42" w14:textId="77777777" w:rsidR="008F2D8D" w:rsidRPr="007F316E" w:rsidRDefault="008F2D8D" w:rsidP="00320314">
          <w:pPr>
            <w:pStyle w:val="Pidipagina"/>
            <w:spacing w:after="0" w:line="240" w:lineRule="auto"/>
            <w:jc w:val="center"/>
            <w:rPr>
              <w:rFonts w:ascii="Aptos" w:hAnsi="Aptos"/>
              <w:b/>
              <w:sz w:val="20"/>
              <w:szCs w:val="20"/>
              <w:lang w:val="it-IT"/>
            </w:rPr>
          </w:pPr>
        </w:p>
      </w:tc>
      <w:tc>
        <w:tcPr>
          <w:tcW w:w="1551" w:type="dxa"/>
          <w:vMerge/>
          <w:tcBorders>
            <w:top w:val="nil"/>
            <w:left w:val="nil"/>
            <w:bottom w:val="nil"/>
            <w:right w:val="nil"/>
          </w:tcBorders>
          <w:vAlign w:val="center"/>
        </w:tcPr>
        <w:p w14:paraId="41F835FF" w14:textId="77777777" w:rsidR="008F2D8D" w:rsidRPr="007F316E" w:rsidRDefault="008F2D8D" w:rsidP="00320314">
          <w:pPr>
            <w:pStyle w:val="Pidipagina"/>
            <w:spacing w:after="0" w:line="240" w:lineRule="auto"/>
            <w:jc w:val="center"/>
            <w:rPr>
              <w:rFonts w:ascii="Aptos" w:hAnsi="Aptos"/>
              <w:sz w:val="16"/>
              <w:szCs w:val="16"/>
              <w:lang w:val="it-IT"/>
            </w:rPr>
          </w:pPr>
        </w:p>
      </w:tc>
    </w:tr>
  </w:tbl>
  <w:p w14:paraId="247C449C" w14:textId="77777777" w:rsidR="008F2D8D" w:rsidRPr="007F316E" w:rsidRDefault="008F2D8D" w:rsidP="008F2D8D">
    <w:pPr>
      <w:pStyle w:val="Pidipagina"/>
      <w:spacing w:after="0" w:line="240" w:lineRule="auto"/>
      <w:rPr>
        <w:rFonts w:ascii="Aptos" w:hAnsi="Aptos"/>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34C103" w14:textId="77777777" w:rsidR="00123735" w:rsidRDefault="00123735" w:rsidP="00BF6F10">
      <w:pPr>
        <w:spacing w:after="0" w:line="240" w:lineRule="auto"/>
      </w:pPr>
      <w:r>
        <w:separator/>
      </w:r>
    </w:p>
  </w:footnote>
  <w:footnote w:type="continuationSeparator" w:id="0">
    <w:p w14:paraId="41EE9DEB" w14:textId="77777777" w:rsidR="00123735" w:rsidRDefault="00123735" w:rsidP="00BF6F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26"/>
      <w:gridCol w:w="999"/>
      <w:gridCol w:w="529"/>
    </w:tblGrid>
    <w:tr w:rsidR="008F2D8D" w:rsidRPr="007F316E" w14:paraId="788B7B7A" w14:textId="77777777" w:rsidTr="00320314">
      <w:trPr>
        <w:trHeight w:val="340"/>
      </w:trPr>
      <w:tc>
        <w:tcPr>
          <w:tcW w:w="8339" w:type="dxa"/>
          <w:tcBorders>
            <w:top w:val="nil"/>
            <w:left w:val="nil"/>
            <w:bottom w:val="nil"/>
            <w:right w:val="single" w:sz="12" w:space="0" w:color="000080"/>
          </w:tcBorders>
          <w:vAlign w:val="center"/>
        </w:tcPr>
        <w:p w14:paraId="5A9B767A" w14:textId="77777777" w:rsidR="008F2D8D" w:rsidRPr="007F316E" w:rsidRDefault="008F2D8D" w:rsidP="00320314">
          <w:pPr>
            <w:pStyle w:val="Pidipagina"/>
            <w:spacing w:after="0" w:line="240" w:lineRule="auto"/>
            <w:rPr>
              <w:rFonts w:ascii="Aptos" w:hAnsi="Aptos"/>
              <w:b/>
              <w:sz w:val="18"/>
              <w:szCs w:val="18"/>
              <w:lang w:val="it-IT"/>
            </w:rPr>
          </w:pPr>
          <w:r w:rsidRPr="007F316E">
            <w:rPr>
              <w:rFonts w:ascii="Aptos" w:hAnsi="Aptos"/>
              <w:b/>
              <w:sz w:val="18"/>
              <w:szCs w:val="18"/>
              <w:lang w:val="it-IT"/>
            </w:rPr>
            <w:t xml:space="preserve">Documento di valutazione dei rischi per la salute </w:t>
          </w:r>
          <w:r w:rsidR="000C53FE" w:rsidRPr="007F316E">
            <w:rPr>
              <w:rFonts w:ascii="Aptos" w:hAnsi="Aptos"/>
              <w:b/>
              <w:sz w:val="18"/>
              <w:szCs w:val="18"/>
              <w:lang w:val="it-IT"/>
            </w:rPr>
            <w:t xml:space="preserve">e la sicurezza dei lavoratori  </w:t>
          </w:r>
        </w:p>
        <w:p w14:paraId="191CFCDD" w14:textId="77777777" w:rsidR="008F2D8D" w:rsidRPr="007F316E" w:rsidRDefault="000B206B" w:rsidP="00320314">
          <w:pPr>
            <w:pStyle w:val="Pidipagina"/>
            <w:spacing w:after="0" w:line="240" w:lineRule="auto"/>
            <w:rPr>
              <w:rFonts w:ascii="Aptos" w:hAnsi="Aptos"/>
              <w:sz w:val="18"/>
              <w:szCs w:val="18"/>
              <w:lang w:val="it-IT"/>
            </w:rPr>
          </w:pPr>
          <w:r w:rsidRPr="007F316E">
            <w:rPr>
              <w:rFonts w:ascii="Aptos" w:hAnsi="Aptos"/>
              <w:sz w:val="18"/>
              <w:szCs w:val="18"/>
              <w:lang w:val="it-IT"/>
            </w:rPr>
            <w:t>Videoterminali</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081D7C43" w14:textId="77777777" w:rsidR="008F2D8D" w:rsidRPr="007F316E" w:rsidRDefault="008F2D8D" w:rsidP="00320314">
          <w:pPr>
            <w:pStyle w:val="Pidipagina"/>
            <w:spacing w:after="0" w:line="240" w:lineRule="auto"/>
            <w:rPr>
              <w:rFonts w:ascii="Aptos" w:hAnsi="Aptos"/>
              <w:b/>
              <w:sz w:val="20"/>
              <w:szCs w:val="20"/>
              <w:lang w:val="it-IT"/>
            </w:rPr>
          </w:pPr>
          <w:r w:rsidRPr="007F316E">
            <w:rPr>
              <w:rFonts w:ascii="Aptos" w:hAnsi="Aptos"/>
              <w:b/>
              <w:sz w:val="20"/>
              <w:szCs w:val="20"/>
              <w:lang w:val="it-IT"/>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6E34BEE0" w14:textId="77777777" w:rsidR="008F2D8D" w:rsidRPr="007F316E" w:rsidRDefault="008F2D8D" w:rsidP="00320314">
          <w:pPr>
            <w:pStyle w:val="Pidipagina"/>
            <w:spacing w:after="0" w:line="240" w:lineRule="auto"/>
            <w:jc w:val="center"/>
            <w:rPr>
              <w:rFonts w:ascii="Aptos" w:hAnsi="Aptos"/>
              <w:b/>
              <w:color w:val="FFFFFF"/>
              <w:lang w:val="it-IT"/>
            </w:rPr>
          </w:pPr>
          <w:r w:rsidRPr="007F316E">
            <w:rPr>
              <w:rFonts w:ascii="Aptos" w:hAnsi="Aptos"/>
              <w:b/>
              <w:color w:val="FFFFFF"/>
              <w:lang w:val="it-IT"/>
            </w:rPr>
            <w:t>8</w:t>
          </w:r>
        </w:p>
      </w:tc>
    </w:tr>
  </w:tbl>
  <w:p w14:paraId="1A0CEAF0" w14:textId="77777777" w:rsidR="008F2D8D" w:rsidRPr="008F2D8D" w:rsidRDefault="008F2D8D" w:rsidP="008F2D8D">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FEBE7BF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250C2D8"/>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626016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4AEE11DC"/>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1B96AD5C"/>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8D87B10"/>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A650FE0C"/>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06CBA46"/>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CC14AEFA"/>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DC9E312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BF2E74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E67FE0"/>
    <w:multiLevelType w:val="hybridMultilevel"/>
    <w:tmpl w:val="F94095B4"/>
    <w:lvl w:ilvl="0" w:tplc="8E70F0E6">
      <w:start w:val="1"/>
      <w:numFmt w:val="bullet"/>
      <w:lvlText w:val=""/>
      <w:lvlJc w:val="left"/>
      <w:pPr>
        <w:tabs>
          <w:tab w:val="num" w:pos="720"/>
        </w:tabs>
        <w:ind w:left="720" w:hanging="360"/>
      </w:pPr>
      <w:rPr>
        <w:rFonts w:ascii="Wingdings" w:hAnsi="Wingdings" w:hint="default"/>
        <w:sz w:val="28"/>
        <w:szCs w:val="28"/>
      </w:rPr>
    </w:lvl>
    <w:lvl w:ilvl="1" w:tplc="04100003" w:tentative="1">
      <w:start w:val="1"/>
      <w:numFmt w:val="bullet"/>
      <w:lvlText w:val="o"/>
      <w:lvlJc w:val="left"/>
      <w:pPr>
        <w:tabs>
          <w:tab w:val="num" w:pos="1800"/>
        </w:tabs>
        <w:ind w:left="1800" w:hanging="360"/>
      </w:pPr>
      <w:rPr>
        <w:rFonts w:ascii="Courier New" w:hAnsi="Courier New" w:cs="Courier New" w:hint="default"/>
      </w:rPr>
    </w:lvl>
    <w:lvl w:ilvl="2" w:tplc="04100005" w:tentative="1">
      <w:start w:val="1"/>
      <w:numFmt w:val="bullet"/>
      <w:lvlText w:val=""/>
      <w:lvlJc w:val="left"/>
      <w:pPr>
        <w:tabs>
          <w:tab w:val="num" w:pos="2520"/>
        </w:tabs>
        <w:ind w:left="2520" w:hanging="360"/>
      </w:pPr>
      <w:rPr>
        <w:rFonts w:ascii="Wingdings" w:hAnsi="Wingdings" w:hint="default"/>
      </w:rPr>
    </w:lvl>
    <w:lvl w:ilvl="3" w:tplc="04100001" w:tentative="1">
      <w:start w:val="1"/>
      <w:numFmt w:val="bullet"/>
      <w:lvlText w:val=""/>
      <w:lvlJc w:val="left"/>
      <w:pPr>
        <w:tabs>
          <w:tab w:val="num" w:pos="3240"/>
        </w:tabs>
        <w:ind w:left="3240" w:hanging="360"/>
      </w:pPr>
      <w:rPr>
        <w:rFonts w:ascii="Symbol" w:hAnsi="Symbol" w:hint="default"/>
      </w:rPr>
    </w:lvl>
    <w:lvl w:ilvl="4" w:tplc="04100003" w:tentative="1">
      <w:start w:val="1"/>
      <w:numFmt w:val="bullet"/>
      <w:lvlText w:val="o"/>
      <w:lvlJc w:val="left"/>
      <w:pPr>
        <w:tabs>
          <w:tab w:val="num" w:pos="3960"/>
        </w:tabs>
        <w:ind w:left="3960" w:hanging="360"/>
      </w:pPr>
      <w:rPr>
        <w:rFonts w:ascii="Courier New" w:hAnsi="Courier New" w:cs="Courier New" w:hint="default"/>
      </w:rPr>
    </w:lvl>
    <w:lvl w:ilvl="5" w:tplc="04100005" w:tentative="1">
      <w:start w:val="1"/>
      <w:numFmt w:val="bullet"/>
      <w:lvlText w:val=""/>
      <w:lvlJc w:val="left"/>
      <w:pPr>
        <w:tabs>
          <w:tab w:val="num" w:pos="4680"/>
        </w:tabs>
        <w:ind w:left="4680" w:hanging="360"/>
      </w:pPr>
      <w:rPr>
        <w:rFonts w:ascii="Wingdings" w:hAnsi="Wingdings" w:hint="default"/>
      </w:rPr>
    </w:lvl>
    <w:lvl w:ilvl="6" w:tplc="04100001" w:tentative="1">
      <w:start w:val="1"/>
      <w:numFmt w:val="bullet"/>
      <w:lvlText w:val=""/>
      <w:lvlJc w:val="left"/>
      <w:pPr>
        <w:tabs>
          <w:tab w:val="num" w:pos="5400"/>
        </w:tabs>
        <w:ind w:left="5400" w:hanging="360"/>
      </w:pPr>
      <w:rPr>
        <w:rFonts w:ascii="Symbol" w:hAnsi="Symbol" w:hint="default"/>
      </w:rPr>
    </w:lvl>
    <w:lvl w:ilvl="7" w:tplc="04100003" w:tentative="1">
      <w:start w:val="1"/>
      <w:numFmt w:val="bullet"/>
      <w:lvlText w:val="o"/>
      <w:lvlJc w:val="left"/>
      <w:pPr>
        <w:tabs>
          <w:tab w:val="num" w:pos="6120"/>
        </w:tabs>
        <w:ind w:left="6120" w:hanging="360"/>
      </w:pPr>
      <w:rPr>
        <w:rFonts w:ascii="Courier New" w:hAnsi="Courier New" w:cs="Courier New" w:hint="default"/>
      </w:rPr>
    </w:lvl>
    <w:lvl w:ilvl="8" w:tplc="0410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0DD96246"/>
    <w:multiLevelType w:val="hybridMultilevel"/>
    <w:tmpl w:val="DA86D6F4"/>
    <w:lvl w:ilvl="0" w:tplc="8E70F0E6">
      <w:start w:val="1"/>
      <w:numFmt w:val="bullet"/>
      <w:lvlText w:val=""/>
      <w:lvlJc w:val="left"/>
      <w:pPr>
        <w:tabs>
          <w:tab w:val="num" w:pos="1068"/>
        </w:tabs>
        <w:ind w:left="1068" w:hanging="360"/>
      </w:pPr>
      <w:rPr>
        <w:rFonts w:ascii="Wingdings" w:hAnsi="Wingdings" w:hint="default"/>
        <w:sz w:val="28"/>
        <w:szCs w:val="28"/>
      </w:rPr>
    </w:lvl>
    <w:lvl w:ilvl="1" w:tplc="04100003" w:tentative="1">
      <w:start w:val="1"/>
      <w:numFmt w:val="bullet"/>
      <w:lvlText w:val="o"/>
      <w:lvlJc w:val="left"/>
      <w:pPr>
        <w:tabs>
          <w:tab w:val="num" w:pos="2148"/>
        </w:tabs>
        <w:ind w:left="2148" w:hanging="360"/>
      </w:pPr>
      <w:rPr>
        <w:rFonts w:ascii="Courier New" w:hAnsi="Courier New" w:cs="Courier New" w:hint="default"/>
      </w:rPr>
    </w:lvl>
    <w:lvl w:ilvl="2" w:tplc="04100005" w:tentative="1">
      <w:start w:val="1"/>
      <w:numFmt w:val="bullet"/>
      <w:lvlText w:val=""/>
      <w:lvlJc w:val="left"/>
      <w:pPr>
        <w:tabs>
          <w:tab w:val="num" w:pos="2868"/>
        </w:tabs>
        <w:ind w:left="2868" w:hanging="360"/>
      </w:pPr>
      <w:rPr>
        <w:rFonts w:ascii="Wingdings" w:hAnsi="Wingdings" w:hint="default"/>
      </w:rPr>
    </w:lvl>
    <w:lvl w:ilvl="3" w:tplc="04100001" w:tentative="1">
      <w:start w:val="1"/>
      <w:numFmt w:val="bullet"/>
      <w:lvlText w:val=""/>
      <w:lvlJc w:val="left"/>
      <w:pPr>
        <w:tabs>
          <w:tab w:val="num" w:pos="3588"/>
        </w:tabs>
        <w:ind w:left="3588" w:hanging="360"/>
      </w:pPr>
      <w:rPr>
        <w:rFonts w:ascii="Symbol" w:hAnsi="Symbol" w:hint="default"/>
      </w:rPr>
    </w:lvl>
    <w:lvl w:ilvl="4" w:tplc="04100003" w:tentative="1">
      <w:start w:val="1"/>
      <w:numFmt w:val="bullet"/>
      <w:lvlText w:val="o"/>
      <w:lvlJc w:val="left"/>
      <w:pPr>
        <w:tabs>
          <w:tab w:val="num" w:pos="4308"/>
        </w:tabs>
        <w:ind w:left="4308" w:hanging="360"/>
      </w:pPr>
      <w:rPr>
        <w:rFonts w:ascii="Courier New" w:hAnsi="Courier New" w:cs="Courier New" w:hint="default"/>
      </w:rPr>
    </w:lvl>
    <w:lvl w:ilvl="5" w:tplc="04100005" w:tentative="1">
      <w:start w:val="1"/>
      <w:numFmt w:val="bullet"/>
      <w:lvlText w:val=""/>
      <w:lvlJc w:val="left"/>
      <w:pPr>
        <w:tabs>
          <w:tab w:val="num" w:pos="5028"/>
        </w:tabs>
        <w:ind w:left="5028" w:hanging="360"/>
      </w:pPr>
      <w:rPr>
        <w:rFonts w:ascii="Wingdings" w:hAnsi="Wingdings" w:hint="default"/>
      </w:rPr>
    </w:lvl>
    <w:lvl w:ilvl="6" w:tplc="04100001" w:tentative="1">
      <w:start w:val="1"/>
      <w:numFmt w:val="bullet"/>
      <w:lvlText w:val=""/>
      <w:lvlJc w:val="left"/>
      <w:pPr>
        <w:tabs>
          <w:tab w:val="num" w:pos="5748"/>
        </w:tabs>
        <w:ind w:left="5748" w:hanging="360"/>
      </w:pPr>
      <w:rPr>
        <w:rFonts w:ascii="Symbol" w:hAnsi="Symbol" w:hint="default"/>
      </w:rPr>
    </w:lvl>
    <w:lvl w:ilvl="7" w:tplc="04100003" w:tentative="1">
      <w:start w:val="1"/>
      <w:numFmt w:val="bullet"/>
      <w:lvlText w:val="o"/>
      <w:lvlJc w:val="left"/>
      <w:pPr>
        <w:tabs>
          <w:tab w:val="num" w:pos="6468"/>
        </w:tabs>
        <w:ind w:left="6468" w:hanging="360"/>
      </w:pPr>
      <w:rPr>
        <w:rFonts w:ascii="Courier New" w:hAnsi="Courier New" w:cs="Courier New" w:hint="default"/>
      </w:rPr>
    </w:lvl>
    <w:lvl w:ilvl="8" w:tplc="04100005" w:tentative="1">
      <w:start w:val="1"/>
      <w:numFmt w:val="bullet"/>
      <w:lvlText w:val=""/>
      <w:lvlJc w:val="left"/>
      <w:pPr>
        <w:tabs>
          <w:tab w:val="num" w:pos="7188"/>
        </w:tabs>
        <w:ind w:left="7188" w:hanging="360"/>
      </w:pPr>
      <w:rPr>
        <w:rFonts w:ascii="Wingdings" w:hAnsi="Wingdings" w:hint="default"/>
      </w:rPr>
    </w:lvl>
  </w:abstractNum>
  <w:abstractNum w:abstractNumId="13" w15:restartNumberingAfterBreak="0">
    <w:nsid w:val="14B35950"/>
    <w:multiLevelType w:val="hybridMultilevel"/>
    <w:tmpl w:val="2F38C4C2"/>
    <w:lvl w:ilvl="0" w:tplc="8E70F0E6">
      <w:start w:val="1"/>
      <w:numFmt w:val="bullet"/>
      <w:lvlText w:val=""/>
      <w:lvlJc w:val="left"/>
      <w:pPr>
        <w:tabs>
          <w:tab w:val="num" w:pos="360"/>
        </w:tabs>
        <w:ind w:left="360" w:hanging="360"/>
      </w:pPr>
      <w:rPr>
        <w:rFonts w:ascii="Wingdings" w:hAnsi="Wingdings" w:hint="default"/>
        <w:sz w:val="28"/>
        <w:szCs w:val="28"/>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4" w15:restartNumberingAfterBreak="0">
    <w:nsid w:val="17555DFF"/>
    <w:multiLevelType w:val="hybridMultilevel"/>
    <w:tmpl w:val="81062E0A"/>
    <w:lvl w:ilvl="0" w:tplc="8E70F0E6">
      <w:start w:val="1"/>
      <w:numFmt w:val="bullet"/>
      <w:lvlText w:val=""/>
      <w:lvlJc w:val="left"/>
      <w:pPr>
        <w:tabs>
          <w:tab w:val="num" w:pos="360"/>
        </w:tabs>
        <w:ind w:left="360" w:hanging="360"/>
      </w:pPr>
      <w:rPr>
        <w:rFonts w:ascii="Wingdings" w:hAnsi="Wingdings" w:hint="default"/>
        <w:sz w:val="28"/>
        <w:szCs w:val="28"/>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B14722E"/>
    <w:multiLevelType w:val="hybridMultilevel"/>
    <w:tmpl w:val="1EBC961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2018604A"/>
    <w:multiLevelType w:val="hybridMultilevel"/>
    <w:tmpl w:val="62E218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2B342DA1"/>
    <w:multiLevelType w:val="hybridMultilevel"/>
    <w:tmpl w:val="BCE65A80"/>
    <w:lvl w:ilvl="0" w:tplc="8E70F0E6">
      <w:start w:val="1"/>
      <w:numFmt w:val="bullet"/>
      <w:lvlText w:val=""/>
      <w:lvlJc w:val="left"/>
      <w:pPr>
        <w:tabs>
          <w:tab w:val="num" w:pos="360"/>
        </w:tabs>
        <w:ind w:left="360" w:hanging="360"/>
      </w:pPr>
      <w:rPr>
        <w:rFonts w:ascii="Wingdings" w:hAnsi="Wingdings" w:hint="default"/>
        <w:sz w:val="28"/>
        <w:szCs w:val="28"/>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CC67440"/>
    <w:multiLevelType w:val="hybridMultilevel"/>
    <w:tmpl w:val="FB904E62"/>
    <w:lvl w:ilvl="0" w:tplc="8E70F0E6">
      <w:start w:val="1"/>
      <w:numFmt w:val="bullet"/>
      <w:lvlText w:val=""/>
      <w:lvlJc w:val="left"/>
      <w:pPr>
        <w:tabs>
          <w:tab w:val="num" w:pos="360"/>
        </w:tabs>
        <w:ind w:left="360" w:hanging="360"/>
      </w:pPr>
      <w:rPr>
        <w:rFonts w:ascii="Wingdings" w:hAnsi="Wingdings" w:hint="default"/>
        <w:sz w:val="28"/>
        <w:szCs w:val="28"/>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DAB2FDA"/>
    <w:multiLevelType w:val="hybridMultilevel"/>
    <w:tmpl w:val="F9B429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314153A0"/>
    <w:multiLevelType w:val="hybridMultilevel"/>
    <w:tmpl w:val="BF6045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339B7A03"/>
    <w:multiLevelType w:val="hybridMultilevel"/>
    <w:tmpl w:val="78F4CB0A"/>
    <w:lvl w:ilvl="0" w:tplc="2B22FA8E">
      <w:start w:val="1"/>
      <w:numFmt w:val="bullet"/>
      <w:lvlText w:val=""/>
      <w:lvlJc w:val="left"/>
      <w:pPr>
        <w:tabs>
          <w:tab w:val="num" w:pos="720"/>
        </w:tabs>
        <w:ind w:left="720" w:hanging="360"/>
      </w:pPr>
      <w:rPr>
        <w:rFonts w:ascii="Symbol" w:hAnsi="Symbol" w:hint="default"/>
        <w:color w:val="auto"/>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0A5406D"/>
    <w:multiLevelType w:val="hybridMultilevel"/>
    <w:tmpl w:val="9CF840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410D4A4E"/>
    <w:multiLevelType w:val="hybridMultilevel"/>
    <w:tmpl w:val="90F223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5580674"/>
    <w:multiLevelType w:val="hybridMultilevel"/>
    <w:tmpl w:val="5E0AFE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4DC54390"/>
    <w:multiLevelType w:val="hybridMultilevel"/>
    <w:tmpl w:val="5D1ECFD4"/>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15:restartNumberingAfterBreak="0">
    <w:nsid w:val="4F7D3AAF"/>
    <w:multiLevelType w:val="multilevel"/>
    <w:tmpl w:val="F9B429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512247DC"/>
    <w:multiLevelType w:val="hybridMultilevel"/>
    <w:tmpl w:val="02EA4C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56071E9C"/>
    <w:multiLevelType w:val="hybridMultilevel"/>
    <w:tmpl w:val="69A20BAE"/>
    <w:lvl w:ilvl="0" w:tplc="2B22FA8E">
      <w:start w:val="1"/>
      <w:numFmt w:val="bullet"/>
      <w:lvlText w:val=""/>
      <w:lvlJc w:val="left"/>
      <w:pPr>
        <w:tabs>
          <w:tab w:val="num" w:pos="720"/>
        </w:tabs>
        <w:ind w:left="720" w:hanging="360"/>
      </w:pPr>
      <w:rPr>
        <w:rFonts w:ascii="Symbol" w:hAnsi="Symbol" w:hint="default"/>
        <w:color w:val="auto"/>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80C11FC"/>
    <w:multiLevelType w:val="hybridMultilevel"/>
    <w:tmpl w:val="30BA952C"/>
    <w:lvl w:ilvl="0" w:tplc="8E70F0E6">
      <w:start w:val="1"/>
      <w:numFmt w:val="bullet"/>
      <w:lvlText w:val=""/>
      <w:lvlJc w:val="left"/>
      <w:pPr>
        <w:tabs>
          <w:tab w:val="num" w:pos="360"/>
        </w:tabs>
        <w:ind w:left="360" w:hanging="360"/>
      </w:pPr>
      <w:rPr>
        <w:rFonts w:ascii="Wingdings" w:hAnsi="Wingdings" w:hint="default"/>
        <w:sz w:val="28"/>
        <w:szCs w:val="28"/>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9F85897"/>
    <w:multiLevelType w:val="hybridMultilevel"/>
    <w:tmpl w:val="ACF003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5C5E55DA"/>
    <w:multiLevelType w:val="hybridMultilevel"/>
    <w:tmpl w:val="9958444C"/>
    <w:lvl w:ilvl="0" w:tplc="2B22FA8E">
      <w:start w:val="1"/>
      <w:numFmt w:val="bullet"/>
      <w:lvlText w:val=""/>
      <w:lvlJc w:val="left"/>
      <w:pPr>
        <w:tabs>
          <w:tab w:val="num" w:pos="720"/>
        </w:tabs>
        <w:ind w:left="720" w:hanging="360"/>
      </w:pPr>
      <w:rPr>
        <w:rFonts w:ascii="Symbol" w:hAnsi="Symbol" w:hint="default"/>
        <w:color w:val="auto"/>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61D20ED"/>
    <w:multiLevelType w:val="hybridMultilevel"/>
    <w:tmpl w:val="D25EFAD4"/>
    <w:lvl w:ilvl="0" w:tplc="8E70F0E6">
      <w:start w:val="1"/>
      <w:numFmt w:val="bullet"/>
      <w:lvlText w:val=""/>
      <w:lvlJc w:val="left"/>
      <w:pPr>
        <w:tabs>
          <w:tab w:val="num" w:pos="360"/>
        </w:tabs>
        <w:ind w:left="360" w:hanging="360"/>
      </w:pPr>
      <w:rPr>
        <w:rFonts w:ascii="Wingdings" w:hAnsi="Wingdings" w:hint="default"/>
        <w:sz w:val="28"/>
        <w:szCs w:val="28"/>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8542FF8"/>
    <w:multiLevelType w:val="hybridMultilevel"/>
    <w:tmpl w:val="8B746CFE"/>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4" w15:restartNumberingAfterBreak="0">
    <w:nsid w:val="68E030E8"/>
    <w:multiLevelType w:val="hybridMultilevel"/>
    <w:tmpl w:val="E8C0AC3C"/>
    <w:lvl w:ilvl="0" w:tplc="8E70F0E6">
      <w:start w:val="1"/>
      <w:numFmt w:val="bullet"/>
      <w:lvlText w:val=""/>
      <w:lvlJc w:val="left"/>
      <w:pPr>
        <w:tabs>
          <w:tab w:val="num" w:pos="360"/>
        </w:tabs>
        <w:ind w:left="360" w:hanging="360"/>
      </w:pPr>
      <w:rPr>
        <w:rFonts w:ascii="Wingdings" w:hAnsi="Wingdings" w:hint="default"/>
        <w:sz w:val="28"/>
        <w:szCs w:val="28"/>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F5E48D6"/>
    <w:multiLevelType w:val="hybridMultilevel"/>
    <w:tmpl w:val="F70296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02653454">
    <w:abstractNumId w:val="19"/>
  </w:num>
  <w:num w:numId="2" w16cid:durableId="2092268672">
    <w:abstractNumId w:val="35"/>
  </w:num>
  <w:num w:numId="3" w16cid:durableId="261769009">
    <w:abstractNumId w:val="20"/>
  </w:num>
  <w:num w:numId="4" w16cid:durableId="1631788919">
    <w:abstractNumId w:val="30"/>
  </w:num>
  <w:num w:numId="5" w16cid:durableId="1402487230">
    <w:abstractNumId w:val="24"/>
  </w:num>
  <w:num w:numId="6" w16cid:durableId="1153986180">
    <w:abstractNumId w:val="15"/>
  </w:num>
  <w:num w:numId="7" w16cid:durableId="533345111">
    <w:abstractNumId w:val="31"/>
  </w:num>
  <w:num w:numId="8" w16cid:durableId="1061291914">
    <w:abstractNumId w:val="28"/>
  </w:num>
  <w:num w:numId="9" w16cid:durableId="2059472551">
    <w:abstractNumId w:val="21"/>
  </w:num>
  <w:num w:numId="10" w16cid:durableId="1323200490">
    <w:abstractNumId w:val="33"/>
  </w:num>
  <w:num w:numId="11" w16cid:durableId="785661826">
    <w:abstractNumId w:val="25"/>
  </w:num>
  <w:num w:numId="12" w16cid:durableId="403263139">
    <w:abstractNumId w:val="14"/>
  </w:num>
  <w:num w:numId="13" w16cid:durableId="49770373">
    <w:abstractNumId w:val="12"/>
  </w:num>
  <w:num w:numId="14" w16cid:durableId="38551024">
    <w:abstractNumId w:val="32"/>
  </w:num>
  <w:num w:numId="15" w16cid:durableId="1589734960">
    <w:abstractNumId w:val="17"/>
  </w:num>
  <w:num w:numId="16" w16cid:durableId="1857308432">
    <w:abstractNumId w:val="26"/>
  </w:num>
  <w:num w:numId="17" w16cid:durableId="2138134065">
    <w:abstractNumId w:val="13"/>
  </w:num>
  <w:num w:numId="18" w16cid:durableId="1284193128">
    <w:abstractNumId w:val="34"/>
  </w:num>
  <w:num w:numId="19" w16cid:durableId="1421296559">
    <w:abstractNumId w:val="11"/>
  </w:num>
  <w:num w:numId="20" w16cid:durableId="1254391534">
    <w:abstractNumId w:val="29"/>
  </w:num>
  <w:num w:numId="21" w16cid:durableId="1105658195">
    <w:abstractNumId w:val="9"/>
  </w:num>
  <w:num w:numId="22" w16cid:durableId="21446362">
    <w:abstractNumId w:val="4"/>
  </w:num>
  <w:num w:numId="23" w16cid:durableId="1761096532">
    <w:abstractNumId w:val="3"/>
  </w:num>
  <w:num w:numId="24" w16cid:durableId="1270234570">
    <w:abstractNumId w:val="2"/>
  </w:num>
  <w:num w:numId="25" w16cid:durableId="754865159">
    <w:abstractNumId w:val="1"/>
  </w:num>
  <w:num w:numId="26" w16cid:durableId="1610579580">
    <w:abstractNumId w:val="10"/>
  </w:num>
  <w:num w:numId="27" w16cid:durableId="963316515">
    <w:abstractNumId w:val="8"/>
  </w:num>
  <w:num w:numId="28" w16cid:durableId="1843546986">
    <w:abstractNumId w:val="7"/>
  </w:num>
  <w:num w:numId="29" w16cid:durableId="1936816269">
    <w:abstractNumId w:val="6"/>
  </w:num>
  <w:num w:numId="30" w16cid:durableId="137578296">
    <w:abstractNumId w:val="5"/>
  </w:num>
  <w:num w:numId="31" w16cid:durableId="1913389568">
    <w:abstractNumId w:val="18"/>
  </w:num>
  <w:num w:numId="32" w16cid:durableId="1731490586">
    <w:abstractNumId w:val="0"/>
  </w:num>
  <w:num w:numId="33" w16cid:durableId="98188141">
    <w:abstractNumId w:val="23"/>
  </w:num>
  <w:num w:numId="34" w16cid:durableId="1956978517">
    <w:abstractNumId w:val="27"/>
  </w:num>
  <w:num w:numId="35" w16cid:durableId="958951305">
    <w:abstractNumId w:val="22"/>
  </w:num>
  <w:num w:numId="36" w16cid:durableId="5554321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D08DB"/>
    <w:rsid w:val="00057B1F"/>
    <w:rsid w:val="0008687D"/>
    <w:rsid w:val="000B206B"/>
    <w:rsid w:val="000C53FE"/>
    <w:rsid w:val="000E2F3E"/>
    <w:rsid w:val="00102F64"/>
    <w:rsid w:val="00105DEE"/>
    <w:rsid w:val="00123735"/>
    <w:rsid w:val="0015435D"/>
    <w:rsid w:val="001E4E1E"/>
    <w:rsid w:val="00252E42"/>
    <w:rsid w:val="002A22B4"/>
    <w:rsid w:val="002A6694"/>
    <w:rsid w:val="00320314"/>
    <w:rsid w:val="003261DE"/>
    <w:rsid w:val="00326581"/>
    <w:rsid w:val="00354F30"/>
    <w:rsid w:val="00367E06"/>
    <w:rsid w:val="003820DA"/>
    <w:rsid w:val="003A4BBD"/>
    <w:rsid w:val="00492EE7"/>
    <w:rsid w:val="004D641D"/>
    <w:rsid w:val="004F1787"/>
    <w:rsid w:val="00532B8B"/>
    <w:rsid w:val="00534DAC"/>
    <w:rsid w:val="00594FE4"/>
    <w:rsid w:val="005C6D67"/>
    <w:rsid w:val="005D3659"/>
    <w:rsid w:val="005D5507"/>
    <w:rsid w:val="006123F0"/>
    <w:rsid w:val="006400AE"/>
    <w:rsid w:val="00675ECD"/>
    <w:rsid w:val="006B4C41"/>
    <w:rsid w:val="00750490"/>
    <w:rsid w:val="007519BB"/>
    <w:rsid w:val="007625C1"/>
    <w:rsid w:val="0076635E"/>
    <w:rsid w:val="007C510D"/>
    <w:rsid w:val="007D19B4"/>
    <w:rsid w:val="007E49E8"/>
    <w:rsid w:val="007F316E"/>
    <w:rsid w:val="00811CF8"/>
    <w:rsid w:val="008769D7"/>
    <w:rsid w:val="008840BA"/>
    <w:rsid w:val="008E1E60"/>
    <w:rsid w:val="008F2D8D"/>
    <w:rsid w:val="009118B7"/>
    <w:rsid w:val="009322B0"/>
    <w:rsid w:val="00970210"/>
    <w:rsid w:val="00977627"/>
    <w:rsid w:val="009A4E62"/>
    <w:rsid w:val="009B7B32"/>
    <w:rsid w:val="009C6F31"/>
    <w:rsid w:val="009F553B"/>
    <w:rsid w:val="00A00AA2"/>
    <w:rsid w:val="00A32CA3"/>
    <w:rsid w:val="00A54EEB"/>
    <w:rsid w:val="00A834A9"/>
    <w:rsid w:val="00A960B8"/>
    <w:rsid w:val="00AB0CF3"/>
    <w:rsid w:val="00AD576A"/>
    <w:rsid w:val="00B57482"/>
    <w:rsid w:val="00B93A4D"/>
    <w:rsid w:val="00BB3AB3"/>
    <w:rsid w:val="00BC01CD"/>
    <w:rsid w:val="00BD08DB"/>
    <w:rsid w:val="00BF3BB0"/>
    <w:rsid w:val="00BF41FA"/>
    <w:rsid w:val="00BF6F10"/>
    <w:rsid w:val="00C30204"/>
    <w:rsid w:val="00C81DFF"/>
    <w:rsid w:val="00C8648A"/>
    <w:rsid w:val="00C86AD4"/>
    <w:rsid w:val="00CF7DB5"/>
    <w:rsid w:val="00D31131"/>
    <w:rsid w:val="00D43C92"/>
    <w:rsid w:val="00D50DC2"/>
    <w:rsid w:val="00D56E39"/>
    <w:rsid w:val="00E20F80"/>
    <w:rsid w:val="00E52883"/>
    <w:rsid w:val="00EA0298"/>
    <w:rsid w:val="00F837CA"/>
    <w:rsid w:val="00F86FB0"/>
    <w:rsid w:val="00FD25B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1D545E9E"/>
  <w15:chartTrackingRefBased/>
  <w15:docId w15:val="{41084BD1-3FB4-4B40-B834-1F611C03A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D08DB"/>
    <w:pPr>
      <w:spacing w:after="200" w:line="276" w:lineRule="auto"/>
    </w:pPr>
    <w:rPr>
      <w:sz w:val="22"/>
      <w:szCs w:val="22"/>
      <w:lang w:eastAsia="en-US"/>
    </w:rPr>
  </w:style>
  <w:style w:type="paragraph" w:styleId="Titolo1">
    <w:name w:val="heading 1"/>
    <w:basedOn w:val="Normale"/>
    <w:next w:val="Normale"/>
    <w:qFormat/>
    <w:rsid w:val="00B93A4D"/>
    <w:pPr>
      <w:keepNext/>
      <w:spacing w:before="240" w:after="60"/>
      <w:outlineLvl w:val="0"/>
    </w:pPr>
    <w:rPr>
      <w:rFonts w:ascii="Times New Roman" w:hAnsi="Times New Roman" w:cs="Arial"/>
      <w:b/>
      <w:bCs/>
      <w:caps/>
      <w:color w:val="0000FF"/>
      <w:kern w:val="32"/>
      <w:sz w:val="28"/>
      <w:szCs w:val="28"/>
    </w:rPr>
  </w:style>
  <w:style w:type="paragraph" w:styleId="Titolo2">
    <w:name w:val="heading 2"/>
    <w:basedOn w:val="Normale"/>
    <w:next w:val="Normale"/>
    <w:qFormat/>
    <w:rsid w:val="00B93A4D"/>
    <w:pPr>
      <w:keepNext/>
      <w:spacing w:before="240" w:after="60"/>
      <w:outlineLvl w:val="1"/>
    </w:pPr>
    <w:rPr>
      <w:rFonts w:ascii="Times New Roman" w:hAnsi="Times New Roman" w:cs="Arial"/>
      <w:b/>
      <w:bCs/>
      <w:iCs/>
      <w:caps/>
      <w:color w:val="0000FF"/>
      <w:sz w:val="24"/>
      <w:szCs w:val="24"/>
    </w:rPr>
  </w:style>
  <w:style w:type="paragraph" w:styleId="Titolo3">
    <w:name w:val="heading 3"/>
    <w:basedOn w:val="Normale"/>
    <w:next w:val="Normale"/>
    <w:qFormat/>
    <w:rsid w:val="00B93A4D"/>
    <w:pPr>
      <w:keepNext/>
      <w:spacing w:after="0" w:line="240" w:lineRule="auto"/>
      <w:outlineLvl w:val="2"/>
    </w:pPr>
    <w:rPr>
      <w:rFonts w:ascii="Times New Roman" w:hAnsi="Times New Roman" w:cs="Arial"/>
      <w:b/>
      <w:bCs/>
      <w:color w:val="0000FF"/>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Elencoacolori-Colore1">
    <w:name w:val="Colorful List Accent 1"/>
    <w:basedOn w:val="Normale"/>
    <w:uiPriority w:val="34"/>
    <w:qFormat/>
    <w:rsid w:val="00BD08DB"/>
    <w:pPr>
      <w:ind w:left="720"/>
      <w:contextualSpacing/>
    </w:pPr>
  </w:style>
  <w:style w:type="table" w:styleId="Grigliatabella">
    <w:name w:val="Table Grid"/>
    <w:basedOn w:val="Tabellanormale"/>
    <w:uiPriority w:val="59"/>
    <w:rsid w:val="007519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BF6F10"/>
    <w:pPr>
      <w:tabs>
        <w:tab w:val="center" w:pos="4819"/>
        <w:tab w:val="right" w:pos="9638"/>
      </w:tabs>
    </w:pPr>
    <w:rPr>
      <w:lang w:val="x-none"/>
    </w:rPr>
  </w:style>
  <w:style w:type="character" w:customStyle="1" w:styleId="IntestazioneCarattere">
    <w:name w:val="Intestazione Carattere"/>
    <w:link w:val="Intestazione"/>
    <w:uiPriority w:val="99"/>
    <w:rsid w:val="00BF6F10"/>
    <w:rPr>
      <w:sz w:val="22"/>
      <w:szCs w:val="22"/>
      <w:lang w:eastAsia="en-US"/>
    </w:rPr>
  </w:style>
  <w:style w:type="paragraph" w:styleId="Pidipagina">
    <w:name w:val="footer"/>
    <w:basedOn w:val="Normale"/>
    <w:link w:val="PidipaginaCarattere"/>
    <w:unhideWhenUsed/>
    <w:rsid w:val="00BF6F10"/>
    <w:pPr>
      <w:tabs>
        <w:tab w:val="center" w:pos="4819"/>
        <w:tab w:val="right" w:pos="9638"/>
      </w:tabs>
    </w:pPr>
    <w:rPr>
      <w:lang w:val="x-none"/>
    </w:rPr>
  </w:style>
  <w:style w:type="character" w:customStyle="1" w:styleId="PidipaginaCarattere">
    <w:name w:val="Piè di pagina Carattere"/>
    <w:link w:val="Pidipagina"/>
    <w:rsid w:val="00BF6F10"/>
    <w:rPr>
      <w:sz w:val="22"/>
      <w:szCs w:val="22"/>
      <w:lang w:eastAsia="en-US"/>
    </w:rPr>
  </w:style>
  <w:style w:type="paragraph" w:customStyle="1" w:styleId="Fabioelenco1">
    <w:name w:val="Fabio elenco1"/>
    <w:basedOn w:val="Normale"/>
    <w:link w:val="Fabioelenco1Carattere"/>
    <w:rsid w:val="0076635E"/>
    <w:pPr>
      <w:keepNext/>
      <w:spacing w:after="0" w:line="240" w:lineRule="auto"/>
      <w:jc w:val="both"/>
    </w:pPr>
    <w:rPr>
      <w:rFonts w:ascii="Tahoma" w:eastAsia="Times New Roman" w:hAnsi="Tahoma"/>
      <w:szCs w:val="20"/>
      <w:lang w:val="x-none" w:eastAsia="x-none"/>
    </w:rPr>
  </w:style>
  <w:style w:type="paragraph" w:customStyle="1" w:styleId="Fabiocorsivo10">
    <w:name w:val="Fabio corsivo10"/>
    <w:basedOn w:val="Normale"/>
    <w:next w:val="Normale"/>
    <w:rsid w:val="0076635E"/>
    <w:pPr>
      <w:keepNext/>
      <w:spacing w:after="0" w:line="240" w:lineRule="auto"/>
      <w:jc w:val="both"/>
      <w:outlineLvl w:val="2"/>
    </w:pPr>
    <w:rPr>
      <w:rFonts w:ascii="Tahoma" w:eastAsia="Times New Roman" w:hAnsi="Tahoma"/>
      <w:i/>
      <w:szCs w:val="20"/>
      <w:lang w:eastAsia="it-IT"/>
    </w:rPr>
  </w:style>
  <w:style w:type="character" w:customStyle="1" w:styleId="Fabioelenco1Carattere">
    <w:name w:val="Fabio elenco1 Carattere"/>
    <w:link w:val="Fabioelenco1"/>
    <w:rsid w:val="0076635E"/>
    <w:rPr>
      <w:rFonts w:ascii="Tahoma" w:eastAsia="Times New Roman" w:hAnsi="Tahoma"/>
      <w:sz w:val="22"/>
    </w:rPr>
  </w:style>
  <w:style w:type="paragraph" w:styleId="Sommario1">
    <w:name w:val="toc 1"/>
    <w:basedOn w:val="Normale"/>
    <w:next w:val="Normale"/>
    <w:autoRedefine/>
    <w:uiPriority w:val="39"/>
    <w:rsid w:val="00492EE7"/>
    <w:pPr>
      <w:spacing w:before="120" w:after="120"/>
    </w:pPr>
    <w:rPr>
      <w:rFonts w:ascii="Times New Roman" w:hAnsi="Times New Roman"/>
      <w:b/>
      <w:bCs/>
      <w:caps/>
      <w:sz w:val="20"/>
      <w:szCs w:val="20"/>
    </w:rPr>
  </w:style>
  <w:style w:type="paragraph" w:styleId="Sommario2">
    <w:name w:val="toc 2"/>
    <w:basedOn w:val="Normale"/>
    <w:next w:val="Normale"/>
    <w:autoRedefine/>
    <w:uiPriority w:val="39"/>
    <w:rsid w:val="00492EE7"/>
    <w:pPr>
      <w:spacing w:after="0"/>
      <w:ind w:left="220"/>
    </w:pPr>
    <w:rPr>
      <w:rFonts w:ascii="Times New Roman" w:hAnsi="Times New Roman"/>
      <w:smallCaps/>
      <w:sz w:val="20"/>
      <w:szCs w:val="20"/>
    </w:rPr>
  </w:style>
  <w:style w:type="paragraph" w:styleId="Sommario3">
    <w:name w:val="toc 3"/>
    <w:basedOn w:val="Normale"/>
    <w:next w:val="Normale"/>
    <w:autoRedefine/>
    <w:uiPriority w:val="39"/>
    <w:rsid w:val="00492EE7"/>
    <w:pPr>
      <w:spacing w:after="0"/>
      <w:ind w:left="440"/>
    </w:pPr>
    <w:rPr>
      <w:rFonts w:ascii="Times New Roman" w:hAnsi="Times New Roman"/>
      <w:i/>
      <w:iCs/>
      <w:sz w:val="20"/>
      <w:szCs w:val="20"/>
    </w:rPr>
  </w:style>
  <w:style w:type="character" w:styleId="Collegamentoipertestuale">
    <w:name w:val="Hyperlink"/>
    <w:uiPriority w:val="99"/>
    <w:rsid w:val="00492EE7"/>
    <w:rPr>
      <w:color w:val="0000FF"/>
      <w:u w:val="single"/>
    </w:rPr>
  </w:style>
  <w:style w:type="paragraph" w:styleId="Sommario4">
    <w:name w:val="toc 4"/>
    <w:basedOn w:val="Normale"/>
    <w:next w:val="Normale"/>
    <w:autoRedefine/>
    <w:semiHidden/>
    <w:rsid w:val="00492EE7"/>
    <w:pPr>
      <w:spacing w:after="0"/>
      <w:ind w:left="660"/>
    </w:pPr>
    <w:rPr>
      <w:rFonts w:ascii="Times New Roman" w:hAnsi="Times New Roman"/>
      <w:sz w:val="18"/>
      <w:szCs w:val="18"/>
    </w:rPr>
  </w:style>
  <w:style w:type="paragraph" w:styleId="Sommario5">
    <w:name w:val="toc 5"/>
    <w:basedOn w:val="Normale"/>
    <w:next w:val="Normale"/>
    <w:autoRedefine/>
    <w:semiHidden/>
    <w:rsid w:val="00492EE7"/>
    <w:pPr>
      <w:spacing w:after="0"/>
      <w:ind w:left="880"/>
    </w:pPr>
    <w:rPr>
      <w:rFonts w:ascii="Times New Roman" w:hAnsi="Times New Roman"/>
      <w:sz w:val="18"/>
      <w:szCs w:val="18"/>
    </w:rPr>
  </w:style>
  <w:style w:type="paragraph" w:styleId="Sommario6">
    <w:name w:val="toc 6"/>
    <w:basedOn w:val="Normale"/>
    <w:next w:val="Normale"/>
    <w:autoRedefine/>
    <w:semiHidden/>
    <w:rsid w:val="00492EE7"/>
    <w:pPr>
      <w:spacing w:after="0"/>
      <w:ind w:left="1100"/>
    </w:pPr>
    <w:rPr>
      <w:rFonts w:ascii="Times New Roman" w:hAnsi="Times New Roman"/>
      <w:sz w:val="18"/>
      <w:szCs w:val="18"/>
    </w:rPr>
  </w:style>
  <w:style w:type="paragraph" w:styleId="Sommario7">
    <w:name w:val="toc 7"/>
    <w:basedOn w:val="Normale"/>
    <w:next w:val="Normale"/>
    <w:autoRedefine/>
    <w:semiHidden/>
    <w:rsid w:val="00492EE7"/>
    <w:pPr>
      <w:spacing w:after="0"/>
      <w:ind w:left="1320"/>
    </w:pPr>
    <w:rPr>
      <w:rFonts w:ascii="Times New Roman" w:hAnsi="Times New Roman"/>
      <w:sz w:val="18"/>
      <w:szCs w:val="18"/>
    </w:rPr>
  </w:style>
  <w:style w:type="paragraph" w:styleId="Sommario8">
    <w:name w:val="toc 8"/>
    <w:basedOn w:val="Normale"/>
    <w:next w:val="Normale"/>
    <w:autoRedefine/>
    <w:semiHidden/>
    <w:rsid w:val="00492EE7"/>
    <w:pPr>
      <w:spacing w:after="0"/>
      <w:ind w:left="1540"/>
    </w:pPr>
    <w:rPr>
      <w:rFonts w:ascii="Times New Roman" w:hAnsi="Times New Roman"/>
      <w:sz w:val="18"/>
      <w:szCs w:val="18"/>
    </w:rPr>
  </w:style>
  <w:style w:type="paragraph" w:styleId="Sommario9">
    <w:name w:val="toc 9"/>
    <w:basedOn w:val="Normale"/>
    <w:next w:val="Normale"/>
    <w:autoRedefine/>
    <w:semiHidden/>
    <w:rsid w:val="00492EE7"/>
    <w:pPr>
      <w:spacing w:after="0"/>
      <w:ind w:left="1760"/>
    </w:pPr>
    <w:rPr>
      <w:rFonts w:ascii="Times New Roman" w:hAnsi="Times New Roman"/>
      <w:sz w:val="18"/>
      <w:szCs w:val="18"/>
    </w:rPr>
  </w:style>
  <w:style w:type="paragraph" w:styleId="Testofumetto">
    <w:name w:val="Balloon Text"/>
    <w:basedOn w:val="Normale"/>
    <w:link w:val="TestofumettoCarattere"/>
    <w:uiPriority w:val="99"/>
    <w:semiHidden/>
    <w:unhideWhenUsed/>
    <w:rsid w:val="00A834A9"/>
    <w:pPr>
      <w:spacing w:after="0" w:line="240" w:lineRule="auto"/>
    </w:pPr>
    <w:rPr>
      <w:rFonts w:ascii="Tahoma" w:hAnsi="Tahoma"/>
      <w:sz w:val="16"/>
      <w:szCs w:val="16"/>
      <w:lang w:val="x-none"/>
    </w:rPr>
  </w:style>
  <w:style w:type="character" w:customStyle="1" w:styleId="TestofumettoCarattere">
    <w:name w:val="Testo fumetto Carattere"/>
    <w:link w:val="Testofumetto"/>
    <w:uiPriority w:val="99"/>
    <w:semiHidden/>
    <w:rsid w:val="00A834A9"/>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oleObject" Target="embeddings/oleObject1.bin"/></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3583</Words>
  <Characters>20425</Characters>
  <Application>Microsoft Office Word</Application>
  <DocSecurity>0</DocSecurity>
  <Lines>170</Lines>
  <Paragraphs>47</Paragraphs>
  <ScaleCrop>false</ScaleCrop>
  <HeadingPairs>
    <vt:vector size="2" baseType="variant">
      <vt:variant>
        <vt:lpstr>Titolo</vt:lpstr>
      </vt:variant>
      <vt:variant>
        <vt:i4>1</vt:i4>
      </vt:variant>
    </vt:vector>
  </HeadingPairs>
  <TitlesOfParts>
    <vt:vector size="1" baseType="lpstr">
      <vt:lpstr/>
    </vt:vector>
  </TitlesOfParts>
  <Manager/>
  <Company/>
  <LinksUpToDate>false</LinksUpToDate>
  <CharactersWithSpaces>23961</CharactersWithSpaces>
  <SharedDoc>false</SharedDoc>
  <HyperlinkBase/>
  <HLinks>
    <vt:vector size="150" baseType="variant">
      <vt:variant>
        <vt:i4>1114164</vt:i4>
      </vt:variant>
      <vt:variant>
        <vt:i4>149</vt:i4>
      </vt:variant>
      <vt:variant>
        <vt:i4>0</vt:i4>
      </vt:variant>
      <vt:variant>
        <vt:i4>5</vt:i4>
      </vt:variant>
      <vt:variant>
        <vt:lpwstr/>
      </vt:variant>
      <vt:variant>
        <vt:lpwstr>_Toc492910369</vt:lpwstr>
      </vt:variant>
      <vt:variant>
        <vt:i4>1114164</vt:i4>
      </vt:variant>
      <vt:variant>
        <vt:i4>143</vt:i4>
      </vt:variant>
      <vt:variant>
        <vt:i4>0</vt:i4>
      </vt:variant>
      <vt:variant>
        <vt:i4>5</vt:i4>
      </vt:variant>
      <vt:variant>
        <vt:lpwstr/>
      </vt:variant>
      <vt:variant>
        <vt:lpwstr>_Toc492910368</vt:lpwstr>
      </vt:variant>
      <vt:variant>
        <vt:i4>1114164</vt:i4>
      </vt:variant>
      <vt:variant>
        <vt:i4>137</vt:i4>
      </vt:variant>
      <vt:variant>
        <vt:i4>0</vt:i4>
      </vt:variant>
      <vt:variant>
        <vt:i4>5</vt:i4>
      </vt:variant>
      <vt:variant>
        <vt:lpwstr/>
      </vt:variant>
      <vt:variant>
        <vt:lpwstr>_Toc492910367</vt:lpwstr>
      </vt:variant>
      <vt:variant>
        <vt:i4>1114164</vt:i4>
      </vt:variant>
      <vt:variant>
        <vt:i4>131</vt:i4>
      </vt:variant>
      <vt:variant>
        <vt:i4>0</vt:i4>
      </vt:variant>
      <vt:variant>
        <vt:i4>5</vt:i4>
      </vt:variant>
      <vt:variant>
        <vt:lpwstr/>
      </vt:variant>
      <vt:variant>
        <vt:lpwstr>_Toc492910366</vt:lpwstr>
      </vt:variant>
      <vt:variant>
        <vt:i4>1114164</vt:i4>
      </vt:variant>
      <vt:variant>
        <vt:i4>125</vt:i4>
      </vt:variant>
      <vt:variant>
        <vt:i4>0</vt:i4>
      </vt:variant>
      <vt:variant>
        <vt:i4>5</vt:i4>
      </vt:variant>
      <vt:variant>
        <vt:lpwstr/>
      </vt:variant>
      <vt:variant>
        <vt:lpwstr>_Toc492910365</vt:lpwstr>
      </vt:variant>
      <vt:variant>
        <vt:i4>1114164</vt:i4>
      </vt:variant>
      <vt:variant>
        <vt:i4>119</vt:i4>
      </vt:variant>
      <vt:variant>
        <vt:i4>0</vt:i4>
      </vt:variant>
      <vt:variant>
        <vt:i4>5</vt:i4>
      </vt:variant>
      <vt:variant>
        <vt:lpwstr/>
      </vt:variant>
      <vt:variant>
        <vt:lpwstr>_Toc492910364</vt:lpwstr>
      </vt:variant>
      <vt:variant>
        <vt:i4>1114164</vt:i4>
      </vt:variant>
      <vt:variant>
        <vt:i4>113</vt:i4>
      </vt:variant>
      <vt:variant>
        <vt:i4>0</vt:i4>
      </vt:variant>
      <vt:variant>
        <vt:i4>5</vt:i4>
      </vt:variant>
      <vt:variant>
        <vt:lpwstr/>
      </vt:variant>
      <vt:variant>
        <vt:lpwstr>_Toc492910363</vt:lpwstr>
      </vt:variant>
      <vt:variant>
        <vt:i4>1114164</vt:i4>
      </vt:variant>
      <vt:variant>
        <vt:i4>107</vt:i4>
      </vt:variant>
      <vt:variant>
        <vt:i4>0</vt:i4>
      </vt:variant>
      <vt:variant>
        <vt:i4>5</vt:i4>
      </vt:variant>
      <vt:variant>
        <vt:lpwstr/>
      </vt:variant>
      <vt:variant>
        <vt:lpwstr>_Toc492910362</vt:lpwstr>
      </vt:variant>
      <vt:variant>
        <vt:i4>1114164</vt:i4>
      </vt:variant>
      <vt:variant>
        <vt:i4>101</vt:i4>
      </vt:variant>
      <vt:variant>
        <vt:i4>0</vt:i4>
      </vt:variant>
      <vt:variant>
        <vt:i4>5</vt:i4>
      </vt:variant>
      <vt:variant>
        <vt:lpwstr/>
      </vt:variant>
      <vt:variant>
        <vt:lpwstr>_Toc492910361</vt:lpwstr>
      </vt:variant>
      <vt:variant>
        <vt:i4>1114164</vt:i4>
      </vt:variant>
      <vt:variant>
        <vt:i4>95</vt:i4>
      </vt:variant>
      <vt:variant>
        <vt:i4>0</vt:i4>
      </vt:variant>
      <vt:variant>
        <vt:i4>5</vt:i4>
      </vt:variant>
      <vt:variant>
        <vt:lpwstr/>
      </vt:variant>
      <vt:variant>
        <vt:lpwstr>_Toc492910360</vt:lpwstr>
      </vt:variant>
      <vt:variant>
        <vt:i4>1179700</vt:i4>
      </vt:variant>
      <vt:variant>
        <vt:i4>89</vt:i4>
      </vt:variant>
      <vt:variant>
        <vt:i4>0</vt:i4>
      </vt:variant>
      <vt:variant>
        <vt:i4>5</vt:i4>
      </vt:variant>
      <vt:variant>
        <vt:lpwstr/>
      </vt:variant>
      <vt:variant>
        <vt:lpwstr>_Toc492910359</vt:lpwstr>
      </vt:variant>
      <vt:variant>
        <vt:i4>1179700</vt:i4>
      </vt:variant>
      <vt:variant>
        <vt:i4>83</vt:i4>
      </vt:variant>
      <vt:variant>
        <vt:i4>0</vt:i4>
      </vt:variant>
      <vt:variant>
        <vt:i4>5</vt:i4>
      </vt:variant>
      <vt:variant>
        <vt:lpwstr/>
      </vt:variant>
      <vt:variant>
        <vt:lpwstr>_Toc492910358</vt:lpwstr>
      </vt:variant>
      <vt:variant>
        <vt:i4>1179700</vt:i4>
      </vt:variant>
      <vt:variant>
        <vt:i4>77</vt:i4>
      </vt:variant>
      <vt:variant>
        <vt:i4>0</vt:i4>
      </vt:variant>
      <vt:variant>
        <vt:i4>5</vt:i4>
      </vt:variant>
      <vt:variant>
        <vt:lpwstr/>
      </vt:variant>
      <vt:variant>
        <vt:lpwstr>_Toc492910357</vt:lpwstr>
      </vt:variant>
      <vt:variant>
        <vt:i4>1179700</vt:i4>
      </vt:variant>
      <vt:variant>
        <vt:i4>71</vt:i4>
      </vt:variant>
      <vt:variant>
        <vt:i4>0</vt:i4>
      </vt:variant>
      <vt:variant>
        <vt:i4>5</vt:i4>
      </vt:variant>
      <vt:variant>
        <vt:lpwstr/>
      </vt:variant>
      <vt:variant>
        <vt:lpwstr>_Toc492910356</vt:lpwstr>
      </vt:variant>
      <vt:variant>
        <vt:i4>1179700</vt:i4>
      </vt:variant>
      <vt:variant>
        <vt:i4>65</vt:i4>
      </vt:variant>
      <vt:variant>
        <vt:i4>0</vt:i4>
      </vt:variant>
      <vt:variant>
        <vt:i4>5</vt:i4>
      </vt:variant>
      <vt:variant>
        <vt:lpwstr/>
      </vt:variant>
      <vt:variant>
        <vt:lpwstr>_Toc492910355</vt:lpwstr>
      </vt:variant>
      <vt:variant>
        <vt:i4>1179700</vt:i4>
      </vt:variant>
      <vt:variant>
        <vt:i4>59</vt:i4>
      </vt:variant>
      <vt:variant>
        <vt:i4>0</vt:i4>
      </vt:variant>
      <vt:variant>
        <vt:i4>5</vt:i4>
      </vt:variant>
      <vt:variant>
        <vt:lpwstr/>
      </vt:variant>
      <vt:variant>
        <vt:lpwstr>_Toc492910354</vt:lpwstr>
      </vt:variant>
      <vt:variant>
        <vt:i4>1179700</vt:i4>
      </vt:variant>
      <vt:variant>
        <vt:i4>53</vt:i4>
      </vt:variant>
      <vt:variant>
        <vt:i4>0</vt:i4>
      </vt:variant>
      <vt:variant>
        <vt:i4>5</vt:i4>
      </vt:variant>
      <vt:variant>
        <vt:lpwstr/>
      </vt:variant>
      <vt:variant>
        <vt:lpwstr>_Toc492910353</vt:lpwstr>
      </vt:variant>
      <vt:variant>
        <vt:i4>1179700</vt:i4>
      </vt:variant>
      <vt:variant>
        <vt:i4>47</vt:i4>
      </vt:variant>
      <vt:variant>
        <vt:i4>0</vt:i4>
      </vt:variant>
      <vt:variant>
        <vt:i4>5</vt:i4>
      </vt:variant>
      <vt:variant>
        <vt:lpwstr/>
      </vt:variant>
      <vt:variant>
        <vt:lpwstr>_Toc492910352</vt:lpwstr>
      </vt:variant>
      <vt:variant>
        <vt:i4>1179700</vt:i4>
      </vt:variant>
      <vt:variant>
        <vt:i4>41</vt:i4>
      </vt:variant>
      <vt:variant>
        <vt:i4>0</vt:i4>
      </vt:variant>
      <vt:variant>
        <vt:i4>5</vt:i4>
      </vt:variant>
      <vt:variant>
        <vt:lpwstr/>
      </vt:variant>
      <vt:variant>
        <vt:lpwstr>_Toc492910351</vt:lpwstr>
      </vt:variant>
      <vt:variant>
        <vt:i4>1179700</vt:i4>
      </vt:variant>
      <vt:variant>
        <vt:i4>35</vt:i4>
      </vt:variant>
      <vt:variant>
        <vt:i4>0</vt:i4>
      </vt:variant>
      <vt:variant>
        <vt:i4>5</vt:i4>
      </vt:variant>
      <vt:variant>
        <vt:lpwstr/>
      </vt:variant>
      <vt:variant>
        <vt:lpwstr>_Toc492910350</vt:lpwstr>
      </vt:variant>
      <vt:variant>
        <vt:i4>1245236</vt:i4>
      </vt:variant>
      <vt:variant>
        <vt:i4>29</vt:i4>
      </vt:variant>
      <vt:variant>
        <vt:i4>0</vt:i4>
      </vt:variant>
      <vt:variant>
        <vt:i4>5</vt:i4>
      </vt:variant>
      <vt:variant>
        <vt:lpwstr/>
      </vt:variant>
      <vt:variant>
        <vt:lpwstr>_Toc492910349</vt:lpwstr>
      </vt:variant>
      <vt:variant>
        <vt:i4>1245236</vt:i4>
      </vt:variant>
      <vt:variant>
        <vt:i4>23</vt:i4>
      </vt:variant>
      <vt:variant>
        <vt:i4>0</vt:i4>
      </vt:variant>
      <vt:variant>
        <vt:i4>5</vt:i4>
      </vt:variant>
      <vt:variant>
        <vt:lpwstr/>
      </vt:variant>
      <vt:variant>
        <vt:lpwstr>_Toc492910348</vt:lpwstr>
      </vt:variant>
      <vt:variant>
        <vt:i4>1245236</vt:i4>
      </vt:variant>
      <vt:variant>
        <vt:i4>17</vt:i4>
      </vt:variant>
      <vt:variant>
        <vt:i4>0</vt:i4>
      </vt:variant>
      <vt:variant>
        <vt:i4>5</vt:i4>
      </vt:variant>
      <vt:variant>
        <vt:lpwstr/>
      </vt:variant>
      <vt:variant>
        <vt:lpwstr>_Toc492910347</vt:lpwstr>
      </vt:variant>
      <vt:variant>
        <vt:i4>1245236</vt:i4>
      </vt:variant>
      <vt:variant>
        <vt:i4>11</vt:i4>
      </vt:variant>
      <vt:variant>
        <vt:i4>0</vt:i4>
      </vt:variant>
      <vt:variant>
        <vt:i4>5</vt:i4>
      </vt:variant>
      <vt:variant>
        <vt:lpwstr/>
      </vt:variant>
      <vt:variant>
        <vt:lpwstr>_Toc492910346</vt:lpwstr>
      </vt:variant>
      <vt:variant>
        <vt:i4>1245236</vt:i4>
      </vt:variant>
      <vt:variant>
        <vt:i4>5</vt:i4>
      </vt:variant>
      <vt:variant>
        <vt:i4>0</vt:i4>
      </vt:variant>
      <vt:variant>
        <vt:i4>5</vt:i4>
      </vt:variant>
      <vt:variant>
        <vt:lpwstr/>
      </vt:variant>
      <vt:variant>
        <vt:lpwstr>_Toc492910345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Ezio Granchelli</dc:creator>
  <cp:keywords/>
  <dc:description/>
  <cp:lastModifiedBy>Geos SRL</cp:lastModifiedBy>
  <cp:revision>2</cp:revision>
  <cp:lastPrinted>2011-01-07T17:11:00Z</cp:lastPrinted>
  <dcterms:created xsi:type="dcterms:W3CDTF">2026-07-29T13:55:00Z</dcterms:created>
  <dcterms:modified xsi:type="dcterms:W3CDTF">2026-07-29T13:55:00Z</dcterms:modified>
  <cp:category/>
</cp:coreProperties>
</file>