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3EA105A0" w14:textId="77777777" w:rsidTr="003E6093">
        <w:trPr>
          <w:trHeight w:val="60"/>
          <w:tblHeader/>
        </w:trPr>
        <w:tc>
          <w:tcPr>
            <w:tcW w:w="2672" w:type="dxa"/>
            <w:gridSpan w:val="2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2F04783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984BCEE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450E654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0BEC2EC9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42618E3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9890B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EF4AF0B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972876" w:rsidRPr="00E71211" w14:paraId="55BD960B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7ECB9D2C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64599E1D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D13A56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937A5E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937A5E" w:rsidRPr="00574B0C" w:rsidRDefault="00937A5E" w:rsidP="00937A5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937A5E" w:rsidRPr="00574B0C" w:rsidRDefault="00937A5E" w:rsidP="00937A5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770684AB" w:rsidR="00937A5E" w:rsidRPr="00574B0C" w:rsidRDefault="00937A5E" w:rsidP="00937A5E">
            <w:pPr>
              <w:jc w:val="both"/>
              <w:rPr>
                <w:rFonts w:ascii="Aptos" w:hAnsi="Aptos"/>
                <w:szCs w:val="22"/>
              </w:rPr>
            </w:pPr>
            <w:r w:rsidRPr="00B6445E">
              <w:rPr>
                <w:rFonts w:ascii="Aptos" w:hAnsi="Aptos"/>
                <w:szCs w:val="22"/>
              </w:rPr>
              <w:t xml:space="preserve">Movimentazione manuale di un lettino dal peso medio di circa 15 kg. Il lettino viene prelevato dalla posizione di deposito, sollevato e trasportato fino alla posizione di utilizzo, per una distanza media di circa 3 metri, e successivamente posizionato. Si effettua in media meno di un sollevamento al minuto, per un tempo di lavoro di interesse pari a circa </w:t>
            </w:r>
            <w:proofErr w:type="gramStart"/>
            <w:r w:rsidRPr="00B6445E">
              <w:rPr>
                <w:rFonts w:ascii="Aptos" w:hAnsi="Aptos"/>
                <w:szCs w:val="22"/>
              </w:rPr>
              <w:t>3</w:t>
            </w:r>
            <w:proofErr w:type="gramEnd"/>
            <w:r w:rsidRPr="00B6445E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31CD6DF7" w:rsidR="001C3B81" w:rsidRPr="00574B0C" w:rsidRDefault="00FD7A2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FD7A2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FD7A2C">
              <w:rPr>
                <w:rFonts w:ascii="Aptos" w:hAnsi="Aptos"/>
                <w:b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27615AF6" w:rsidR="001C3B81" w:rsidRPr="00574B0C" w:rsidRDefault="00FD7A2C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010A4A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10A4A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3E6F246F" w:rsidR="001C3B81" w:rsidRPr="00574B0C" w:rsidRDefault="00FD7A2C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78CE5D5F" w:rsidR="001C3B81" w:rsidRPr="00574B0C" w:rsidRDefault="00010A4A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03C49A77" w:rsidR="001C3B81" w:rsidRPr="00574B0C" w:rsidRDefault="000B1ACA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3CBC765E" w:rsidR="001C3B81" w:rsidRPr="00574B0C" w:rsidRDefault="000B1ACA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10A4A"/>
    <w:rsid w:val="00087654"/>
    <w:rsid w:val="000B1ACA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937A5E"/>
    <w:rsid w:val="0097065E"/>
    <w:rsid w:val="00972876"/>
    <w:rsid w:val="00A66892"/>
    <w:rsid w:val="00BA1FBB"/>
    <w:rsid w:val="00C51157"/>
    <w:rsid w:val="00D7255B"/>
    <w:rsid w:val="00D80D0A"/>
    <w:rsid w:val="00DE0F47"/>
    <w:rsid w:val="00E021AF"/>
    <w:rsid w:val="00E37C57"/>
    <w:rsid w:val="00F52CBE"/>
    <w:rsid w:val="00F70287"/>
    <w:rsid w:val="00F745DB"/>
    <w:rsid w:val="00FD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1021</Words>
  <Characters>5774</Characters>
  <Application>Microsoft Office Word</Application>
  <DocSecurity>0</DocSecurity>
  <Lines>339</Lines>
  <Paragraphs>234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9</cp:revision>
  <dcterms:created xsi:type="dcterms:W3CDTF">2026-08-27T07:47:00Z</dcterms:created>
  <dcterms:modified xsi:type="dcterms:W3CDTF">2026-08-27T12:30:00Z</dcterms:modified>
</cp:coreProperties>
</file>