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9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7"/>
        <w:gridCol w:w="445"/>
        <w:gridCol w:w="461"/>
        <w:gridCol w:w="2396"/>
        <w:gridCol w:w="232"/>
        <w:gridCol w:w="918"/>
        <w:gridCol w:w="461"/>
        <w:gridCol w:w="34"/>
        <w:gridCol w:w="1639"/>
        <w:gridCol w:w="1095"/>
      </w:tblGrid>
      <w:tr w:rsidR="001C3B81" w:rsidRPr="00574B0C" w14:paraId="5FFD7561" w14:textId="77777777" w:rsidTr="003E6093">
        <w:trPr>
          <w:trHeight w:val="234"/>
          <w:tblHeader/>
        </w:trPr>
        <w:tc>
          <w:tcPr>
            <w:tcW w:w="2672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24285980" w14:textId="77777777" w:rsidR="001C3B81" w:rsidRPr="00574B0C" w:rsidRDefault="001C3B81" w:rsidP="003E6093">
            <w:pPr>
              <w:rPr>
                <w:rFonts w:ascii="Aptos" w:hAnsi="Aptos"/>
                <w:b/>
                <w:szCs w:val="22"/>
              </w:rPr>
            </w:pPr>
            <w:r w:rsidRPr="000749BC">
              <w:rPr>
                <w:rFonts w:ascii="Aptos" w:hAnsi="Aptos"/>
              </w:rPr>
              <w:br w:type="page"/>
            </w:r>
            <w:r w:rsidRPr="00574B0C">
              <w:rPr>
                <w:rFonts w:ascii="Aptos" w:hAnsi="Aptos"/>
              </w:rPr>
              <w:br w:type="page"/>
            </w:r>
          </w:p>
        </w:tc>
        <w:tc>
          <w:tcPr>
            <w:tcW w:w="6141" w:type="dxa"/>
            <w:gridSpan w:val="7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  <w:shd w:val="clear" w:color="auto" w:fill="FAFAFA"/>
            <w:vAlign w:val="center"/>
          </w:tcPr>
          <w:p w14:paraId="3AFE36D4" w14:textId="77777777" w:rsidR="001C3B81" w:rsidRPr="00574B0C" w:rsidRDefault="001C3B81" w:rsidP="003E6093">
            <w:pPr>
              <w:jc w:val="right"/>
              <w:rPr>
                <w:rFonts w:ascii="Aptos" w:hAnsi="Aptos"/>
                <w:b/>
                <w:sz w:val="23"/>
                <w:szCs w:val="23"/>
              </w:rPr>
            </w:pPr>
            <w:r w:rsidRPr="00574B0C">
              <w:rPr>
                <w:rFonts w:ascii="Aptos" w:hAnsi="Aptos"/>
                <w:b/>
                <w:sz w:val="23"/>
                <w:szCs w:val="23"/>
              </w:rPr>
              <w:t xml:space="preserve">SCHEDA MOVIMENTAZIONE CARICHI </w:t>
            </w:r>
          </w:p>
        </w:tc>
        <w:tc>
          <w:tcPr>
            <w:tcW w:w="1095" w:type="dxa"/>
            <w:tcBorders>
              <w:top w:val="single" w:sz="1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458A26C0" w14:textId="16242745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</w:p>
        </w:tc>
      </w:tr>
      <w:tr w:rsidR="001C3B81" w:rsidRPr="00574B0C" w14:paraId="4D0A065A" w14:textId="77777777" w:rsidTr="003E6093">
        <w:trPr>
          <w:trHeight w:val="284"/>
          <w:tblHeader/>
        </w:trPr>
        <w:tc>
          <w:tcPr>
            <w:tcW w:w="2672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198CFE15" w14:textId="77777777" w:rsidR="001C3B81" w:rsidRPr="00574B0C" w:rsidRDefault="001C3B81" w:rsidP="003E6093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41" w:type="dxa"/>
            <w:gridSpan w:val="7"/>
            <w:tcBorders>
              <w:top w:val="single" w:sz="12" w:space="0" w:color="000000"/>
              <w:left w:val="single" w:sz="12" w:space="0" w:color="000000"/>
              <w:bottom w:val="single" w:sz="2" w:space="0" w:color="000000"/>
            </w:tcBorders>
            <w:shd w:val="clear" w:color="auto" w:fill="FAFAFA"/>
            <w:vAlign w:val="center"/>
          </w:tcPr>
          <w:p w14:paraId="50FC1810" w14:textId="77777777" w:rsidR="001C3B81" w:rsidRPr="00574B0C" w:rsidRDefault="001C3B81" w:rsidP="003E6093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 xml:space="preserve">GRUPPO OMOGENEO </w:t>
            </w:r>
          </w:p>
        </w:tc>
        <w:tc>
          <w:tcPr>
            <w:tcW w:w="1095" w:type="dxa"/>
            <w:tcBorders>
              <w:top w:val="single" w:sz="12" w:space="0" w:color="000000"/>
              <w:bottom w:val="single" w:sz="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7233ECA2" w14:textId="4EA8D234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</w:p>
        </w:tc>
      </w:tr>
      <w:tr w:rsidR="001C3B81" w:rsidRPr="00574B0C" w14:paraId="6C6CC390" w14:textId="77777777" w:rsidTr="003E6093">
        <w:trPr>
          <w:trHeight w:val="284"/>
          <w:tblHeader/>
        </w:trPr>
        <w:tc>
          <w:tcPr>
            <w:tcW w:w="2672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14A27C25" w14:textId="77777777" w:rsidR="001C3B81" w:rsidRPr="00574B0C" w:rsidRDefault="001C3B81" w:rsidP="003E6093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41" w:type="dxa"/>
            <w:gridSpan w:val="7"/>
            <w:tcBorders>
              <w:top w:val="single" w:sz="2" w:space="0" w:color="000000"/>
              <w:left w:val="single" w:sz="12" w:space="0" w:color="000000"/>
              <w:bottom w:val="single" w:sz="2" w:space="0" w:color="000000"/>
            </w:tcBorders>
            <w:shd w:val="clear" w:color="auto" w:fill="FAFAFA"/>
            <w:vAlign w:val="center"/>
          </w:tcPr>
          <w:p w14:paraId="38815BED" w14:textId="77777777" w:rsidR="001C3B81" w:rsidRPr="00574B0C" w:rsidRDefault="001C3B81" w:rsidP="003E6093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>SESSO OPERATORE</w:t>
            </w:r>
          </w:p>
        </w:tc>
        <w:tc>
          <w:tcPr>
            <w:tcW w:w="1095" w:type="dxa"/>
            <w:tcBorders>
              <w:top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55B06DAF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  <w:r w:rsidRPr="00574B0C">
              <w:rPr>
                <w:rFonts w:ascii="Aptos" w:hAnsi="Aptos"/>
                <w:b/>
                <w:sz w:val="23"/>
                <w:szCs w:val="23"/>
              </w:rPr>
              <w:t>UOMO</w:t>
            </w:r>
          </w:p>
        </w:tc>
      </w:tr>
      <w:tr w:rsidR="001C3B81" w:rsidRPr="00574B0C" w14:paraId="7F161625" w14:textId="77777777" w:rsidTr="003E6093">
        <w:trPr>
          <w:trHeight w:val="274"/>
          <w:tblHeader/>
        </w:trPr>
        <w:tc>
          <w:tcPr>
            <w:tcW w:w="2672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23976838" w14:textId="77777777" w:rsidR="001C3B81" w:rsidRPr="00574B0C" w:rsidRDefault="001C3B81" w:rsidP="003E6093">
            <w:pPr>
              <w:jc w:val="right"/>
              <w:rPr>
                <w:rFonts w:ascii="Aptos" w:hAnsi="Aptos"/>
                <w:szCs w:val="22"/>
              </w:rPr>
            </w:pPr>
            <w:r w:rsidRPr="00574B0C">
              <w:rPr>
                <w:rFonts w:ascii="Aptos" w:hAnsi="Aptos"/>
                <w:szCs w:val="22"/>
              </w:rPr>
              <w:t>Riferimento cap. 2</w:t>
            </w:r>
          </w:p>
        </w:tc>
        <w:tc>
          <w:tcPr>
            <w:tcW w:w="6141" w:type="dxa"/>
            <w:gridSpan w:val="7"/>
            <w:tcBorders>
              <w:top w:val="single" w:sz="2" w:space="0" w:color="000000"/>
              <w:left w:val="single" w:sz="12" w:space="0" w:color="000000"/>
              <w:bottom w:val="single" w:sz="4" w:space="0" w:color="000000"/>
            </w:tcBorders>
            <w:shd w:val="clear" w:color="auto" w:fill="FAFAFA"/>
            <w:vAlign w:val="center"/>
          </w:tcPr>
          <w:p w14:paraId="0285FE65" w14:textId="77777777" w:rsidR="001C3B81" w:rsidRPr="00574B0C" w:rsidRDefault="001C3B81" w:rsidP="003E6093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>ETA’</w:t>
            </w:r>
          </w:p>
        </w:tc>
        <w:tc>
          <w:tcPr>
            <w:tcW w:w="1095" w:type="dxa"/>
            <w:tcBorders>
              <w:top w:val="single" w:sz="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697D1832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  <w:r w:rsidRPr="00574B0C">
              <w:rPr>
                <w:rFonts w:ascii="Aptos" w:hAnsi="Aptos"/>
                <w:b/>
                <w:sz w:val="23"/>
                <w:szCs w:val="23"/>
              </w:rPr>
              <w:t>20 - 45</w:t>
            </w:r>
          </w:p>
        </w:tc>
      </w:tr>
      <w:tr w:rsidR="001C3B81" w:rsidRPr="00574B0C" w14:paraId="5CB75AE9" w14:textId="77777777" w:rsidTr="003E6093">
        <w:trPr>
          <w:trHeight w:val="1219"/>
          <w:tblHeader/>
        </w:trPr>
        <w:tc>
          <w:tcPr>
            <w:tcW w:w="2672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D5C947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20"/>
                <w:szCs w:val="20"/>
              </w:rPr>
              <w:t xml:space="preserve">DESCRIZIONE </w:t>
            </w:r>
          </w:p>
          <w:p w14:paraId="33B73E11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20"/>
                <w:szCs w:val="20"/>
              </w:rPr>
              <w:t>DEL COMPITO</w:t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4E08E" w14:textId="30B12BA8" w:rsidR="001C3B81" w:rsidRPr="00574B0C" w:rsidRDefault="008F2230" w:rsidP="003E6093">
            <w:pPr>
              <w:jc w:val="both"/>
              <w:rPr>
                <w:rFonts w:ascii="Aptos" w:hAnsi="Aptos"/>
                <w:szCs w:val="22"/>
              </w:rPr>
            </w:pPr>
            <w:r w:rsidRPr="008F2230">
              <w:rPr>
                <w:rFonts w:ascii="Aptos" w:hAnsi="Aptos"/>
                <w:szCs w:val="22"/>
              </w:rPr>
              <w:t>Movimentazione di pile di piatti dal peso medio di 5 Kg. Il carico viene prelevato dal tavolo di sala, trasportato e posizionato in zona lavaggio per una distanza percorsa media di 5 metri. Si effettuano in media più sollevamenti al minuto per tempo di lavoro di interesse pari a 4 ore.</w:t>
            </w:r>
          </w:p>
        </w:tc>
      </w:tr>
      <w:tr w:rsidR="001C3B81" w:rsidRPr="00574B0C" w14:paraId="2C7DE283" w14:textId="77777777" w:rsidTr="003E6093">
        <w:trPr>
          <w:trHeight w:val="73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012786BF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</w:p>
          <w:p w14:paraId="646908A7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</w:p>
        </w:tc>
      </w:tr>
      <w:tr w:rsidR="001C3B81" w:rsidRPr="00574B0C" w14:paraId="3FC64938" w14:textId="77777777" w:rsidTr="003E6093">
        <w:trPr>
          <w:trHeight w:val="422"/>
          <w:tblHeader/>
        </w:trPr>
        <w:tc>
          <w:tcPr>
            <w:tcW w:w="9908" w:type="dxa"/>
            <w:gridSpan w:val="10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7467737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INIZIO VALUTAZIONE DEL RISCHIO</w:t>
            </w:r>
          </w:p>
        </w:tc>
      </w:tr>
      <w:tr w:rsidR="001C3B81" w:rsidRPr="00574B0C" w14:paraId="3868D163" w14:textId="77777777" w:rsidTr="003E6093">
        <w:trPr>
          <w:trHeight w:val="284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right w:val="single" w:sz="4" w:space="0" w:color="000000"/>
            </w:tcBorders>
            <w:shd w:val="clear" w:color="auto" w:fill="FAFAFA"/>
            <w:vAlign w:val="center"/>
          </w:tcPr>
          <w:p w14:paraId="34F3B5D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1</w:t>
            </w: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4940AC5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  <w:r w:rsidRPr="00574B0C">
              <w:rPr>
                <w:rFonts w:ascii="Aptos" w:hAnsi="Aptos"/>
                <w:sz w:val="16"/>
                <w:szCs w:val="16"/>
              </w:rPr>
              <w:t xml:space="preserve">PESO DELL’OGGETTO </w:t>
            </w:r>
            <w:r w:rsidRPr="00574B0C">
              <w:rPr>
                <w:rFonts w:ascii="Aptos" w:hAnsi="Aptos"/>
                <w:sz w:val="16"/>
                <w:szCs w:val="16"/>
                <w:u w:val="single"/>
              </w:rPr>
              <w:t>&gt;</w:t>
            </w:r>
            <w:r w:rsidRPr="00574B0C">
              <w:rPr>
                <w:rFonts w:ascii="Aptos" w:hAnsi="Aptos"/>
                <w:sz w:val="16"/>
                <w:szCs w:val="16"/>
              </w:rPr>
              <w:t xml:space="preserve"> 3 KG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E6DDF3D" w14:textId="77777777" w:rsidR="001C3B81" w:rsidRPr="00574B0C" w:rsidRDefault="001C3B81" w:rsidP="003E6093">
            <w:pPr>
              <w:jc w:val="center"/>
              <w:rPr>
                <w:rFonts w:ascii="Aptos" w:hAnsi="Aptos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19FF6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(continua &gt; step 2)</w:t>
            </w:r>
          </w:p>
        </w:tc>
      </w:tr>
      <w:tr w:rsidR="001C3B81" w:rsidRPr="00574B0C" w14:paraId="13795E01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2835A62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4AC58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474F3" w14:textId="77777777" w:rsidR="001C3B81" w:rsidRPr="00574B0C" w:rsidRDefault="001C3B81" w:rsidP="003E6093">
            <w:pPr>
              <w:jc w:val="center"/>
              <w:rPr>
                <w:rFonts w:ascii="Aptos" w:hAnsi="Aptos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C764F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1C3B81" w:rsidRPr="00574B0C" w14:paraId="5D130CB0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32181306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09E8BAB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  <w:r w:rsidRPr="00574B0C">
              <w:rPr>
                <w:rFonts w:ascii="Aptos" w:hAnsi="Aptos"/>
                <w:sz w:val="16"/>
                <w:szCs w:val="16"/>
              </w:rPr>
              <w:t xml:space="preserve">PESO DELL’OGGETTO MAGGIORE DI </w:t>
            </w:r>
            <w:r w:rsidRPr="00574B0C">
              <w:rPr>
                <w:rFonts w:ascii="Aptos" w:hAnsi="Aptos"/>
                <w:i/>
                <w:color w:val="231F20"/>
                <w:position w:val="5"/>
                <w:sz w:val="21"/>
                <w:szCs w:val="21"/>
              </w:rPr>
              <w:t>m</w:t>
            </w:r>
            <w:proofErr w:type="spellStart"/>
            <w:r w:rsidRPr="00574B0C">
              <w:rPr>
                <w:rFonts w:ascii="Aptos" w:hAnsi="Aptos"/>
                <w:color w:val="231F20"/>
                <w:sz w:val="21"/>
                <w:szCs w:val="21"/>
              </w:rPr>
              <w:t>ref</w:t>
            </w:r>
            <w:proofErr w:type="spellEnd"/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10BB1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0A66B5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(continua &gt; step 2)</w:t>
            </w:r>
          </w:p>
        </w:tc>
      </w:tr>
      <w:tr w:rsidR="001C3B81" w:rsidRPr="00574B0C" w14:paraId="7E07625C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EDA9B1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CDBC8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86F5B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A4DEE3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(termina qui &gt; misure urgenti)</w:t>
            </w:r>
          </w:p>
        </w:tc>
      </w:tr>
      <w:tr w:rsidR="001C3B81" w:rsidRPr="00574B0C" w14:paraId="7001A3B8" w14:textId="77777777" w:rsidTr="003E6093">
        <w:trPr>
          <w:trHeight w:val="462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7C555097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9E03551" wp14:editId="096A4709">
                      <wp:simplePos x="0" y="0"/>
                      <wp:positionH relativeFrom="column">
                        <wp:posOffset>2968625</wp:posOffset>
                      </wp:positionH>
                      <wp:positionV relativeFrom="paragraph">
                        <wp:posOffset>22860</wp:posOffset>
                      </wp:positionV>
                      <wp:extent cx="232410" cy="238125"/>
                      <wp:effectExtent l="12700" t="0" r="8890" b="15875"/>
                      <wp:wrapNone/>
                      <wp:docPr id="1357255564" name="Freccia giù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33B8C5D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Freccia giù 23" o:spid="_x0000_s1026" type="#_x0000_t67" style="position:absolute;margin-left:233.75pt;margin-top:1.8pt;width:18.3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3F1EE40F" w14:textId="77777777" w:rsidTr="003E6093">
        <w:trPr>
          <w:trHeight w:val="351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9F2B538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RAPIDA (QUICK ASSESSMENT)</w:t>
            </w:r>
          </w:p>
        </w:tc>
      </w:tr>
      <w:tr w:rsidR="001C3B81" w:rsidRPr="00574B0C" w14:paraId="746FEF82" w14:textId="77777777" w:rsidTr="003E6093">
        <w:trPr>
          <w:trHeight w:val="284"/>
          <w:tblHeader/>
        </w:trPr>
        <w:tc>
          <w:tcPr>
            <w:tcW w:w="267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F1FEE9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2</w:t>
            </w:r>
          </w:p>
          <w:p w14:paraId="270FDF5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  <w:p w14:paraId="26F8861E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Nota bene:</w:t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procedere allo step 3 solo alle seguenti condizioni:</w:t>
            </w:r>
          </w:p>
          <w:p w14:paraId="273E017F" w14:textId="77777777" w:rsidR="001C3B81" w:rsidRPr="00574B0C" w:rsidRDefault="001C3B81" w:rsidP="003E6093">
            <w:pPr>
              <w:rPr>
                <w:rFonts w:ascii="Aptos" w:hAnsi="Aptos"/>
                <w:bCs/>
                <w:sz w:val="8"/>
                <w:szCs w:val="8"/>
              </w:rPr>
            </w:pPr>
          </w:p>
          <w:p w14:paraId="10CC1B63" w14:textId="77777777" w:rsidR="001C3B81" w:rsidRPr="00574B0C" w:rsidRDefault="001C3B81" w:rsidP="001C3B81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Condizioni non accettabili</w:t>
            </w:r>
          </w:p>
          <w:p w14:paraId="01436BED" w14:textId="77777777" w:rsidR="001C3B81" w:rsidRPr="00574B0C" w:rsidRDefault="001C3B81" w:rsidP="001C3B81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Assenza criticità</w:t>
            </w:r>
          </w:p>
          <w:p w14:paraId="1290171A" w14:textId="77777777" w:rsidR="001C3B81" w:rsidRPr="00574B0C" w:rsidRDefault="001C3B81" w:rsidP="001C3B81">
            <w:pPr>
              <w:numPr>
                <w:ilvl w:val="0"/>
                <w:numId w:val="1"/>
              </w:numPr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Assenza fattori addizionali</w:t>
            </w:r>
          </w:p>
        </w:tc>
        <w:tc>
          <w:tcPr>
            <w:tcW w:w="4007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3CD2F62C" w14:textId="77777777" w:rsidR="001C3B81" w:rsidRPr="00574B0C" w:rsidRDefault="001C3B81" w:rsidP="003E6093">
            <w:pPr>
              <w:spacing w:line="276" w:lineRule="auto"/>
              <w:jc w:val="both"/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1: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043ABE08" w14:textId="77777777" w:rsidR="001C3B81" w:rsidRPr="00574B0C" w:rsidRDefault="001C3B81" w:rsidP="003E6093">
            <w:pPr>
              <w:jc w:val="both"/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SOLLEVAMENTO E ABBASSAMENTO</w:t>
            </w:r>
          </w:p>
        </w:tc>
        <w:tc>
          <w:tcPr>
            <w:tcW w:w="49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C98F21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8BB371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1C3B81" w:rsidRPr="00574B0C" w14:paraId="59024D2C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5443901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254B88B2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7EA61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7783A6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Non accettabile (compila step 3)</w:t>
            </w:r>
          </w:p>
        </w:tc>
      </w:tr>
      <w:tr w:rsidR="001C3B81" w:rsidRPr="00574B0C" w14:paraId="67E83CAC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85770F8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5D95A7B8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2: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51501E93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TRASPORTO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1DA5A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12663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1C3B81" w:rsidRPr="00574B0C" w14:paraId="539EFDE3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36C7384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0298716A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3968C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F344B1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Non accettabile (compila step 4)</w:t>
            </w:r>
          </w:p>
        </w:tc>
      </w:tr>
      <w:tr w:rsidR="001C3B81" w:rsidRPr="00574B0C" w14:paraId="725A51E2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57EC12A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3AC5179D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3: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3627B415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SOLLEVAMENTO (layout e frequenza)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45F80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406B1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1C3B81" w:rsidRPr="00574B0C" w14:paraId="11FBE188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E045233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56D2352F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F30ED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14E0AB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1C3B81" w:rsidRPr="00574B0C" w14:paraId="628100DE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707D6FB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52CF13FA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4: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6D3E51E2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 xml:space="preserve">PER SOLLEVAMENTO O TRASPORTO 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832CE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21CB4D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1C3B81" w:rsidRPr="00574B0C" w14:paraId="40E58AF3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A0B31D3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6A8311B7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B7DCF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26505C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1C3B81" w:rsidRPr="00574B0C" w14:paraId="001B26B2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1106897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2D893A4E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5: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048E86D3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TRASPORTO (massa cumulativa eccessiva)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700E0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49825E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1C3B81" w:rsidRPr="00574B0C" w14:paraId="73898B6C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CA82646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49D11A55" w14:textId="77777777" w:rsidR="001C3B81" w:rsidRPr="00574B0C" w:rsidRDefault="001C3B81" w:rsidP="003E6093">
            <w:pPr>
              <w:rPr>
                <w:rFonts w:ascii="Aptos" w:hAnsi="Aptos"/>
                <w:b/>
                <w:bCs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BFB01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09442E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1C3B81" w:rsidRPr="00574B0C" w14:paraId="4962E3F1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EB6B208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41D8CA3A" w14:textId="77777777" w:rsidR="001C3B81" w:rsidRPr="00574B0C" w:rsidRDefault="001C3B81" w:rsidP="003E6093">
            <w:pPr>
              <w:rPr>
                <w:rFonts w:ascii="Aptos" w:hAnsi="Aptos"/>
                <w:b/>
                <w:bCs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6: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FATTORI ADDIZIONALI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2ED8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EE774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fattori addizionali</w:t>
            </w:r>
          </w:p>
        </w:tc>
      </w:tr>
      <w:tr w:rsidR="001C3B81" w:rsidRPr="00574B0C" w14:paraId="529D54CB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1CF65C5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3C8032DF" w14:textId="77777777" w:rsidR="001C3B81" w:rsidRPr="00574B0C" w:rsidRDefault="001C3B81" w:rsidP="003E6093">
            <w:pPr>
              <w:rPr>
                <w:rFonts w:ascii="Aptos" w:hAnsi="Aptos"/>
                <w:b/>
                <w:bCs/>
                <w:sz w:val="16"/>
                <w:szCs w:val="16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C7C0A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9F5C1B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fattori addizionali</w:t>
            </w:r>
          </w:p>
        </w:tc>
      </w:tr>
      <w:tr w:rsidR="001C3B81" w:rsidRPr="00574B0C" w14:paraId="1908959F" w14:textId="77777777" w:rsidTr="003E6093">
        <w:trPr>
          <w:trHeight w:val="312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8CAD98B" w14:textId="77777777" w:rsidR="001C3B81" w:rsidRPr="00574B0C" w:rsidRDefault="001C3B81" w:rsidP="003E6093">
            <w:pPr>
              <w:rPr>
                <w:rFonts w:ascii="Aptos" w:hAnsi="Aptos"/>
                <w:bCs/>
                <w:sz w:val="17"/>
                <w:szCs w:val="17"/>
              </w:rPr>
            </w:pPr>
            <w:r w:rsidRPr="00574B0C">
              <w:rPr>
                <w:rFonts w:ascii="Aptos" w:hAnsi="Aptos"/>
                <w:b/>
                <w:sz w:val="17"/>
                <w:szCs w:val="17"/>
              </w:rPr>
              <w:t>Note:</w:t>
            </w:r>
            <w:r w:rsidRPr="00574B0C">
              <w:rPr>
                <w:rFonts w:ascii="Aptos" w:hAnsi="Aptos"/>
                <w:bCs/>
                <w:sz w:val="17"/>
                <w:szCs w:val="17"/>
              </w:rPr>
              <w:t xml:space="preserve"> in caso di criticità e/o presenza di fattori addizionali la valutazione termina e vanno prese immediate misure di riduzione del rischio.</w:t>
            </w:r>
          </w:p>
        </w:tc>
      </w:tr>
      <w:tr w:rsidR="001C3B81" w:rsidRPr="00574B0C" w14:paraId="0CC3F698" w14:textId="77777777" w:rsidTr="003E6093">
        <w:trPr>
          <w:trHeight w:val="471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vAlign w:val="center"/>
          </w:tcPr>
          <w:p w14:paraId="7960AC6E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D33D93E" wp14:editId="59220979">
                      <wp:simplePos x="0" y="0"/>
                      <wp:positionH relativeFrom="column">
                        <wp:posOffset>2962910</wp:posOffset>
                      </wp:positionH>
                      <wp:positionV relativeFrom="paragraph">
                        <wp:posOffset>19685</wp:posOffset>
                      </wp:positionV>
                      <wp:extent cx="232410" cy="238125"/>
                      <wp:effectExtent l="12700" t="0" r="8890" b="15875"/>
                      <wp:wrapNone/>
                      <wp:docPr id="555603550" name="Freccia giù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F2A4C4" id="Freccia giù 16" o:spid="_x0000_s1026" type="#_x0000_t67" style="position:absolute;margin-left:233.3pt;margin-top:1.55pt;width:18.3pt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" adj="11059" fillcolor="#e7e6e6" strokecolor="windowText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7778B825" w14:textId="77777777" w:rsidTr="003E6093">
        <w:trPr>
          <w:trHeight w:val="376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4D7D7A5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APPROFONDITA RISCHIO SOLLEVAMENTO E ABBASSAMENTO</w:t>
            </w:r>
          </w:p>
        </w:tc>
      </w:tr>
      <w:tr w:rsidR="001C3B81" w:rsidRPr="00574B0C" w14:paraId="5FFFEADD" w14:textId="77777777" w:rsidTr="003E6093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D3D502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3</w:t>
            </w:r>
          </w:p>
        </w:tc>
        <w:tc>
          <w:tcPr>
            <w:tcW w:w="308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439245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Cs/>
                <w:sz w:val="18"/>
                <w:szCs w:val="16"/>
              </w:rPr>
              <w:t>Necessaria valutazione approfondita?</w:t>
            </w:r>
            <w:r w:rsidRPr="00574B0C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147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7F32EECB" w14:textId="77777777" w:rsidR="001C3B81" w:rsidRPr="00574B0C" w:rsidRDefault="001C3B81" w:rsidP="003E6093">
            <w:pPr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1C3B81" w:rsidRPr="00574B0C" w14:paraId="08C8A800" w14:textId="77777777" w:rsidTr="003E6093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7E2098E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089" w:type="dxa"/>
            <w:gridSpan w:val="3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359594A8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</w:p>
        </w:tc>
        <w:tc>
          <w:tcPr>
            <w:tcW w:w="4147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4674C57A" w14:textId="77777777" w:rsidR="001C3B81" w:rsidRPr="00574B0C" w:rsidRDefault="001C3B81" w:rsidP="003E6093">
            <w:pPr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1C3B81" w:rsidRPr="00574B0C" w14:paraId="610CE1C2" w14:textId="77777777" w:rsidTr="003E6093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4E1B0D7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Vedi scheda di</w:t>
            </w:r>
          </w:p>
          <w:p w14:paraId="3149DB5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calcolo analitica</w:t>
            </w:r>
          </w:p>
          <w:p w14:paraId="7971152F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 xml:space="preserve">allegata n° </w:t>
            </w:r>
          </w:p>
          <w:p w14:paraId="0246B832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6E14FCE6" w14:textId="2E4CAD80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32"/>
                <w:szCs w:val="32"/>
              </w:rPr>
              <w:t>-S</w:t>
            </w:r>
          </w:p>
        </w:tc>
        <w:tc>
          <w:tcPr>
            <w:tcW w:w="30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37003D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Cs w:val="22"/>
              </w:rPr>
            </w:pPr>
            <w:r w:rsidRPr="00574B0C">
              <w:rPr>
                <w:rFonts w:ascii="Aptos" w:hAnsi="Aptos"/>
                <w:b/>
                <w:szCs w:val="22"/>
              </w:rPr>
              <w:t>Indicatore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10F827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Cs w:val="22"/>
              </w:rPr>
            </w:pPr>
            <w:r w:rsidRPr="00574B0C">
              <w:rPr>
                <w:rFonts w:ascii="Aptos" w:hAnsi="Aptos"/>
                <w:b/>
                <w:szCs w:val="22"/>
              </w:rPr>
              <w:t>Rischio</w:t>
            </w:r>
          </w:p>
        </w:tc>
      </w:tr>
      <w:tr w:rsidR="001C3B81" w:rsidRPr="00574B0C" w14:paraId="10894A33" w14:textId="77777777" w:rsidTr="003E6093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</w:tcPr>
          <w:p w14:paraId="463DB767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48B1C1C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640DEA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LI &gt; 3,0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7030A0"/>
            <w:vAlign w:val="center"/>
          </w:tcPr>
          <w:p w14:paraId="2776B84E" w14:textId="77777777" w:rsidR="001C3B81" w:rsidRPr="00574B0C" w:rsidRDefault="001C3B81" w:rsidP="003E6093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molto elevato</w:t>
            </w:r>
          </w:p>
        </w:tc>
      </w:tr>
      <w:tr w:rsidR="001C3B81" w:rsidRPr="00574B0C" w14:paraId="26ADAC7F" w14:textId="77777777" w:rsidTr="003E6093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DF05366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07BC7E3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420DAB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2,0 &lt; LI ≤ 3,0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32133A3B" w14:textId="77777777" w:rsidR="001C3B81" w:rsidRPr="00574B0C" w:rsidRDefault="001C3B81" w:rsidP="003E6093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elevato</w:t>
            </w:r>
          </w:p>
        </w:tc>
      </w:tr>
      <w:tr w:rsidR="001C3B81" w:rsidRPr="00574B0C" w14:paraId="3C0C1B24" w14:textId="77777777" w:rsidTr="003E6093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FBF4D6A" w14:textId="77777777" w:rsidR="001C3B81" w:rsidRPr="00574B0C" w:rsidRDefault="001C3B81" w:rsidP="003E6093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1909CE1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8337E67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1,5 &lt; LI ≤ 2,0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B9999"/>
            <w:vAlign w:val="center"/>
          </w:tcPr>
          <w:p w14:paraId="5A85048A" w14:textId="77777777" w:rsidR="001C3B81" w:rsidRPr="00574B0C" w:rsidRDefault="001C3B81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Rischio presente: livello moderato</w:t>
            </w:r>
          </w:p>
        </w:tc>
      </w:tr>
      <w:tr w:rsidR="001C3B81" w:rsidRPr="00574B0C" w14:paraId="63E9CF9A" w14:textId="77777777" w:rsidTr="003E6093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77A1B55" w14:textId="77777777" w:rsidR="001C3B81" w:rsidRPr="00574B0C" w:rsidRDefault="001C3B81" w:rsidP="003E6093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62774AE4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58103D1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1,0 &lt; LI ≤ 1,5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117C2D7D" w14:textId="77777777" w:rsidR="001C3B81" w:rsidRPr="00574B0C" w:rsidRDefault="001C3B81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Rischio presente: livello basso</w:t>
            </w:r>
          </w:p>
        </w:tc>
      </w:tr>
      <w:tr w:rsidR="001C3B81" w:rsidRPr="00574B0C" w14:paraId="2C03A186" w14:textId="77777777" w:rsidTr="003E6093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BCE33D2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50A6AFD8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B4BFE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sz w:val="22"/>
                <w:szCs w:val="22"/>
              </w:rPr>
              <w:t>LI ≤ 1,0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22337B08" w14:textId="77777777" w:rsidR="001C3B81" w:rsidRPr="00574B0C" w:rsidRDefault="001C3B81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Rischio accettabile: livello molto basso</w:t>
            </w:r>
          </w:p>
        </w:tc>
      </w:tr>
      <w:tr w:rsidR="001C3B81" w:rsidRPr="00574B0C" w14:paraId="309B331C" w14:textId="77777777" w:rsidTr="003E6093">
        <w:trPr>
          <w:trHeight w:val="808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2584D5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MISURE DA ADOTTARE</w:t>
            </w:r>
          </w:p>
        </w:tc>
      </w:tr>
      <w:tr w:rsidR="001C3B81" w:rsidRPr="00574B0C" w14:paraId="74401A0F" w14:textId="77777777" w:rsidTr="003E6093">
        <w:trPr>
          <w:trHeight w:val="693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D04775D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 xml:space="preserve">INFORMAZIONE </w:t>
            </w:r>
          </w:p>
          <w:p w14:paraId="3F63FB7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E FORMAZIONE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B38F92" w14:textId="77777777" w:rsidR="001C3B81" w:rsidRPr="00574B0C" w:rsidRDefault="001C3B81" w:rsidP="003E6093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97D7D6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Informazione e formazione del personale con riferimento alla movimentazione manuale dei carichi (movimentazioni pericolose, ausili, tecniche sicure, principi ergonomici, ecc.).</w:t>
            </w:r>
          </w:p>
        </w:tc>
      </w:tr>
      <w:tr w:rsidR="001C3B81" w:rsidRPr="00574B0C" w14:paraId="0D4D1761" w14:textId="77777777" w:rsidTr="003E6093">
        <w:trPr>
          <w:trHeight w:val="560"/>
          <w:tblHeader/>
        </w:trPr>
        <w:tc>
          <w:tcPr>
            <w:tcW w:w="222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A34B24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COMPITO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A72462" w14:textId="4A05719B" w:rsidR="001C3B81" w:rsidRPr="00574B0C" w:rsidRDefault="0071514E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2B82FD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Ripianificazione del compito evitando di allungare la mano, di torcersi, di chinarsi, di piegarsi e di assumere movimenti o posture scomode così da raggiungere l’oggetto in modo sicuro.</w:t>
            </w:r>
          </w:p>
        </w:tc>
      </w:tr>
      <w:tr w:rsidR="001C3B81" w:rsidRPr="00574B0C" w14:paraId="692770A5" w14:textId="77777777" w:rsidTr="003E6093">
        <w:trPr>
          <w:trHeight w:val="554"/>
          <w:tblHeader/>
        </w:trPr>
        <w:tc>
          <w:tcPr>
            <w:tcW w:w="222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1869431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EFFF3C" w14:textId="542EEA48" w:rsidR="001C3B81" w:rsidRPr="00574B0C" w:rsidRDefault="0071514E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1F55B2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Stoccare il carico su piani di appoggio ad altezze comprese tra la metà della coscia e l'altezza del petto dei lavoratori coinvolti.</w:t>
            </w:r>
          </w:p>
        </w:tc>
      </w:tr>
      <w:tr w:rsidR="001C3B81" w:rsidRPr="00574B0C" w14:paraId="0A129749" w14:textId="77777777" w:rsidTr="003E6093">
        <w:trPr>
          <w:trHeight w:val="987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91958C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 xml:space="preserve">POSTO </w:t>
            </w:r>
          </w:p>
          <w:p w14:paraId="4C6EFD1E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DI LAVORO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F13E4A" w14:textId="77777777" w:rsidR="001C3B81" w:rsidRPr="00574B0C" w:rsidRDefault="001C3B81" w:rsidP="003E6093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EF8748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sul posto di lavoro quali:</w:t>
            </w:r>
          </w:p>
          <w:p w14:paraId="3525AC4D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014FC2F8" w14:textId="69AE45B9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 garantire un’area di manovra sufficientemente larga e libera per le manipolazioni</w:t>
            </w:r>
          </w:p>
          <w:p w14:paraId="6BF75206" w14:textId="24ADDC50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>controllo superficie di lavoro (stabile, priva di intralci, assenza rischi di scivolamento)</w:t>
            </w:r>
          </w:p>
        </w:tc>
      </w:tr>
      <w:tr w:rsidR="001C3B81" w:rsidRPr="00574B0C" w14:paraId="1CF04E22" w14:textId="77777777" w:rsidTr="003E6093">
        <w:trPr>
          <w:trHeight w:val="1404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6428824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OGGETTO MANIPOLATO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6D7E88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9BFCC0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sull’oggetto manipolato quali:</w:t>
            </w:r>
          </w:p>
          <w:p w14:paraId="1B3C2752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6DBD38E5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verifica e miglioramento impugnature e maniglie </w:t>
            </w:r>
          </w:p>
          <w:p w14:paraId="0F3CADAB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riduzione circa dimensioni e forma dell’oggetto eccessivamente ampie</w:t>
            </w:r>
          </w:p>
          <w:p w14:paraId="25DF31FE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ricollocazione centro di gravità non posizionato correttamente</w:t>
            </w:r>
          </w:p>
          <w:p w14:paraId="7E8DB1F0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protezione delle superfici con potenziale capacità di arrecare danno all’operatore</w:t>
            </w:r>
          </w:p>
        </w:tc>
      </w:tr>
      <w:tr w:rsidR="001C3B81" w:rsidRPr="00574B0C" w14:paraId="6E7B5D52" w14:textId="77777777" w:rsidTr="003E6093">
        <w:trPr>
          <w:trHeight w:val="1127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9F2314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AMBIENTE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58B90B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BFD5C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sull’ambiente di lavoro quali:</w:t>
            </w:r>
          </w:p>
          <w:p w14:paraId="6B7A0E95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448E66A9" w14:textId="443BF7A6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potenziamento dell’illuminazione </w:t>
            </w:r>
          </w:p>
          <w:p w14:paraId="260536E4" w14:textId="6E96F1EE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 miglioramento condizioni climatiche (temperatura / umidità / circolazione aria) </w:t>
            </w:r>
          </w:p>
          <w:p w14:paraId="311785F9" w14:textId="1C9E129C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>riduzione emissioni rumorose fine all’aumento della concentrazione / vigilanza</w:t>
            </w:r>
          </w:p>
        </w:tc>
      </w:tr>
      <w:tr w:rsidR="001C3B81" w:rsidRPr="00574B0C" w14:paraId="4D7F3A95" w14:textId="77777777" w:rsidTr="003E6093">
        <w:trPr>
          <w:trHeight w:val="1838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DB81804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ORGANIZZAZIONE DEL LAVORO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7E0347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50B2F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di riorganizzazione del lavoro quali:</w:t>
            </w:r>
          </w:p>
          <w:p w14:paraId="55EF0825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4E185FDD" w14:textId="32C47EC3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>riduzione della frequenza di manipolazione dell’oggetto</w:t>
            </w:r>
          </w:p>
          <w:p w14:paraId="182274C2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garantire all’operatore la possibilità di controllare / variare il ritmo di lavoro</w:t>
            </w:r>
          </w:p>
          <w:p w14:paraId="7CE5F749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inserire pause di riposo per garantire idoneo recupero</w:t>
            </w:r>
          </w:p>
          <w:p w14:paraId="1D4CB04B" w14:textId="19B9DBB8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 aumentare numero di addetti alla manipolazione</w:t>
            </w:r>
          </w:p>
          <w:p w14:paraId="221401FE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fornire DPI ergonomicamente idonei allo scopo</w:t>
            </w:r>
          </w:p>
          <w:p w14:paraId="749D3175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predisporre ausili alla movimentazione dei carichi </w:t>
            </w:r>
          </w:p>
        </w:tc>
      </w:tr>
      <w:tr w:rsidR="001C3B81" w:rsidRPr="00574B0C" w14:paraId="7B3B74CE" w14:textId="77777777" w:rsidTr="003E6093">
        <w:trPr>
          <w:trHeight w:val="416"/>
          <w:tblHeader/>
        </w:trPr>
        <w:tc>
          <w:tcPr>
            <w:tcW w:w="222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4F74152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SORVEGLIANZA</w:t>
            </w:r>
          </w:p>
          <w:p w14:paraId="3C919C7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SANITARIA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2B50A0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C0DF18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Attivazione della sorveglianza sanitaria (per valori di LI superiori a 1,5) </w:t>
            </w:r>
          </w:p>
        </w:tc>
      </w:tr>
      <w:tr w:rsidR="001C3B81" w:rsidRPr="00574B0C" w14:paraId="474367C1" w14:textId="77777777" w:rsidTr="003E6093">
        <w:trPr>
          <w:trHeight w:val="408"/>
          <w:tblHeader/>
        </w:trPr>
        <w:tc>
          <w:tcPr>
            <w:tcW w:w="222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2FD01EA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3F4A3F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101D5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Non prevista sorveglianza sanitaria (per valori di LI inferiori o uguali a 1,5)</w:t>
            </w:r>
          </w:p>
        </w:tc>
      </w:tr>
      <w:tr w:rsidR="001C3B81" w:rsidRPr="00574B0C" w14:paraId="3CA131AB" w14:textId="77777777" w:rsidTr="003E6093">
        <w:trPr>
          <w:trHeight w:val="515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7FF0315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9D23AA8" wp14:editId="6120EE62">
                      <wp:simplePos x="0" y="0"/>
                      <wp:positionH relativeFrom="column">
                        <wp:posOffset>2940050</wp:posOffset>
                      </wp:positionH>
                      <wp:positionV relativeFrom="paragraph">
                        <wp:posOffset>41910</wp:posOffset>
                      </wp:positionV>
                      <wp:extent cx="232410" cy="238125"/>
                      <wp:effectExtent l="12700" t="0" r="8890" b="15875"/>
                      <wp:wrapNone/>
                      <wp:docPr id="1282196330" name="Freccia giù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9FEBB7" id="Freccia giù 19" o:spid="_x0000_s1026" type="#_x0000_t67" style="position:absolute;margin-left:231.5pt;margin-top:3.3pt;width:18.3pt;height:18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55B94140" w14:textId="77777777" w:rsidTr="003E6093">
        <w:trPr>
          <w:trHeight w:val="666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EFB31F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RISCHIO TRASPORTO</w:t>
            </w:r>
          </w:p>
        </w:tc>
      </w:tr>
      <w:tr w:rsidR="001C3B81" w:rsidRPr="00574B0C" w14:paraId="1320AB06" w14:textId="77777777" w:rsidTr="003E6093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3F0910A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4</w:t>
            </w:r>
          </w:p>
        </w:tc>
        <w:tc>
          <w:tcPr>
            <w:tcW w:w="4007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59D015A1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bCs/>
                <w:sz w:val="16"/>
                <w:szCs w:val="16"/>
              </w:rPr>
              <w:t>LA DISTANZA PERCORSA CON IL CARICO SOLLEVATO È MAGGIORE DI 1 M?</w:t>
            </w: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DAA838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7420F2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(continua)</w:t>
            </w:r>
          </w:p>
        </w:tc>
      </w:tr>
      <w:tr w:rsidR="001C3B81" w:rsidRPr="00574B0C" w14:paraId="64560611" w14:textId="77777777" w:rsidTr="003E6093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674DC71D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2DDC9DBF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9C65AF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F58E04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1C3B81" w:rsidRPr="00574B0C" w14:paraId="22A27D77" w14:textId="77777777" w:rsidTr="003E6093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5333B97A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025F6E77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bCs/>
                <w:sz w:val="16"/>
                <w:szCs w:val="16"/>
              </w:rPr>
              <w:t>LA MASSA CUMULATIVA TRASPORTATA NEL TURNO È INFERIORE A 6000 KG?</w:t>
            </w: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1D8959" w14:textId="77777777" w:rsidR="001C3B81" w:rsidRPr="00574B0C" w:rsidRDefault="001C3B81" w:rsidP="003E6093">
            <w:pPr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2AE510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(continua &gt; step 5)</w:t>
            </w:r>
          </w:p>
        </w:tc>
      </w:tr>
      <w:tr w:rsidR="001C3B81" w:rsidRPr="00574B0C" w14:paraId="0D4C747C" w14:textId="77777777" w:rsidTr="003E6093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4EB41239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6D2C064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FA7989" w14:textId="77777777" w:rsidR="001C3B81" w:rsidRPr="00574B0C" w:rsidRDefault="001C3B81" w:rsidP="003E6093">
            <w:pPr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155436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(termina &gt; misure urgenti)</w:t>
            </w:r>
          </w:p>
        </w:tc>
      </w:tr>
      <w:tr w:rsidR="001C3B81" w:rsidRPr="00574B0C" w14:paraId="74FDDC3F" w14:textId="77777777" w:rsidTr="003E6093">
        <w:trPr>
          <w:trHeight w:val="1073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1D7CDB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Nota punto 1:</w:t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In caso di distanza percorsa con il carico inferiore a 1 metro, la valutazione termina in quanto il rischio è accettabile.</w:t>
            </w:r>
          </w:p>
          <w:p w14:paraId="0B4BC629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17"/>
                <w:szCs w:val="17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Nota punto 2:</w:t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in caso di massa cumulativa trasportata superiore a 6000 KG in un turno dalle 6 a 8 ore, la valutazione termina causa criticità e vanno adottate immediate misure di riduzione del rischio.</w:t>
            </w:r>
          </w:p>
        </w:tc>
      </w:tr>
      <w:tr w:rsidR="001C3B81" w:rsidRPr="00574B0C" w14:paraId="30BB388A" w14:textId="77777777" w:rsidTr="003E6093">
        <w:trPr>
          <w:trHeight w:val="543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49F7566C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7661E03" wp14:editId="339A2EF5">
                      <wp:simplePos x="0" y="0"/>
                      <wp:positionH relativeFrom="column">
                        <wp:posOffset>2931795</wp:posOffset>
                      </wp:positionH>
                      <wp:positionV relativeFrom="paragraph">
                        <wp:posOffset>33655</wp:posOffset>
                      </wp:positionV>
                      <wp:extent cx="232410" cy="238125"/>
                      <wp:effectExtent l="12700" t="0" r="8890" b="15875"/>
                      <wp:wrapNone/>
                      <wp:docPr id="621746427" name="Freccia giù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5B48AD" id="Freccia giù 17" o:spid="_x0000_s1026" type="#_x0000_t67" style="position:absolute;margin-left:230.85pt;margin-top:2.65pt;width:18.3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31292301" w14:textId="77777777" w:rsidTr="003E6093">
        <w:trPr>
          <w:trHeight w:val="666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974CEAB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lastRenderedPageBreak/>
              <w:t>VALUTAZIONE APPROFONDITA RISCHIO TRASPORTO</w:t>
            </w:r>
          </w:p>
        </w:tc>
      </w:tr>
      <w:tr w:rsidR="001C3B81" w:rsidRPr="00574B0C" w14:paraId="6301CB22" w14:textId="77777777" w:rsidTr="003E6093">
        <w:trPr>
          <w:trHeight w:val="405"/>
          <w:tblHeader/>
        </w:trPr>
        <w:tc>
          <w:tcPr>
            <w:tcW w:w="2672" w:type="dxa"/>
            <w:gridSpan w:val="2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230AFA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5</w:t>
            </w:r>
          </w:p>
        </w:tc>
        <w:tc>
          <w:tcPr>
            <w:tcW w:w="2857" w:type="dxa"/>
            <w:gridSpan w:val="2"/>
            <w:vMerge w:val="restart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70CEC49F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sz w:val="18"/>
                <w:szCs w:val="16"/>
              </w:rPr>
              <w:t>Necessaria valutazione approfondita?</w:t>
            </w:r>
            <w:r w:rsidRPr="00574B0C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379" w:type="dxa"/>
            <w:gridSpan w:val="6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475A01BF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1C3B81" w:rsidRPr="00574B0C" w14:paraId="31490770" w14:textId="77777777" w:rsidTr="003E6093">
        <w:trPr>
          <w:trHeight w:val="395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56DAD3E2" w14:textId="77777777" w:rsidR="001C3B81" w:rsidRPr="00574B0C" w:rsidRDefault="001C3B81" w:rsidP="003E6093">
            <w:pPr>
              <w:spacing w:line="276" w:lineRule="auto"/>
              <w:jc w:val="both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2857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23FF5A99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435CBA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1C3B81" w:rsidRPr="00574B0C" w14:paraId="4BF5D454" w14:textId="77777777" w:rsidTr="003E6093">
        <w:trPr>
          <w:trHeight w:val="385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9AF328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Vedi scheda di</w:t>
            </w:r>
          </w:p>
          <w:p w14:paraId="3132FD0D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calcolo analitica</w:t>
            </w:r>
          </w:p>
          <w:p w14:paraId="0C22AD8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 xml:space="preserve">allegata n° </w:t>
            </w:r>
          </w:p>
          <w:p w14:paraId="296894D3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2C2228A3" w14:textId="6EF0FDFC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32"/>
                <w:szCs w:val="32"/>
              </w:rPr>
              <w:t>-T</w:t>
            </w:r>
          </w:p>
        </w:tc>
        <w:tc>
          <w:tcPr>
            <w:tcW w:w="2857" w:type="dxa"/>
            <w:gridSpan w:val="2"/>
            <w:tcBorders>
              <w:right w:val="single" w:sz="4" w:space="0" w:color="000000"/>
            </w:tcBorders>
            <w:shd w:val="clear" w:color="auto" w:fill="FFFFFF"/>
            <w:vAlign w:val="center"/>
          </w:tcPr>
          <w:p w14:paraId="357DC1B8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574B0C">
              <w:rPr>
                <w:rFonts w:ascii="Aptos" w:hAnsi="Aptos"/>
                <w:b/>
                <w:sz w:val="22"/>
                <w:szCs w:val="21"/>
              </w:rPr>
              <w:t>Esito valutazione</w:t>
            </w: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7D74C7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574B0C">
              <w:rPr>
                <w:rFonts w:ascii="Aptos" w:hAnsi="Aptos"/>
                <w:b/>
                <w:sz w:val="22"/>
                <w:szCs w:val="21"/>
              </w:rPr>
              <w:t>Misure da adottare</w:t>
            </w:r>
          </w:p>
        </w:tc>
      </w:tr>
      <w:tr w:rsidR="001C3B81" w:rsidRPr="00574B0C" w14:paraId="24413F3E" w14:textId="77777777" w:rsidTr="003E6093">
        <w:trPr>
          <w:trHeight w:val="89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0DF72C8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07433B7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3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394C679F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sz w:val="22"/>
                <w:szCs w:val="22"/>
              </w:rPr>
              <w:t>COMPITO ACCETTABILE</w:t>
            </w: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30051F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Non sono necessarie ulteriori misure in funzione delle attività di trasporto.</w:t>
            </w:r>
          </w:p>
        </w:tc>
      </w:tr>
      <w:tr w:rsidR="001C3B81" w:rsidRPr="00574B0C" w14:paraId="737F4CFF" w14:textId="77777777" w:rsidTr="003E6093">
        <w:trPr>
          <w:trHeight w:val="2676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6240436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5EC291E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3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69639E7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color w:val="FFFFFF"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color w:val="FFFFFF"/>
                <w:sz w:val="22"/>
                <w:szCs w:val="22"/>
              </w:rPr>
              <w:t>COMPITO NON ACCETTABILE</w:t>
            </w: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C3DFE7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bCs/>
                <w:sz w:val="20"/>
                <w:szCs w:val="20"/>
              </w:rPr>
              <w:t>Adottare urgenti misure per ridurre il rischio quali:</w:t>
            </w:r>
          </w:p>
          <w:p w14:paraId="4E716720" w14:textId="77777777" w:rsidR="001C3B81" w:rsidRPr="00574B0C" w:rsidRDefault="001C3B81" w:rsidP="003E6093">
            <w:pPr>
              <w:rPr>
                <w:rFonts w:ascii="Aptos" w:hAnsi="Aptos"/>
                <w:b/>
                <w:sz w:val="6"/>
                <w:szCs w:val="6"/>
              </w:rPr>
            </w:pPr>
          </w:p>
          <w:p w14:paraId="6F8E1807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riduzione del periodo di lavoro che prevede attività di sollevamento e trasporto carichi </w:t>
            </w:r>
          </w:p>
          <w:p w14:paraId="393CC9D7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sz w:val="18"/>
                <w:szCs w:val="18"/>
              </w:rPr>
              <w:t xml:space="preserve"> </w:t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>riduzione significativa della distanza di trasporto dei carichi</w:t>
            </w:r>
          </w:p>
          <w:p w14:paraId="6C181C56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agevolare la presa dei carichi trasportati organizzando punti di prelievo ad altezza congrua </w:t>
            </w:r>
          </w:p>
          <w:p w14:paraId="74040A46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riduzione del peso del carico sollevato</w:t>
            </w:r>
          </w:p>
          <w:p w14:paraId="5A0B0302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riduzione del numero di  sollevamenti effettuati al minuto</w:t>
            </w:r>
          </w:p>
        </w:tc>
      </w:tr>
    </w:tbl>
    <w:p w14:paraId="75B9DAB4" w14:textId="77777777" w:rsidR="001C3B81" w:rsidRPr="00574B0C" w:rsidRDefault="001C3B81" w:rsidP="001C3B81">
      <w:pPr>
        <w:tabs>
          <w:tab w:val="left" w:pos="4147"/>
        </w:tabs>
        <w:rPr>
          <w:rFonts w:ascii="Aptos" w:hAnsi="Aptos"/>
          <w:sz w:val="21"/>
          <w:szCs w:val="21"/>
        </w:rPr>
      </w:pPr>
    </w:p>
    <w:p w14:paraId="76082632" w14:textId="77777777" w:rsidR="001C3B81" w:rsidRPr="00574B0C" w:rsidRDefault="001C3B81" w:rsidP="001C3B81">
      <w:pPr>
        <w:tabs>
          <w:tab w:val="left" w:pos="6652"/>
        </w:tabs>
        <w:rPr>
          <w:rFonts w:ascii="Aptos" w:hAnsi="Aptos"/>
          <w:sz w:val="21"/>
          <w:szCs w:val="21"/>
        </w:rPr>
      </w:pPr>
    </w:p>
    <w:p w14:paraId="31AE4147" w14:textId="77777777" w:rsidR="001C3B81" w:rsidRPr="00574B0C" w:rsidRDefault="001C3B81" w:rsidP="001C3B81">
      <w:pPr>
        <w:rPr>
          <w:rFonts w:ascii="Aptos" w:hAnsi="Aptos"/>
          <w:sz w:val="21"/>
          <w:szCs w:val="21"/>
        </w:rPr>
      </w:pPr>
    </w:p>
    <w:p w14:paraId="050B170A" w14:textId="77777777" w:rsidR="001C3B81" w:rsidRPr="00574B0C" w:rsidRDefault="001C3B81" w:rsidP="001C3B81">
      <w:pPr>
        <w:rPr>
          <w:rFonts w:ascii="Aptos" w:hAnsi="Aptos"/>
          <w:sz w:val="21"/>
          <w:szCs w:val="21"/>
        </w:rPr>
      </w:pPr>
    </w:p>
    <w:p w14:paraId="157F90BC" w14:textId="77777777" w:rsidR="001C3B81" w:rsidRPr="00574B0C" w:rsidRDefault="001C3B81" w:rsidP="001C3B81">
      <w:pPr>
        <w:rPr>
          <w:rFonts w:ascii="Aptos" w:hAnsi="Aptos"/>
          <w:sz w:val="21"/>
          <w:szCs w:val="21"/>
        </w:rPr>
      </w:pPr>
    </w:p>
    <w:p w14:paraId="5D0C630E" w14:textId="77777777" w:rsidR="00542B88" w:rsidRDefault="00542B88"/>
    <w:sectPr w:rsidR="00542B8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D6D1D1D"/>
    <w:multiLevelType w:val="hybridMultilevel"/>
    <w:tmpl w:val="468268D8"/>
    <w:lvl w:ilvl="0" w:tplc="0410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7366272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B81"/>
    <w:rsid w:val="00087654"/>
    <w:rsid w:val="000E6CF2"/>
    <w:rsid w:val="001B7D9E"/>
    <w:rsid w:val="001C3B81"/>
    <w:rsid w:val="002D62AF"/>
    <w:rsid w:val="003B6A11"/>
    <w:rsid w:val="00493EE1"/>
    <w:rsid w:val="004D1ADB"/>
    <w:rsid w:val="00542B88"/>
    <w:rsid w:val="00552D70"/>
    <w:rsid w:val="00677086"/>
    <w:rsid w:val="0071514E"/>
    <w:rsid w:val="007C7781"/>
    <w:rsid w:val="008F2230"/>
    <w:rsid w:val="00922E41"/>
    <w:rsid w:val="009240F4"/>
    <w:rsid w:val="00BA1FBB"/>
    <w:rsid w:val="00C51157"/>
    <w:rsid w:val="00D7255B"/>
    <w:rsid w:val="00D80D0A"/>
    <w:rsid w:val="00DE0F47"/>
    <w:rsid w:val="00E37C57"/>
    <w:rsid w:val="00F70287"/>
    <w:rsid w:val="00F7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E1229E"/>
  <w15:chartTrackingRefBased/>
  <w15:docId w15:val="{F7B0789E-3257-E948-B39B-942A8AD51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C3B81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1C3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C3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C3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C3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C3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C3B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C3B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C3B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C3B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C3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C3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C3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C3B8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C3B8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C3B8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C3B8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C3B8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C3B8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C3B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C3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C3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C3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C3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C3B8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C3B8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C3B8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C3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C3B8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C3B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1009</Words>
  <Characters>5705</Characters>
  <Application>Microsoft Office Word</Application>
  <DocSecurity>0</DocSecurity>
  <Lines>335</Lines>
  <Paragraphs>239</Paragraphs>
  <ScaleCrop>false</ScaleCrop>
  <Company/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Carlorecchio</dc:creator>
  <cp:keywords/>
  <dc:description/>
  <cp:lastModifiedBy>Sara Carlorecchio</cp:lastModifiedBy>
  <cp:revision>3</cp:revision>
  <dcterms:created xsi:type="dcterms:W3CDTF">2026-08-27T07:47:00Z</dcterms:created>
  <dcterms:modified xsi:type="dcterms:W3CDTF">2026-08-27T08:55:00Z</dcterms:modified>
</cp:coreProperties>
</file>