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47"/>
        <w:gridCol w:w="5976"/>
        <w:gridCol w:w="1110"/>
      </w:tblGrid>
      <w:tr w:rsidR="003A02FC" w:rsidRPr="00CB3469" w14:paraId="774339F5" w14:textId="77777777" w:rsidTr="003A02FC">
        <w:trPr>
          <w:trHeight w:val="340"/>
          <w:tblHeader/>
        </w:trPr>
        <w:tc>
          <w:tcPr>
            <w:tcW w:w="254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4E43B6BD" w14:textId="77777777" w:rsidR="003A02FC" w:rsidRPr="00CB3469" w:rsidRDefault="003A02FC" w:rsidP="006B4FA7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63DC4" w14:textId="77777777" w:rsidR="003A02FC" w:rsidRPr="00CB3469" w:rsidRDefault="003A02FC" w:rsidP="006B4FA7">
            <w:pPr>
              <w:jc w:val="right"/>
              <w:rPr>
                <w:rFonts w:ascii="Aptos" w:hAnsi="Aptos"/>
                <w:b/>
                <w:sz w:val="26"/>
                <w:szCs w:val="26"/>
              </w:rPr>
            </w:pPr>
            <w:r w:rsidRPr="00CB3469">
              <w:rPr>
                <w:rFonts w:ascii="Aptos" w:hAnsi="Aptos"/>
                <w:b/>
                <w:sz w:val="26"/>
                <w:szCs w:val="26"/>
              </w:rPr>
              <w:t xml:space="preserve">SCHEDA MOVIMENTI RIPETITIVI 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4E3C3828" w14:textId="0CBE9E46" w:rsidR="003A02FC" w:rsidRPr="00CB3469" w:rsidRDefault="003A02FC" w:rsidP="006B4FA7">
            <w:pPr>
              <w:jc w:val="center"/>
              <w:rPr>
                <w:rFonts w:ascii="Aptos" w:hAnsi="Aptos"/>
                <w:b/>
                <w:sz w:val="30"/>
                <w:szCs w:val="30"/>
              </w:rPr>
            </w:pPr>
          </w:p>
        </w:tc>
      </w:tr>
      <w:tr w:rsidR="003A02FC" w:rsidRPr="00CB3469" w14:paraId="7A70B47C" w14:textId="77777777" w:rsidTr="003A02FC">
        <w:trPr>
          <w:trHeight w:val="340"/>
          <w:tblHeader/>
        </w:trPr>
        <w:tc>
          <w:tcPr>
            <w:tcW w:w="2547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9136DA1" w14:textId="77777777" w:rsidR="003A02FC" w:rsidRPr="00CB3469" w:rsidRDefault="003A02FC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5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619C78" w14:textId="77777777" w:rsidR="003A02FC" w:rsidRPr="00CB3469" w:rsidRDefault="003A02FC" w:rsidP="006B4FA7">
            <w:pPr>
              <w:jc w:val="right"/>
              <w:rPr>
                <w:rFonts w:ascii="Aptos" w:hAnsi="Aptos"/>
                <w:szCs w:val="22"/>
              </w:rPr>
            </w:pPr>
            <w:r w:rsidRPr="00CB3469">
              <w:rPr>
                <w:rFonts w:ascii="Aptos" w:hAnsi="Aptos"/>
                <w:szCs w:val="22"/>
              </w:rPr>
              <w:t xml:space="preserve">GRUPPO OMOGENEO </w:t>
            </w:r>
          </w:p>
        </w:tc>
        <w:tc>
          <w:tcPr>
            <w:tcW w:w="1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vAlign w:val="center"/>
          </w:tcPr>
          <w:p w14:paraId="20BC7F69" w14:textId="07CAA632" w:rsidR="003A02FC" w:rsidRPr="00CB3469" w:rsidRDefault="003A02FC" w:rsidP="006B4FA7">
            <w:pPr>
              <w:jc w:val="center"/>
              <w:rPr>
                <w:rFonts w:ascii="Aptos" w:hAnsi="Aptos"/>
                <w:sz w:val="30"/>
                <w:szCs w:val="30"/>
              </w:rPr>
            </w:pPr>
          </w:p>
        </w:tc>
      </w:tr>
      <w:tr w:rsidR="003A02FC" w:rsidRPr="00CB3469" w14:paraId="4CB6EC5B" w14:textId="77777777" w:rsidTr="003A02FC">
        <w:trPr>
          <w:trHeight w:val="340"/>
          <w:tblHeader/>
        </w:trPr>
        <w:tc>
          <w:tcPr>
            <w:tcW w:w="2547" w:type="dxa"/>
            <w:tcBorders>
              <w:right w:val="single" w:sz="4" w:space="0" w:color="000000"/>
            </w:tcBorders>
            <w:vAlign w:val="center"/>
          </w:tcPr>
          <w:p w14:paraId="50C8F4FA" w14:textId="77777777" w:rsidR="003A02FC" w:rsidRPr="00CB3469" w:rsidRDefault="003A02FC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>DENOMINAZIONE FASE</w:t>
            </w:r>
          </w:p>
        </w:tc>
        <w:tc>
          <w:tcPr>
            <w:tcW w:w="7086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6B054B" w14:textId="7EFEC94D" w:rsidR="003A02FC" w:rsidRPr="00CB3469" w:rsidRDefault="003A02FC" w:rsidP="006B4FA7">
            <w:pPr>
              <w:rPr>
                <w:rFonts w:ascii="Aptos" w:hAnsi="Aptos"/>
                <w:szCs w:val="22"/>
              </w:rPr>
            </w:pPr>
            <w:r>
              <w:rPr>
                <w:rFonts w:ascii="Aptos" w:hAnsi="Aptos"/>
                <w:sz w:val="20"/>
                <w:szCs w:val="20"/>
              </w:rPr>
              <w:t>Preparazione pizze</w:t>
            </w:r>
          </w:p>
        </w:tc>
      </w:tr>
      <w:tr w:rsidR="003A02FC" w:rsidRPr="00CB3469" w14:paraId="4930CF96" w14:textId="77777777" w:rsidTr="003A02FC">
        <w:trPr>
          <w:trHeight w:val="340"/>
          <w:tblHeader/>
        </w:trPr>
        <w:tc>
          <w:tcPr>
            <w:tcW w:w="2547" w:type="dxa"/>
            <w:tcBorders>
              <w:right w:val="single" w:sz="4" w:space="0" w:color="000000"/>
            </w:tcBorders>
            <w:vAlign w:val="center"/>
          </w:tcPr>
          <w:p w14:paraId="20963E4B" w14:textId="77777777" w:rsidR="003A02FC" w:rsidRPr="00CB3469" w:rsidRDefault="003A02FC" w:rsidP="006B4FA7">
            <w:pPr>
              <w:rPr>
                <w:rFonts w:ascii="Aptos" w:hAnsi="Aptos"/>
                <w:b/>
                <w:sz w:val="20"/>
                <w:szCs w:val="20"/>
              </w:rPr>
            </w:pPr>
            <w:r w:rsidRPr="00CB3469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</w:tc>
        <w:tc>
          <w:tcPr>
            <w:tcW w:w="7086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3EE097EA" w14:textId="430BBB2B" w:rsidR="003A02FC" w:rsidRPr="00A000BC" w:rsidRDefault="003A02FC" w:rsidP="006B4FA7">
            <w:pPr>
              <w:rPr>
                <w:rFonts w:ascii="Aptos" w:hAnsi="Aptos"/>
                <w:sz w:val="20"/>
                <w:szCs w:val="20"/>
              </w:rPr>
            </w:pPr>
            <w:r w:rsidRPr="003A02FC">
              <w:rPr>
                <w:rFonts w:ascii="Aptos" w:hAnsi="Aptos"/>
                <w:sz w:val="20"/>
                <w:szCs w:val="20"/>
              </w:rPr>
              <w:t>Preparazione delle pizze mediante stesura dell’impasto, aggiunta degli ingredienti e sistemazione per la cottura.</w:t>
            </w:r>
          </w:p>
        </w:tc>
      </w:tr>
    </w:tbl>
    <w:p w14:paraId="709896B0" w14:textId="4EADD315" w:rsidR="003A02FC" w:rsidRDefault="003A02FC" w:rsidP="003A02FC">
      <w:pPr>
        <w:tabs>
          <w:tab w:val="left" w:pos="4236"/>
        </w:tabs>
        <w:jc w:val="center"/>
        <w:rPr>
          <w:rFonts w:ascii="Aptos" w:hAnsi="Aptos"/>
        </w:rPr>
      </w:pPr>
      <w:r w:rsidRPr="003A02FC">
        <w:rPr>
          <w:rFonts w:ascii="Aptos" w:hAnsi="Aptos"/>
        </w:rPr>
        <w:drawing>
          <wp:inline distT="0" distB="0" distL="0" distR="0" wp14:anchorId="7D87AEC8" wp14:editId="376484EB">
            <wp:extent cx="6120130" cy="7503160"/>
            <wp:effectExtent l="0" t="0" r="1270" b="2540"/>
            <wp:docPr id="1577502723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502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50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9DF0A" w14:textId="04567993" w:rsidR="003A02FC" w:rsidRPr="00CB3469" w:rsidRDefault="003A02FC" w:rsidP="003A02FC">
      <w:pPr>
        <w:rPr>
          <w:rFonts w:ascii="Aptos" w:hAnsi="Aptos"/>
          <w:b/>
          <w:u w:val="single"/>
        </w:rPr>
      </w:pPr>
      <w:r w:rsidRPr="00A000BC">
        <w:rPr>
          <w:rFonts w:ascii="Aptos" w:hAnsi="Aptos"/>
        </w:rPr>
        <w:br w:type="page"/>
      </w:r>
      <w:r w:rsidRPr="00CB3469">
        <w:rPr>
          <w:rFonts w:ascii="Aptos" w:hAnsi="Aptos"/>
          <w:b/>
        </w:rPr>
        <w:lastRenderedPageBreak/>
        <w:t xml:space="preserve">Esito della valutazione dei rischi – Scheda movimenti ripetitivi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36"/>
        <w:gridCol w:w="3805"/>
        <w:gridCol w:w="2111"/>
        <w:gridCol w:w="3276"/>
      </w:tblGrid>
      <w:tr w:rsidR="003A02FC" w:rsidRPr="00CB3469" w14:paraId="3A150694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494E5B46" w14:textId="77777777" w:rsidR="003A02FC" w:rsidRPr="00CB3469" w:rsidRDefault="003A02F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5E1061B2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3580DEA1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Valore OCRA</w:t>
            </w:r>
          </w:p>
        </w:tc>
        <w:tc>
          <w:tcPr>
            <w:tcW w:w="3307" w:type="dxa"/>
            <w:tcBorders>
              <w:bottom w:val="single" w:sz="12" w:space="0" w:color="auto"/>
            </w:tcBorders>
            <w:shd w:val="clear" w:color="auto" w:fill="E6E6E6"/>
            <w:vAlign w:val="center"/>
          </w:tcPr>
          <w:p w14:paraId="2BE98EB9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generali</w:t>
            </w:r>
          </w:p>
        </w:tc>
      </w:tr>
      <w:tr w:rsidR="003A02FC" w:rsidRPr="00CB3469" w14:paraId="2575D087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53AA3E85" w14:textId="77777777" w:rsidR="003A02FC" w:rsidRPr="00CB3469" w:rsidRDefault="003A02F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7030A0"/>
            <w:vAlign w:val="center"/>
          </w:tcPr>
          <w:p w14:paraId="452D5D97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ELEVATO </w:t>
            </w:r>
          </w:p>
        </w:tc>
        <w:tc>
          <w:tcPr>
            <w:tcW w:w="2186" w:type="dxa"/>
            <w:shd w:val="clear" w:color="auto" w:fill="7030A0"/>
            <w:vAlign w:val="center"/>
          </w:tcPr>
          <w:p w14:paraId="786C4B8F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Oltre 22,51</w:t>
            </w:r>
          </w:p>
        </w:tc>
        <w:tc>
          <w:tcPr>
            <w:tcW w:w="3307" w:type="dxa"/>
            <w:vMerge w:val="restart"/>
            <w:vAlign w:val="center"/>
          </w:tcPr>
          <w:p w14:paraId="6D9BA7C1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</w:t>
            </w:r>
          </w:p>
          <w:p w14:paraId="077F8C3B" w14:textId="77777777" w:rsidR="003A02FC" w:rsidRPr="00CB3469" w:rsidRDefault="003A02FC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Sorveglianza sanitaria</w:t>
            </w:r>
          </w:p>
          <w:p w14:paraId="43336350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Informazione/formazione</w:t>
            </w:r>
          </w:p>
        </w:tc>
      </w:tr>
      <w:tr w:rsidR="003A02FC" w:rsidRPr="00CB3469" w14:paraId="0EA13D76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33CD8411" w14:textId="03B7DF52" w:rsidR="003A02FC" w:rsidRPr="00CB3469" w:rsidRDefault="003A02F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FF0000"/>
            <w:vAlign w:val="center"/>
          </w:tcPr>
          <w:p w14:paraId="6E503C6A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 xml:space="preserve">RISCHIO MEDIO </w:t>
            </w:r>
          </w:p>
        </w:tc>
        <w:tc>
          <w:tcPr>
            <w:tcW w:w="2186" w:type="dxa"/>
            <w:shd w:val="clear" w:color="auto" w:fill="FF0000"/>
            <w:vAlign w:val="center"/>
          </w:tcPr>
          <w:p w14:paraId="172AB036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color w:val="FFFFFF"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color w:val="FFFFFF"/>
                <w:sz w:val="22"/>
                <w:szCs w:val="22"/>
              </w:rPr>
              <w:t>Da 14,01 a 22,5</w:t>
            </w:r>
          </w:p>
        </w:tc>
        <w:tc>
          <w:tcPr>
            <w:tcW w:w="3307" w:type="dxa"/>
            <w:vMerge/>
            <w:vAlign w:val="center"/>
          </w:tcPr>
          <w:p w14:paraId="5BB6CB47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3A02FC" w:rsidRPr="00CB3469" w14:paraId="45A8FC97" w14:textId="77777777" w:rsidTr="006B4FA7">
        <w:trPr>
          <w:trHeight w:val="397"/>
        </w:trPr>
        <w:tc>
          <w:tcPr>
            <w:tcW w:w="423" w:type="dxa"/>
            <w:tcBorders>
              <w:bottom w:val="single" w:sz="12" w:space="0" w:color="auto"/>
            </w:tcBorders>
            <w:vAlign w:val="center"/>
          </w:tcPr>
          <w:p w14:paraId="5ABF8319" w14:textId="609EA9FB" w:rsidR="003A02FC" w:rsidRPr="00CB3469" w:rsidRDefault="003A02F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00154EDF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LIEVE</w:t>
            </w:r>
          </w:p>
        </w:tc>
        <w:tc>
          <w:tcPr>
            <w:tcW w:w="2186" w:type="dxa"/>
            <w:tcBorders>
              <w:bottom w:val="single" w:sz="12" w:space="0" w:color="auto"/>
            </w:tcBorders>
            <w:shd w:val="clear" w:color="auto" w:fill="FF9999"/>
            <w:vAlign w:val="center"/>
          </w:tcPr>
          <w:p w14:paraId="4C7F6CFF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11,01 a 14</w:t>
            </w:r>
          </w:p>
        </w:tc>
        <w:tc>
          <w:tcPr>
            <w:tcW w:w="3307" w:type="dxa"/>
            <w:vMerge/>
            <w:tcBorders>
              <w:bottom w:val="single" w:sz="12" w:space="0" w:color="auto"/>
            </w:tcBorders>
            <w:vAlign w:val="center"/>
          </w:tcPr>
          <w:p w14:paraId="4F853E04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</w:p>
        </w:tc>
      </w:tr>
      <w:tr w:rsidR="003A02FC" w:rsidRPr="00CB3469" w14:paraId="36B4A7A5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EEEFE39" w14:textId="5FB34CD6" w:rsidR="003A02FC" w:rsidRPr="00CB3469" w:rsidRDefault="003A02F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0" w:name="Controllo16"/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  <w:bookmarkEnd w:id="0"/>
          </w:p>
        </w:tc>
        <w:tc>
          <w:tcPr>
            <w:tcW w:w="3938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319BDAF3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MOLTO LIEVE </w:t>
            </w:r>
          </w:p>
        </w:tc>
        <w:tc>
          <w:tcPr>
            <w:tcW w:w="2186" w:type="dxa"/>
            <w:tcBorders>
              <w:top w:val="single" w:sz="12" w:space="0" w:color="auto"/>
              <w:bottom w:val="single" w:sz="12" w:space="0" w:color="auto"/>
            </w:tcBorders>
            <w:shd w:val="clear" w:color="auto" w:fill="FFFF00"/>
            <w:vAlign w:val="center"/>
          </w:tcPr>
          <w:p w14:paraId="432B7B10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7,51 a 11</w:t>
            </w:r>
          </w:p>
        </w:tc>
        <w:tc>
          <w:tcPr>
            <w:tcW w:w="3307" w:type="dxa"/>
            <w:tcBorders>
              <w:top w:val="single" w:sz="12" w:space="0" w:color="auto"/>
              <w:bottom w:val="single" w:sz="12" w:space="0" w:color="auto"/>
            </w:tcBorders>
            <w:vAlign w:val="center"/>
          </w:tcPr>
          <w:p w14:paraId="761CE608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Riverifica</w:t>
            </w:r>
          </w:p>
          <w:p w14:paraId="4DB1BD36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Riduzione rischio se possibile</w:t>
            </w:r>
          </w:p>
        </w:tc>
      </w:tr>
      <w:tr w:rsidR="003A02FC" w:rsidRPr="00CB3469" w14:paraId="1AD0DEDB" w14:textId="77777777" w:rsidTr="006B4FA7">
        <w:trPr>
          <w:trHeight w:val="397"/>
        </w:trPr>
        <w:tc>
          <w:tcPr>
            <w:tcW w:w="423" w:type="dxa"/>
            <w:tcBorders>
              <w:top w:val="single" w:sz="12" w:space="0" w:color="auto"/>
            </w:tcBorders>
            <w:vAlign w:val="center"/>
          </w:tcPr>
          <w:p w14:paraId="4B90356A" w14:textId="77777777" w:rsidR="003A02FC" w:rsidRPr="00CB3469" w:rsidRDefault="003A02F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765E007E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RISCHIO ACCETTABILE</w:t>
            </w:r>
          </w:p>
        </w:tc>
        <w:tc>
          <w:tcPr>
            <w:tcW w:w="2186" w:type="dxa"/>
            <w:tcBorders>
              <w:top w:val="single" w:sz="12" w:space="0" w:color="auto"/>
            </w:tcBorders>
            <w:shd w:val="clear" w:color="auto" w:fill="00FF00"/>
            <w:vAlign w:val="center"/>
          </w:tcPr>
          <w:p w14:paraId="0F45CB93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Da 5,01 a 7,5</w:t>
            </w:r>
          </w:p>
        </w:tc>
        <w:tc>
          <w:tcPr>
            <w:tcW w:w="3307" w:type="dxa"/>
            <w:tcBorders>
              <w:top w:val="single" w:sz="12" w:space="0" w:color="auto"/>
            </w:tcBorders>
            <w:vAlign w:val="center"/>
          </w:tcPr>
          <w:p w14:paraId="039F8C2A" w14:textId="77777777" w:rsidR="003A02FC" w:rsidRPr="00CB3469" w:rsidRDefault="003A02FC" w:rsidP="006B4FA7">
            <w:pPr>
              <w:widowControl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  <w:tr w:rsidR="003A02FC" w:rsidRPr="00CB3469" w14:paraId="0718E4E9" w14:textId="77777777" w:rsidTr="006B4FA7">
        <w:trPr>
          <w:trHeight w:val="397"/>
        </w:trPr>
        <w:tc>
          <w:tcPr>
            <w:tcW w:w="423" w:type="dxa"/>
            <w:vAlign w:val="center"/>
          </w:tcPr>
          <w:p w14:paraId="5A0248DB" w14:textId="77777777" w:rsidR="003A02FC" w:rsidRPr="00CB3469" w:rsidRDefault="003A02FC" w:rsidP="006B4FA7">
            <w:pPr>
              <w:autoSpaceDE w:val="0"/>
              <w:autoSpaceDN w:val="0"/>
              <w:adjustRightInd w:val="0"/>
              <w:jc w:val="center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>
              <w:rPr>
                <w:rFonts w:ascii="Aptos" w:hAnsi="Aptos"/>
                <w:sz w:val="18"/>
                <w:szCs w:val="18"/>
              </w:rPr>
            </w:r>
            <w:r>
              <w:rPr>
                <w:rFonts w:ascii="Aptos" w:hAnsi="Aptos"/>
                <w:sz w:val="18"/>
                <w:szCs w:val="18"/>
              </w:rPr>
              <w:fldChar w:fldCharType="separate"/>
            </w:r>
            <w:r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3938" w:type="dxa"/>
            <w:shd w:val="clear" w:color="auto" w:fill="00B050"/>
            <w:vAlign w:val="center"/>
          </w:tcPr>
          <w:p w14:paraId="24B1D679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 xml:space="preserve">RISCHIO ASSENTE </w:t>
            </w:r>
          </w:p>
        </w:tc>
        <w:tc>
          <w:tcPr>
            <w:tcW w:w="2186" w:type="dxa"/>
            <w:shd w:val="clear" w:color="auto" w:fill="00B050"/>
            <w:vAlign w:val="center"/>
          </w:tcPr>
          <w:p w14:paraId="557D9C6C" w14:textId="77777777" w:rsidR="003A02FC" w:rsidRPr="00CB3469" w:rsidRDefault="003A02FC" w:rsidP="006B4FA7">
            <w:pPr>
              <w:widowControl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Fino a 5</w:t>
            </w:r>
          </w:p>
        </w:tc>
        <w:tc>
          <w:tcPr>
            <w:tcW w:w="3307" w:type="dxa"/>
            <w:vAlign w:val="center"/>
          </w:tcPr>
          <w:p w14:paraId="4EE6CB7A" w14:textId="77777777" w:rsidR="003A02FC" w:rsidRPr="00CB3469" w:rsidRDefault="003A02FC" w:rsidP="006B4FA7">
            <w:pPr>
              <w:widowControl w:val="0"/>
              <w:rPr>
                <w:rFonts w:ascii="Aptos" w:hAnsi="Aptos" w:cs="Times-Roman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22"/>
                <w:szCs w:val="22"/>
              </w:rPr>
              <w:instrText xml:space="preserve"> FORMCHECKBOX </w:instrText>
            </w:r>
            <w:r w:rsidRPr="00CB3469">
              <w:rPr>
                <w:rFonts w:ascii="Aptos" w:hAnsi="Aptos"/>
                <w:sz w:val="22"/>
                <w:szCs w:val="22"/>
              </w:rPr>
            </w:r>
            <w:r w:rsidRPr="00CB3469">
              <w:rPr>
                <w:rFonts w:ascii="Aptos" w:hAnsi="Aptos"/>
                <w:sz w:val="22"/>
                <w:szCs w:val="22"/>
              </w:rPr>
              <w:fldChar w:fldCharType="end"/>
            </w:r>
            <w:r w:rsidRPr="00CB3469">
              <w:rPr>
                <w:rFonts w:ascii="Aptos" w:hAnsi="Aptos"/>
                <w:sz w:val="22"/>
                <w:szCs w:val="22"/>
              </w:rPr>
              <w:t xml:space="preserve"> </w:t>
            </w:r>
            <w:r w:rsidRPr="00CB3469">
              <w:rPr>
                <w:rFonts w:ascii="Aptos" w:hAnsi="Aptos" w:cs="Times-Roman"/>
                <w:b/>
                <w:sz w:val="22"/>
                <w:szCs w:val="22"/>
              </w:rPr>
              <w:t>Nessuna</w:t>
            </w:r>
          </w:p>
        </w:tc>
      </w:tr>
    </w:tbl>
    <w:p w14:paraId="61126D19" w14:textId="77777777" w:rsidR="003A02FC" w:rsidRPr="00CB3469" w:rsidRDefault="003A02FC" w:rsidP="003A02FC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1AF0499A" w14:textId="77777777" w:rsidR="003A02FC" w:rsidRPr="00CB3469" w:rsidRDefault="003A02FC" w:rsidP="003A02FC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  <w:r w:rsidRPr="00CB3469">
        <w:rPr>
          <w:rFonts w:ascii="Aptos" w:hAnsi="Aptos"/>
          <w:sz w:val="22"/>
          <w:szCs w:val="22"/>
        </w:rPr>
        <w:t>Altre misure specifiche da attuare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26"/>
        <w:gridCol w:w="7302"/>
      </w:tblGrid>
      <w:tr w:rsidR="003A02FC" w:rsidRPr="00CB3469" w14:paraId="4B959549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0F44538B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Fattore di rischio</w:t>
            </w:r>
          </w:p>
        </w:tc>
        <w:tc>
          <w:tcPr>
            <w:tcW w:w="7430" w:type="dxa"/>
            <w:vAlign w:val="center"/>
          </w:tcPr>
          <w:p w14:paraId="4B45B09F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b/>
                <w:sz w:val="22"/>
                <w:szCs w:val="22"/>
              </w:rPr>
            </w:pPr>
            <w:r w:rsidRPr="00CB3469">
              <w:rPr>
                <w:rFonts w:ascii="Aptos" w:hAnsi="Aptos"/>
                <w:b/>
                <w:sz w:val="22"/>
                <w:szCs w:val="22"/>
              </w:rPr>
              <w:t>Misure di prevenzione e protezione</w:t>
            </w:r>
          </w:p>
        </w:tc>
      </w:tr>
      <w:tr w:rsidR="003A02FC" w:rsidRPr="00CB3469" w14:paraId="6310D919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448CDCF9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Frequenza</w:t>
            </w:r>
          </w:p>
        </w:tc>
        <w:tc>
          <w:tcPr>
            <w:tcW w:w="7430" w:type="dxa"/>
            <w:vAlign w:val="center"/>
          </w:tcPr>
          <w:p w14:paraId="6B0612EC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Prevedere una pausa di 5 minuti ogni ora di attività la quale comporta lavoro ripetitivo, ecc.</w:t>
            </w:r>
          </w:p>
        </w:tc>
      </w:tr>
      <w:tr w:rsidR="003A02FC" w:rsidRPr="00CB3469" w14:paraId="2758F6C7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8658D8B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Posture</w:t>
            </w:r>
          </w:p>
        </w:tc>
        <w:tc>
          <w:tcPr>
            <w:tcW w:w="7430" w:type="dxa"/>
            <w:vAlign w:val="center"/>
          </w:tcPr>
          <w:p w14:paraId="0AF3D1D6" w14:textId="77777777" w:rsidR="003A02FC" w:rsidRPr="00F505D1" w:rsidRDefault="003A02FC" w:rsidP="006B4FA7">
            <w:pPr>
              <w:autoSpaceDE w:val="0"/>
              <w:autoSpaceDN w:val="0"/>
              <w:adjustRightInd w:val="0"/>
              <w:jc w:val="both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Utilizzare piani di lavoro di altezza adeguata ed organizzare lo spazio di lavoro di modo tale poter raggiungere il più facilmente possibile tutti i materiali e gli utensili necessari, in particolare quelli utilizzati di frequente.</w:t>
            </w:r>
          </w:p>
          <w:p w14:paraId="46C5A508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18"/>
                <w:szCs w:val="18"/>
              </w:rPr>
              <w:t xml:space="preserve"> </w:t>
            </w:r>
            <w:r w:rsidRPr="00F505D1">
              <w:rPr>
                <w:rFonts w:ascii="Aptos" w:hAnsi="Aptos"/>
                <w:sz w:val="22"/>
                <w:szCs w:val="22"/>
              </w:rPr>
              <w:t>Formare ed addestrare i lavoratori in merito alle corrette modalità di presa delle attrezzature e dei materiali.</w:t>
            </w:r>
          </w:p>
        </w:tc>
      </w:tr>
      <w:tr w:rsidR="003A02FC" w:rsidRPr="00CB3469" w14:paraId="06DB457A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1B000617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>
              <w:rPr>
                <w:rFonts w:ascii="Aptos" w:hAnsi="Aptos"/>
                <w:sz w:val="22"/>
                <w:szCs w:val="22"/>
              </w:rPr>
              <w:t>Attrezzature</w:t>
            </w:r>
          </w:p>
        </w:tc>
        <w:tc>
          <w:tcPr>
            <w:tcW w:w="7430" w:type="dxa"/>
            <w:vAlign w:val="center"/>
          </w:tcPr>
          <w:p w14:paraId="6AF65301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F505D1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F505D1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F505D1">
              <w:rPr>
                <w:rFonts w:ascii="Aptos" w:hAnsi="Aptos"/>
                <w:sz w:val="18"/>
                <w:szCs w:val="18"/>
              </w:rPr>
            </w:r>
            <w:r w:rsidRPr="00F505D1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F505D1">
              <w:rPr>
                <w:rFonts w:ascii="Aptos" w:hAnsi="Aptos"/>
                <w:sz w:val="18"/>
                <w:szCs w:val="18"/>
              </w:rPr>
              <w:fldChar w:fldCharType="end"/>
            </w:r>
            <w:r w:rsidRPr="00F505D1">
              <w:rPr>
                <w:rFonts w:ascii="Aptos" w:hAnsi="Aptos"/>
                <w:sz w:val="22"/>
                <w:szCs w:val="22"/>
              </w:rPr>
              <w:t xml:space="preserve"> Le attrezzature utilizzate devono essere ergonomicamente idonee. Verificare periodicamente stato di usure dei manici delle manopole di inserimento caffè.</w:t>
            </w:r>
          </w:p>
        </w:tc>
      </w:tr>
      <w:tr w:rsidR="003A02FC" w:rsidRPr="00CB3469" w14:paraId="11A69B6D" w14:textId="77777777" w:rsidTr="006B4FA7">
        <w:trPr>
          <w:trHeight w:val="397"/>
        </w:trPr>
        <w:tc>
          <w:tcPr>
            <w:tcW w:w="2348" w:type="dxa"/>
            <w:vAlign w:val="center"/>
          </w:tcPr>
          <w:p w14:paraId="25051364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22"/>
                <w:szCs w:val="22"/>
              </w:rPr>
              <w:t>Sorveglianza sanitaria</w:t>
            </w:r>
          </w:p>
        </w:tc>
        <w:tc>
          <w:tcPr>
            <w:tcW w:w="7430" w:type="dxa"/>
            <w:vAlign w:val="center"/>
          </w:tcPr>
          <w:p w14:paraId="4EC5B466" w14:textId="77777777" w:rsidR="003A02FC" w:rsidRPr="00CB3469" w:rsidRDefault="003A02FC" w:rsidP="006B4FA7">
            <w:pPr>
              <w:autoSpaceDE w:val="0"/>
              <w:autoSpaceDN w:val="0"/>
              <w:adjustRightInd w:val="0"/>
              <w:rPr>
                <w:rFonts w:ascii="Aptos" w:hAnsi="Aptos"/>
                <w:sz w:val="22"/>
                <w:szCs w:val="22"/>
              </w:rPr>
            </w:pPr>
            <w:r w:rsidRPr="00CB3469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16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CB3469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CB3469">
              <w:rPr>
                <w:rFonts w:ascii="Aptos" w:hAnsi="Aptos"/>
                <w:sz w:val="18"/>
                <w:szCs w:val="18"/>
              </w:rPr>
            </w:r>
            <w:r w:rsidRPr="00CB3469">
              <w:rPr>
                <w:rFonts w:ascii="Aptos" w:hAnsi="Aptos"/>
                <w:sz w:val="18"/>
                <w:szCs w:val="18"/>
              </w:rPr>
              <w:fldChar w:fldCharType="end"/>
            </w:r>
            <w:r w:rsidRPr="00CB3469">
              <w:rPr>
                <w:rFonts w:ascii="Aptos" w:hAnsi="Aptos"/>
                <w:sz w:val="18"/>
                <w:szCs w:val="18"/>
              </w:rPr>
              <w:t xml:space="preserve"> </w:t>
            </w:r>
            <w:r w:rsidRPr="00CB3469">
              <w:rPr>
                <w:rFonts w:ascii="Aptos" w:hAnsi="Aptos"/>
                <w:sz w:val="22"/>
                <w:szCs w:val="22"/>
              </w:rPr>
              <w:t>Prevista</w:t>
            </w:r>
          </w:p>
        </w:tc>
      </w:tr>
    </w:tbl>
    <w:p w14:paraId="3FA56D6E" w14:textId="77777777" w:rsidR="003A02FC" w:rsidRPr="00CB3469" w:rsidRDefault="003A02FC" w:rsidP="003A02FC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4863DDB7" w14:textId="77777777" w:rsidR="003A02FC" w:rsidRPr="00CB3469" w:rsidRDefault="003A02FC" w:rsidP="003A02FC">
      <w:pPr>
        <w:autoSpaceDE w:val="0"/>
        <w:autoSpaceDN w:val="0"/>
        <w:adjustRightInd w:val="0"/>
        <w:jc w:val="both"/>
        <w:rPr>
          <w:rFonts w:ascii="Aptos" w:hAnsi="Aptos"/>
          <w:sz w:val="22"/>
          <w:szCs w:val="22"/>
        </w:rPr>
      </w:pPr>
    </w:p>
    <w:p w14:paraId="3A3D9DA2" w14:textId="77777777" w:rsidR="003A02FC" w:rsidRPr="00900530" w:rsidRDefault="003A02FC" w:rsidP="003A02FC">
      <w:pPr>
        <w:pStyle w:val="Titolo1"/>
        <w:rPr>
          <w:sz w:val="22"/>
          <w:szCs w:val="22"/>
        </w:rPr>
      </w:pPr>
      <w:r w:rsidRPr="00900530">
        <w:rPr>
          <w:sz w:val="22"/>
          <w:szCs w:val="22"/>
        </w:rPr>
        <w:t xml:space="preserve"> </w:t>
      </w:r>
    </w:p>
    <w:p w14:paraId="2754E7AE" w14:textId="77777777" w:rsidR="005052E0" w:rsidRDefault="005052E0"/>
    <w:sectPr w:rsidR="005052E0" w:rsidSect="003A02FC">
      <w:headerReference w:type="default" r:id="rId5"/>
      <w:footerReference w:type="default" r:id="rId6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-Roman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920"/>
      <w:gridCol w:w="606"/>
      <w:gridCol w:w="6701"/>
      <w:gridCol w:w="1551"/>
    </w:tblGrid>
    <w:tr w:rsidR="003A02FC" w:rsidRPr="00CB3469" w14:paraId="1DF09779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85CEA25" w14:textId="77777777" w:rsidR="003A02FC" w:rsidRPr="00CB3469" w:rsidRDefault="003A02FC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Edizione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F8F5E38" w14:textId="77777777" w:rsidR="003A02FC" w:rsidRPr="00CB3469" w:rsidRDefault="003A02FC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>
            <w:rPr>
              <w:rFonts w:ascii="Aptos" w:hAnsi="Aptos" w:cs="Arial"/>
              <w:b/>
              <w:sz w:val="16"/>
              <w:szCs w:val="16"/>
            </w:rPr>
            <w:t>2.0</w:t>
          </w:r>
        </w:p>
      </w:tc>
      <w:tc>
        <w:tcPr>
          <w:tcW w:w="670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0A1E367B" w14:textId="77777777" w:rsidR="003A02FC" w:rsidRPr="00CB3469" w:rsidRDefault="003A02FC" w:rsidP="007D5DA2">
          <w:pPr>
            <w:pStyle w:val="Pidipagina"/>
            <w:jc w:val="right"/>
            <w:rPr>
              <w:rFonts w:ascii="Aptos" w:hAnsi="Aptos" w:cs="Arial"/>
              <w:i/>
              <w:sz w:val="16"/>
              <w:szCs w:val="16"/>
            </w:rPr>
          </w:pPr>
          <w:r w:rsidRPr="00CB3469">
            <w:rPr>
              <w:rFonts w:ascii="Aptos" w:hAnsi="Aptos" w:cs="Arial"/>
              <w:i/>
              <w:sz w:val="16"/>
              <w:szCs w:val="16"/>
            </w:rPr>
            <w:t>Documento redatto in collaborazione con</w:t>
          </w:r>
        </w:p>
      </w:tc>
      <w:tc>
        <w:tcPr>
          <w:tcW w:w="1551" w:type="dxa"/>
          <w:vMerge w:val="restart"/>
          <w:tcBorders>
            <w:top w:val="nil"/>
            <w:left w:val="nil"/>
            <w:bottom w:val="nil"/>
            <w:right w:val="nil"/>
          </w:tcBorders>
          <w:vAlign w:val="center"/>
        </w:tcPr>
        <w:p w14:paraId="441CBFA3" w14:textId="77777777" w:rsidR="003A02FC" w:rsidRPr="00CB3469" w:rsidRDefault="007A7579" w:rsidP="00490DCA">
          <w:pPr>
            <w:rPr>
              <w:rFonts w:ascii="Aptos" w:hAnsi="Aptos" w:cs="Arial"/>
              <w:b/>
              <w:sz w:val="20"/>
              <w:szCs w:val="20"/>
            </w:rPr>
          </w:pPr>
          <w:r>
            <w:rPr>
              <w:noProof/>
            </w:rPr>
            <w:pict w14:anchorId="79414E64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magine 18" o:spid="_x0000_s2049" type="#_x0000_t75" style="position:absolute;margin-left:-17pt;margin-top:4.55pt;width:108pt;height:37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      <v:imagedata r:id="rId1" o:title=""/>
                <o:lock v:ext="edit" cropping="t" verticies="t"/>
              </v:shape>
            </w:pict>
          </w:r>
        </w:p>
      </w:tc>
    </w:tr>
    <w:tr w:rsidR="003A02FC" w:rsidRPr="00CB3469" w14:paraId="527EDB2B" w14:textId="77777777" w:rsidTr="00CB3469">
      <w:trPr>
        <w:trHeight w:val="276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31EFCCD5" w14:textId="77777777" w:rsidR="003A02FC" w:rsidRPr="00CB3469" w:rsidRDefault="003A02FC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Revisione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791D2FB" w14:textId="77777777" w:rsidR="003A02FC" w:rsidRPr="00CB3469" w:rsidRDefault="003A02FC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t>0</w:t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1057CB97" w14:textId="77777777" w:rsidR="003A02FC" w:rsidRPr="00CB3469" w:rsidRDefault="003A02FC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132A229F" w14:textId="77777777" w:rsidR="003A02FC" w:rsidRPr="00CB3469" w:rsidRDefault="003A02FC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  <w:tr w:rsidR="003A02FC" w:rsidRPr="00CB3469" w14:paraId="16561B0F" w14:textId="77777777" w:rsidTr="00CB3469">
      <w:trPr>
        <w:trHeight w:val="277"/>
      </w:trPr>
      <w:tc>
        <w:tcPr>
          <w:tcW w:w="92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67AADD4E" w14:textId="77777777" w:rsidR="003A02FC" w:rsidRPr="00CB3469" w:rsidRDefault="003A02FC" w:rsidP="00490DCA">
          <w:pPr>
            <w:pStyle w:val="Pidipagina"/>
            <w:rPr>
              <w:rFonts w:ascii="Aptos" w:hAnsi="Aptos" w:cs="Arial"/>
              <w:sz w:val="16"/>
              <w:szCs w:val="16"/>
            </w:rPr>
          </w:pPr>
          <w:r w:rsidRPr="00CB3469">
            <w:rPr>
              <w:rFonts w:ascii="Aptos" w:hAnsi="Aptos" w:cs="Arial"/>
              <w:sz w:val="16"/>
              <w:szCs w:val="16"/>
            </w:rPr>
            <w:t>Pagina</w:t>
          </w:r>
        </w:p>
      </w:tc>
      <w:tc>
        <w:tcPr>
          <w:tcW w:w="606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20F8EDA0" w14:textId="77777777" w:rsidR="003A02FC" w:rsidRPr="00CB3469" w:rsidRDefault="003A02FC" w:rsidP="007D5DA2">
          <w:pPr>
            <w:pStyle w:val="Pidipagina"/>
            <w:jc w:val="center"/>
            <w:rPr>
              <w:rFonts w:ascii="Aptos" w:hAnsi="Aptos" w:cs="Arial"/>
              <w:b/>
              <w:sz w:val="16"/>
              <w:szCs w:val="16"/>
            </w:rPr>
          </w:pPr>
          <w:r w:rsidRPr="00CB3469">
            <w:rPr>
              <w:rFonts w:ascii="Aptos" w:hAnsi="Aptos" w:cs="Arial"/>
              <w:b/>
              <w:sz w:val="16"/>
              <w:szCs w:val="16"/>
            </w:rPr>
            <w:fldChar w:fldCharType="begin"/>
          </w:r>
          <w:r w:rsidRPr="00CB3469">
            <w:rPr>
              <w:rFonts w:ascii="Aptos" w:hAnsi="Aptos" w:cs="Arial"/>
              <w:b/>
              <w:sz w:val="16"/>
              <w:szCs w:val="16"/>
            </w:rPr>
            <w:instrText xml:space="preserve"> PAGE   \* MERGEFORMAT </w:instrTex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separate"/>
          </w:r>
          <w:r w:rsidRPr="00CB3469">
            <w:rPr>
              <w:rFonts w:ascii="Aptos" w:hAnsi="Aptos" w:cs="Arial"/>
              <w:b/>
              <w:noProof/>
              <w:sz w:val="16"/>
              <w:szCs w:val="16"/>
            </w:rPr>
            <w:t>20</w:t>
          </w:r>
          <w:r w:rsidRPr="00CB3469">
            <w:rPr>
              <w:rFonts w:ascii="Aptos" w:hAnsi="Aptos" w:cs="Arial"/>
              <w:b/>
              <w:sz w:val="16"/>
              <w:szCs w:val="16"/>
            </w:rPr>
            <w:fldChar w:fldCharType="end"/>
          </w:r>
        </w:p>
      </w:tc>
      <w:tc>
        <w:tcPr>
          <w:tcW w:w="6701" w:type="dxa"/>
          <w:vMerge/>
          <w:tcBorders>
            <w:top w:val="nil"/>
            <w:left w:val="nil"/>
            <w:bottom w:val="nil"/>
            <w:right w:val="nil"/>
          </w:tcBorders>
        </w:tcPr>
        <w:p w14:paraId="08C0E95F" w14:textId="77777777" w:rsidR="003A02FC" w:rsidRPr="00CB3469" w:rsidRDefault="003A02FC" w:rsidP="007D5DA2">
          <w:pPr>
            <w:pStyle w:val="Pidipagina"/>
            <w:jc w:val="center"/>
            <w:rPr>
              <w:rFonts w:ascii="Aptos" w:hAnsi="Aptos" w:cs="Arial"/>
              <w:b/>
              <w:sz w:val="20"/>
              <w:szCs w:val="20"/>
            </w:rPr>
          </w:pPr>
        </w:p>
      </w:tc>
      <w:tc>
        <w:tcPr>
          <w:tcW w:w="1551" w:type="dxa"/>
          <w:vMerge/>
          <w:tcBorders>
            <w:top w:val="nil"/>
            <w:left w:val="nil"/>
            <w:bottom w:val="nil"/>
            <w:right w:val="nil"/>
          </w:tcBorders>
          <w:vAlign w:val="center"/>
        </w:tcPr>
        <w:p w14:paraId="6BC5979C" w14:textId="77777777" w:rsidR="003A02FC" w:rsidRPr="00CB3469" w:rsidRDefault="003A02FC" w:rsidP="007D5DA2">
          <w:pPr>
            <w:pStyle w:val="Pidipagina"/>
            <w:jc w:val="center"/>
            <w:rPr>
              <w:rFonts w:ascii="Aptos" w:hAnsi="Aptos" w:cs="Arial"/>
              <w:sz w:val="16"/>
              <w:szCs w:val="16"/>
            </w:rPr>
          </w:pPr>
        </w:p>
      </w:tc>
    </w:tr>
  </w:tbl>
  <w:p w14:paraId="0058CAC5" w14:textId="77777777" w:rsidR="003A02FC" w:rsidRPr="00CB3469" w:rsidRDefault="003A02FC">
    <w:pPr>
      <w:pStyle w:val="Pidipagina"/>
      <w:rPr>
        <w:rFonts w:ascii="Aptos" w:hAnsi="Aptos"/>
        <w:sz w:val="4"/>
        <w:szCs w:val="4"/>
      </w:rPr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8101"/>
      <w:gridCol w:w="999"/>
      <w:gridCol w:w="523"/>
    </w:tblGrid>
    <w:tr w:rsidR="003A02FC" w:rsidRPr="00CB3469" w14:paraId="6BE94171" w14:textId="77777777" w:rsidTr="007D5DA2">
      <w:trPr>
        <w:trHeight w:val="340"/>
      </w:trPr>
      <w:tc>
        <w:tcPr>
          <w:tcW w:w="8339" w:type="dxa"/>
          <w:tcBorders>
            <w:top w:val="nil"/>
            <w:left w:val="nil"/>
            <w:bottom w:val="nil"/>
            <w:right w:val="single" w:sz="12" w:space="0" w:color="000080"/>
          </w:tcBorders>
          <w:vAlign w:val="center"/>
        </w:tcPr>
        <w:p w14:paraId="7FDEEEED" w14:textId="77777777" w:rsidR="003A02FC" w:rsidRPr="00CB3469" w:rsidRDefault="003A02FC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b/>
              <w:sz w:val="18"/>
              <w:szCs w:val="18"/>
            </w:rPr>
            <w:t xml:space="preserve">Documento di valutazione dei rischi per la salute e la sicurezza dei lavoratori   </w:t>
          </w:r>
        </w:p>
        <w:p w14:paraId="2680FE20" w14:textId="77777777" w:rsidR="003A02FC" w:rsidRPr="00CB3469" w:rsidRDefault="003A02FC" w:rsidP="0027018A">
          <w:pPr>
            <w:pStyle w:val="Pidipagina"/>
            <w:rPr>
              <w:rFonts w:ascii="Aptos" w:hAnsi="Aptos"/>
              <w:sz w:val="18"/>
              <w:szCs w:val="18"/>
            </w:rPr>
          </w:pPr>
          <w:r w:rsidRPr="00CB3469">
            <w:rPr>
              <w:rFonts w:ascii="Aptos" w:hAnsi="Aptos"/>
              <w:sz w:val="18"/>
              <w:szCs w:val="18"/>
            </w:rPr>
            <w:t xml:space="preserve">Movimenti ripetitivi </w:t>
          </w:r>
        </w:p>
      </w:tc>
      <w:tc>
        <w:tcPr>
          <w:tcW w:w="950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vAlign w:val="center"/>
        </w:tcPr>
        <w:p w14:paraId="3DA1C70D" w14:textId="77777777" w:rsidR="003A02FC" w:rsidRPr="00CB3469" w:rsidRDefault="003A02FC" w:rsidP="00490DCA">
          <w:pPr>
            <w:pStyle w:val="Pidipagina"/>
            <w:rPr>
              <w:rFonts w:ascii="Aptos" w:hAnsi="Aptos"/>
              <w:b/>
              <w:sz w:val="20"/>
              <w:szCs w:val="20"/>
            </w:rPr>
          </w:pPr>
          <w:r w:rsidRPr="00CB3469">
            <w:rPr>
              <w:rFonts w:ascii="Aptos" w:hAnsi="Aptos"/>
              <w:b/>
              <w:sz w:val="20"/>
              <w:szCs w:val="20"/>
            </w:rPr>
            <w:t>Capitolo</w:t>
          </w:r>
        </w:p>
      </w:tc>
      <w:tc>
        <w:tcPr>
          <w:tcW w:w="529" w:type="dxa"/>
          <w:tcBorders>
            <w:top w:val="single" w:sz="12" w:space="0" w:color="000080"/>
            <w:left w:val="single" w:sz="12" w:space="0" w:color="000080"/>
            <w:bottom w:val="single" w:sz="12" w:space="0" w:color="000080"/>
            <w:right w:val="single" w:sz="12" w:space="0" w:color="000080"/>
          </w:tcBorders>
          <w:shd w:val="clear" w:color="auto" w:fill="000080"/>
          <w:vAlign w:val="center"/>
        </w:tcPr>
        <w:p w14:paraId="025E04C2" w14:textId="77777777" w:rsidR="003A02FC" w:rsidRPr="00CB3469" w:rsidRDefault="003A02FC" w:rsidP="007D5DA2">
          <w:pPr>
            <w:pStyle w:val="Pidipagina"/>
            <w:jc w:val="center"/>
            <w:rPr>
              <w:rFonts w:ascii="Aptos" w:hAnsi="Aptos" w:cs="Tahoma"/>
              <w:b/>
              <w:color w:val="FFFFFF"/>
            </w:rPr>
          </w:pPr>
          <w:r w:rsidRPr="00CB3469">
            <w:rPr>
              <w:rFonts w:ascii="Aptos" w:hAnsi="Aptos" w:cs="Tahoma"/>
              <w:b/>
              <w:color w:val="FFFFFF"/>
            </w:rPr>
            <w:t>7</w:t>
          </w:r>
        </w:p>
      </w:tc>
    </w:tr>
  </w:tbl>
  <w:p w14:paraId="6E808A61" w14:textId="77777777" w:rsidR="003A02FC" w:rsidRDefault="003A02FC">
    <w:pPr>
      <w:pStyle w:val="Intestazion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3"/>
  <w:defaultTabStop w:val="708"/>
  <w:hyphenationZone w:val="283"/>
  <w:characterSpacingControl w:val="doNotCompress"/>
  <w:hdrShapeDefaults>
    <o:shapedefaults v:ext="edit" spidmax="2050"/>
    <o:shapelayout v:ext="edit">
      <o:idmap v:ext="edit" data="2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02FC"/>
    <w:rsid w:val="000557BE"/>
    <w:rsid w:val="00313127"/>
    <w:rsid w:val="003501AB"/>
    <w:rsid w:val="003A02FC"/>
    <w:rsid w:val="005052E0"/>
    <w:rsid w:val="007A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446316F2"/>
  <w15:chartTrackingRefBased/>
  <w15:docId w15:val="{FECA7224-DBD1-A54B-B687-FB2AAA08A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A02FC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qFormat/>
    <w:rsid w:val="003A02F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A02F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A02FC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A02FC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A02FC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A02FC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A02FC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A02FC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A02FC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A02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A02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A02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A02FC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A02FC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A02FC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A02FC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A02FC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A02FC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A02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3A02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A02FC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A02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A02FC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A02FC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A02FC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3A02FC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A02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A02FC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A02FC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rsid w:val="003A02FC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rsid w:val="003A02FC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Pidipagina">
    <w:name w:val="footer"/>
    <w:basedOn w:val="Normale"/>
    <w:link w:val="PidipaginaCarattere"/>
    <w:rsid w:val="003A02FC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rsid w:val="003A02FC"/>
    <w:rPr>
      <w:rFonts w:ascii="Times New Roman" w:eastAsia="Times New Roman" w:hAnsi="Times New Roman" w:cs="Times New Roman"/>
      <w:kern w:val="0"/>
      <w:lang w:eastAsia="it-I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image" Target="media/image1.em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266</Words>
  <Characters>1482</Characters>
  <Application>Microsoft Office Word</Application>
  <DocSecurity>0</DocSecurity>
  <Lines>92</Lines>
  <Paragraphs>75</Paragraph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Michela Di Massimo</dc:creator>
  <cp:keywords/>
  <dc:description/>
  <cp:lastModifiedBy>Michela Di Massimo</cp:lastModifiedBy>
  <cp:revision>1</cp:revision>
  <dcterms:created xsi:type="dcterms:W3CDTF">2026-08-27T08:28:00Z</dcterms:created>
  <dcterms:modified xsi:type="dcterms:W3CDTF">2026-08-27T08:29:00Z</dcterms:modified>
</cp:coreProperties>
</file>