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478F" w14:textId="77777777" w:rsidR="00C16570" w:rsidRPr="0093096D" w:rsidRDefault="00C16570">
      <w:pPr>
        <w:rPr>
          <w:b/>
          <w:bCs/>
          <w:iCs/>
          <w:caps/>
          <w:color w:val="0000FF"/>
          <w:sz w:val="2"/>
          <w:szCs w:val="2"/>
          <w:lang w:eastAsia="it-IT"/>
        </w:rPr>
      </w:pPr>
    </w:p>
    <w:tbl>
      <w:tblPr>
        <w:tblW w:w="978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6946"/>
      </w:tblGrid>
      <w:tr w:rsidR="002360CA" w:rsidRPr="00BD6476" w14:paraId="20C333FC" w14:textId="77777777" w:rsidTr="00BA4CB5">
        <w:trPr>
          <w:trHeight w:val="1101"/>
        </w:trPr>
        <w:tc>
          <w:tcPr>
            <w:tcW w:w="2835" w:type="dxa"/>
            <w:tcBorders>
              <w:top w:val="single" w:sz="12" w:space="0" w:color="auto"/>
              <w:left w:val="single" w:sz="12" w:space="0" w:color="auto"/>
              <w:bottom w:val="single" w:sz="12" w:space="0" w:color="auto"/>
            </w:tcBorders>
            <w:shd w:val="clear" w:color="auto" w:fill="F2F2F2" w:themeFill="background1" w:themeFillShade="F2"/>
            <w:vAlign w:val="center"/>
          </w:tcPr>
          <w:p w14:paraId="2F410FC7" w14:textId="77777777" w:rsidR="002360CA" w:rsidRPr="00BD6476" w:rsidRDefault="002360CA" w:rsidP="00BA4CB5">
            <w:pPr>
              <w:jc w:val="center"/>
              <w:rPr>
                <w:rFonts w:ascii="Aptos" w:hAnsi="Aptos"/>
                <w:b/>
              </w:rPr>
            </w:pPr>
            <w:r w:rsidRPr="00BD6476">
              <w:rPr>
                <w:rFonts w:ascii="Aptos" w:hAnsi="Aptos"/>
                <w:b/>
              </w:rPr>
              <w:t>PROCEDURA</w:t>
            </w:r>
          </w:p>
          <w:p w14:paraId="6E0723ED" w14:textId="77777777" w:rsidR="002360CA" w:rsidRPr="00BD6476" w:rsidRDefault="002360CA" w:rsidP="00BA4CB5">
            <w:pPr>
              <w:jc w:val="center"/>
              <w:rPr>
                <w:rFonts w:ascii="Aptos" w:hAnsi="Aptos"/>
                <w:b/>
              </w:rPr>
            </w:pPr>
            <w:r w:rsidRPr="00BD6476">
              <w:rPr>
                <w:rFonts w:ascii="Aptos" w:hAnsi="Aptos"/>
                <w:b/>
              </w:rPr>
              <w:t>OPERATIVA</w:t>
            </w:r>
          </w:p>
        </w:tc>
        <w:tc>
          <w:tcPr>
            <w:tcW w:w="6946" w:type="dxa"/>
            <w:tcBorders>
              <w:top w:val="single" w:sz="12" w:space="0" w:color="auto"/>
              <w:bottom w:val="single" w:sz="12" w:space="0" w:color="auto"/>
              <w:right w:val="single" w:sz="12" w:space="0" w:color="auto"/>
            </w:tcBorders>
            <w:shd w:val="clear" w:color="auto" w:fill="F2F2F2" w:themeFill="background1" w:themeFillShade="F2"/>
            <w:vAlign w:val="center"/>
          </w:tcPr>
          <w:p w14:paraId="22FA24C0" w14:textId="77777777" w:rsidR="002360CA" w:rsidRPr="00BD6476" w:rsidRDefault="002360CA" w:rsidP="00BA4CB5">
            <w:pPr>
              <w:pStyle w:val="Titolo2"/>
              <w:keepLines w:val="0"/>
              <w:suppressAutoHyphens/>
              <w:autoSpaceDN w:val="0"/>
              <w:spacing w:before="240" w:after="60"/>
              <w:jc w:val="center"/>
              <w:textAlignment w:val="baseline"/>
              <w:rPr>
                <w:rFonts w:ascii="Aptos" w:eastAsia="Times New Roman" w:hAnsi="Aptos" w:cs="Times New Roman"/>
                <w:b/>
                <w:bCs/>
                <w:caps/>
                <w:color w:val="0000FF"/>
                <w:sz w:val="28"/>
                <w:szCs w:val="28"/>
                <w:lang w:val="it-IT" w:eastAsia="it-IT" w:bidi="ar-SA"/>
              </w:rPr>
            </w:pPr>
            <w:r w:rsidRPr="00BD6476">
              <w:rPr>
                <w:rFonts w:ascii="Aptos" w:eastAsia="Times New Roman" w:hAnsi="Aptos" w:cs="Times New Roman"/>
                <w:b/>
                <w:bCs/>
                <w:caps/>
                <w:color w:val="0000FF"/>
                <w:sz w:val="28"/>
                <w:szCs w:val="28"/>
                <w:lang w:val="it-IT" w:eastAsia="it-IT" w:bidi="ar-SA"/>
              </w:rPr>
              <w:t>INDICAZIONI OPERATIVE E STRUMENTI ATTI ALLA PREVENZIONE DAI DANNI DA CALORE</w:t>
            </w:r>
          </w:p>
          <w:p w14:paraId="716091B8" w14:textId="77777777" w:rsidR="002360CA" w:rsidRPr="00BD6476" w:rsidRDefault="002360CA" w:rsidP="00BA4CB5">
            <w:pPr>
              <w:rPr>
                <w:rFonts w:ascii="Aptos" w:hAnsi="Aptos"/>
                <w:sz w:val="8"/>
                <w:szCs w:val="8"/>
                <w:lang w:eastAsia="it-IT"/>
              </w:rPr>
            </w:pPr>
          </w:p>
        </w:tc>
      </w:tr>
      <w:tr w:rsidR="002360CA" w:rsidRPr="00BD6476" w14:paraId="088256D9" w14:textId="77777777" w:rsidTr="00BA4CB5">
        <w:trPr>
          <w:trHeight w:val="1520"/>
        </w:trPr>
        <w:tc>
          <w:tcPr>
            <w:tcW w:w="2835" w:type="dxa"/>
            <w:tcBorders>
              <w:top w:val="single" w:sz="12" w:space="0" w:color="auto"/>
              <w:left w:val="single" w:sz="4" w:space="0" w:color="auto"/>
              <w:bottom w:val="single" w:sz="4" w:space="0" w:color="auto"/>
            </w:tcBorders>
            <w:vAlign w:val="center"/>
          </w:tcPr>
          <w:p w14:paraId="7BAE1300" w14:textId="77777777" w:rsidR="002360CA" w:rsidRPr="00BD6476" w:rsidRDefault="002360CA" w:rsidP="00BA4CB5">
            <w:pPr>
              <w:jc w:val="center"/>
              <w:rPr>
                <w:rFonts w:ascii="Aptos" w:hAnsi="Aptos"/>
                <w:b/>
                <w:szCs w:val="22"/>
              </w:rPr>
            </w:pPr>
            <w:r w:rsidRPr="00BD6476">
              <w:rPr>
                <w:rFonts w:ascii="Aptos" w:hAnsi="Aptos"/>
                <w:b/>
                <w:szCs w:val="22"/>
              </w:rPr>
              <w:t xml:space="preserve">REPARTI </w:t>
            </w:r>
          </w:p>
          <w:p w14:paraId="601BD9A3" w14:textId="77777777" w:rsidR="002360CA" w:rsidRPr="00BD6476" w:rsidRDefault="002360CA" w:rsidP="00BA4CB5">
            <w:pPr>
              <w:jc w:val="center"/>
              <w:rPr>
                <w:rFonts w:ascii="Aptos" w:hAnsi="Aptos"/>
                <w:b/>
                <w:szCs w:val="22"/>
              </w:rPr>
            </w:pPr>
            <w:r w:rsidRPr="00BD6476">
              <w:rPr>
                <w:rFonts w:ascii="Aptos" w:hAnsi="Aptos"/>
                <w:b/>
                <w:szCs w:val="22"/>
              </w:rPr>
              <w:t>DI INTERESSE:</w:t>
            </w:r>
          </w:p>
        </w:tc>
        <w:tc>
          <w:tcPr>
            <w:tcW w:w="6946" w:type="dxa"/>
            <w:tcBorders>
              <w:top w:val="single" w:sz="12" w:space="0" w:color="auto"/>
              <w:bottom w:val="single" w:sz="4" w:space="0" w:color="auto"/>
              <w:right w:val="single" w:sz="12" w:space="0" w:color="auto"/>
            </w:tcBorders>
            <w:vAlign w:val="center"/>
          </w:tcPr>
          <w:p w14:paraId="27793F1F" w14:textId="77777777" w:rsidR="002360CA" w:rsidRPr="00BD6476" w:rsidRDefault="002360CA" w:rsidP="00BA4CB5">
            <w:pPr>
              <w:ind w:left="113" w:right="113"/>
              <w:jc w:val="both"/>
              <w:rPr>
                <w:rFonts w:ascii="Aptos" w:hAnsi="Aptos"/>
                <w:bCs/>
                <w:sz w:val="20"/>
                <w:szCs w:val="20"/>
              </w:rPr>
            </w:pPr>
            <w:r w:rsidRPr="00BD6476">
              <w:rPr>
                <w:rFonts w:ascii="Aptos" w:hAnsi="Aptos"/>
                <w:bCs/>
                <w:sz w:val="20"/>
                <w:szCs w:val="20"/>
              </w:rPr>
              <w:fldChar w:fldCharType="begin">
                <w:ffData>
                  <w:name w:val="Controllo5"/>
                  <w:enabled/>
                  <w:calcOnExit w:val="0"/>
                  <w:checkBox>
                    <w:sizeAuto/>
                    <w:default w:val="0"/>
                    <w:checked/>
                  </w:checkBox>
                </w:ffData>
              </w:fldChar>
            </w:r>
            <w:r w:rsidRPr="00BD6476">
              <w:rPr>
                <w:rFonts w:ascii="Aptos" w:hAnsi="Aptos"/>
                <w:bCs/>
                <w:sz w:val="20"/>
                <w:szCs w:val="20"/>
              </w:rPr>
              <w:instrText xml:space="preserve"> FORMCHECKBOX </w:instrText>
            </w:r>
            <w:r w:rsidRPr="00BD6476">
              <w:rPr>
                <w:rFonts w:ascii="Aptos" w:hAnsi="Aptos"/>
                <w:bCs/>
                <w:sz w:val="20"/>
                <w:szCs w:val="20"/>
              </w:rPr>
            </w:r>
            <w:r w:rsidRPr="00BD6476">
              <w:rPr>
                <w:rFonts w:ascii="Aptos" w:hAnsi="Aptos"/>
                <w:bCs/>
                <w:sz w:val="20"/>
                <w:szCs w:val="20"/>
              </w:rPr>
              <w:fldChar w:fldCharType="separate"/>
            </w:r>
            <w:r w:rsidRPr="00BD6476">
              <w:rPr>
                <w:rFonts w:ascii="Aptos" w:hAnsi="Aptos"/>
                <w:bCs/>
                <w:sz w:val="20"/>
                <w:szCs w:val="20"/>
              </w:rPr>
              <w:fldChar w:fldCharType="end"/>
            </w:r>
            <w:r w:rsidRPr="00BD6476">
              <w:rPr>
                <w:rFonts w:ascii="Aptos" w:hAnsi="Aptos"/>
                <w:bCs/>
                <w:sz w:val="20"/>
                <w:szCs w:val="20"/>
              </w:rPr>
              <w:t xml:space="preserve">  Addetti di reparto che svolgono la mansione assegnata in ambienti outdoor esposti a danni da calore e radiazioni solari.</w:t>
            </w:r>
          </w:p>
          <w:p w14:paraId="71775A3B" w14:textId="77777777" w:rsidR="002360CA" w:rsidRPr="00BD6476" w:rsidRDefault="002360CA" w:rsidP="00BA4CB5">
            <w:pPr>
              <w:ind w:left="113" w:right="113"/>
              <w:jc w:val="both"/>
              <w:rPr>
                <w:rFonts w:ascii="Aptos" w:hAnsi="Aptos"/>
                <w:bCs/>
                <w:sz w:val="6"/>
                <w:szCs w:val="6"/>
              </w:rPr>
            </w:pPr>
          </w:p>
          <w:p w14:paraId="0ACD7EB3" w14:textId="77777777" w:rsidR="002360CA" w:rsidRPr="00BD6476" w:rsidRDefault="002360CA" w:rsidP="00BA4CB5">
            <w:pPr>
              <w:ind w:left="113" w:right="113"/>
              <w:jc w:val="both"/>
              <w:rPr>
                <w:rFonts w:ascii="Aptos" w:hAnsi="Aptos"/>
                <w:b/>
                <w:sz w:val="20"/>
                <w:szCs w:val="20"/>
              </w:rPr>
            </w:pPr>
            <w:r w:rsidRPr="00BD6476">
              <w:rPr>
                <w:rFonts w:ascii="Aptos" w:hAnsi="Aptos"/>
                <w:bCs/>
                <w:sz w:val="20"/>
                <w:szCs w:val="20"/>
              </w:rPr>
              <w:fldChar w:fldCharType="begin">
                <w:ffData>
                  <w:name w:val="Controllo5"/>
                  <w:enabled/>
                  <w:calcOnExit w:val="0"/>
                  <w:checkBox>
                    <w:sizeAuto/>
                    <w:default w:val="0"/>
                    <w:checked/>
                  </w:checkBox>
                </w:ffData>
              </w:fldChar>
            </w:r>
            <w:r w:rsidRPr="00BD6476">
              <w:rPr>
                <w:rFonts w:ascii="Aptos" w:hAnsi="Aptos"/>
                <w:bCs/>
                <w:sz w:val="20"/>
                <w:szCs w:val="20"/>
              </w:rPr>
              <w:instrText xml:space="preserve"> FORMCHECKBOX </w:instrText>
            </w:r>
            <w:r w:rsidRPr="00BD6476">
              <w:rPr>
                <w:rFonts w:ascii="Aptos" w:hAnsi="Aptos"/>
                <w:bCs/>
                <w:sz w:val="20"/>
                <w:szCs w:val="20"/>
              </w:rPr>
            </w:r>
            <w:r w:rsidRPr="00BD6476">
              <w:rPr>
                <w:rFonts w:ascii="Aptos" w:hAnsi="Aptos"/>
                <w:bCs/>
                <w:sz w:val="20"/>
                <w:szCs w:val="20"/>
              </w:rPr>
              <w:fldChar w:fldCharType="separate"/>
            </w:r>
            <w:r w:rsidRPr="00BD6476">
              <w:rPr>
                <w:rFonts w:ascii="Aptos" w:hAnsi="Aptos"/>
                <w:bCs/>
                <w:sz w:val="20"/>
                <w:szCs w:val="20"/>
              </w:rPr>
              <w:fldChar w:fldCharType="end"/>
            </w:r>
            <w:r w:rsidRPr="00BD6476">
              <w:rPr>
                <w:rFonts w:ascii="Aptos" w:hAnsi="Aptos"/>
                <w:bCs/>
                <w:sz w:val="20"/>
                <w:szCs w:val="20"/>
              </w:rPr>
              <w:t xml:space="preserve"> Addetti di reparto che svolgono la mansione assegnata in ambienti di lavoro indoor particolarmente caldi.</w:t>
            </w:r>
          </w:p>
        </w:tc>
      </w:tr>
      <w:tr w:rsidR="002360CA" w:rsidRPr="00BD6476" w14:paraId="42E9E629" w14:textId="77777777" w:rsidTr="00BA4CB5">
        <w:trPr>
          <w:trHeight w:val="1262"/>
        </w:trPr>
        <w:tc>
          <w:tcPr>
            <w:tcW w:w="2835" w:type="dxa"/>
            <w:tcBorders>
              <w:top w:val="single" w:sz="4" w:space="0" w:color="auto"/>
              <w:left w:val="single" w:sz="4" w:space="0" w:color="auto"/>
              <w:bottom w:val="single" w:sz="4" w:space="0" w:color="auto"/>
            </w:tcBorders>
            <w:vAlign w:val="center"/>
          </w:tcPr>
          <w:p w14:paraId="0B4A70B1" w14:textId="77777777" w:rsidR="002360CA" w:rsidRPr="00BD6476" w:rsidRDefault="002360CA" w:rsidP="00BA4CB5">
            <w:pPr>
              <w:jc w:val="center"/>
              <w:rPr>
                <w:rFonts w:ascii="Aptos" w:hAnsi="Aptos"/>
                <w:b/>
                <w:szCs w:val="22"/>
              </w:rPr>
            </w:pPr>
            <w:r w:rsidRPr="00BD6476">
              <w:rPr>
                <w:rFonts w:ascii="Aptos" w:hAnsi="Aptos"/>
                <w:b/>
                <w:szCs w:val="22"/>
              </w:rPr>
              <w:t xml:space="preserve">ATTIVAZIONE </w:t>
            </w:r>
          </w:p>
          <w:p w14:paraId="41D1F012" w14:textId="77777777" w:rsidR="002360CA" w:rsidRPr="00BD6476" w:rsidRDefault="002360CA" w:rsidP="00BA4CB5">
            <w:pPr>
              <w:jc w:val="center"/>
              <w:rPr>
                <w:rFonts w:ascii="Aptos" w:hAnsi="Aptos"/>
                <w:b/>
                <w:szCs w:val="22"/>
              </w:rPr>
            </w:pPr>
            <w:r w:rsidRPr="00BD6476">
              <w:rPr>
                <w:rFonts w:ascii="Aptos" w:hAnsi="Aptos"/>
                <w:b/>
                <w:szCs w:val="22"/>
              </w:rPr>
              <w:t>IN CASO DI:</w:t>
            </w:r>
          </w:p>
        </w:tc>
        <w:tc>
          <w:tcPr>
            <w:tcW w:w="6946" w:type="dxa"/>
            <w:tcBorders>
              <w:top w:val="single" w:sz="4" w:space="0" w:color="auto"/>
              <w:bottom w:val="single" w:sz="4" w:space="0" w:color="auto"/>
              <w:right w:val="single" w:sz="12" w:space="0" w:color="auto"/>
            </w:tcBorders>
            <w:vAlign w:val="center"/>
          </w:tcPr>
          <w:p w14:paraId="2DF3BE1A" w14:textId="77777777" w:rsidR="002360CA" w:rsidRPr="00BD6476" w:rsidRDefault="002360CA" w:rsidP="00BA4CB5">
            <w:pPr>
              <w:ind w:left="113" w:right="113"/>
              <w:jc w:val="both"/>
              <w:rPr>
                <w:rFonts w:ascii="Aptos" w:hAnsi="Aptos"/>
                <w:bCs/>
                <w:sz w:val="20"/>
                <w:szCs w:val="20"/>
              </w:rPr>
            </w:pPr>
            <w:r w:rsidRPr="00BD6476">
              <w:rPr>
                <w:rFonts w:ascii="Aptos" w:hAnsi="Aptos"/>
                <w:bCs/>
                <w:sz w:val="20"/>
                <w:szCs w:val="20"/>
              </w:rPr>
              <w:fldChar w:fldCharType="begin">
                <w:ffData>
                  <w:name w:val="Controllo5"/>
                  <w:enabled/>
                  <w:calcOnExit w:val="0"/>
                  <w:checkBox>
                    <w:sizeAuto/>
                    <w:default w:val="0"/>
                    <w:checked/>
                  </w:checkBox>
                </w:ffData>
              </w:fldChar>
            </w:r>
            <w:r w:rsidRPr="00BD6476">
              <w:rPr>
                <w:rFonts w:ascii="Aptos" w:hAnsi="Aptos"/>
                <w:bCs/>
                <w:sz w:val="20"/>
                <w:szCs w:val="20"/>
              </w:rPr>
              <w:instrText xml:space="preserve"> FORMCHECKBOX </w:instrText>
            </w:r>
            <w:r w:rsidRPr="00BD6476">
              <w:rPr>
                <w:rFonts w:ascii="Aptos" w:hAnsi="Aptos"/>
                <w:bCs/>
                <w:sz w:val="20"/>
                <w:szCs w:val="20"/>
              </w:rPr>
            </w:r>
            <w:r w:rsidRPr="00BD6476">
              <w:rPr>
                <w:rFonts w:ascii="Aptos" w:hAnsi="Aptos"/>
                <w:bCs/>
                <w:sz w:val="20"/>
                <w:szCs w:val="20"/>
              </w:rPr>
              <w:fldChar w:fldCharType="separate"/>
            </w:r>
            <w:r w:rsidRPr="00BD6476">
              <w:rPr>
                <w:rFonts w:ascii="Aptos" w:hAnsi="Aptos"/>
                <w:bCs/>
                <w:sz w:val="20"/>
                <w:szCs w:val="20"/>
              </w:rPr>
              <w:fldChar w:fldCharType="end"/>
            </w:r>
            <w:r w:rsidRPr="00BD6476">
              <w:rPr>
                <w:rFonts w:ascii="Aptos" w:hAnsi="Aptos"/>
                <w:bCs/>
                <w:sz w:val="20"/>
                <w:szCs w:val="20"/>
              </w:rPr>
              <w:t xml:space="preserve"> Attività lavorative svolte durante le stagioni calde quali primavera ed estate.</w:t>
            </w:r>
          </w:p>
          <w:p w14:paraId="7AD0C3EF" w14:textId="77777777" w:rsidR="002360CA" w:rsidRPr="00BD6476" w:rsidRDefault="002360CA" w:rsidP="00BA4CB5">
            <w:pPr>
              <w:ind w:left="113" w:right="113"/>
              <w:jc w:val="both"/>
              <w:rPr>
                <w:rFonts w:ascii="Aptos" w:hAnsi="Aptos"/>
                <w:bCs/>
                <w:sz w:val="6"/>
                <w:szCs w:val="6"/>
              </w:rPr>
            </w:pPr>
          </w:p>
          <w:p w14:paraId="35F99585" w14:textId="77777777" w:rsidR="002360CA" w:rsidRPr="00BD6476" w:rsidRDefault="002360CA" w:rsidP="00BA4CB5">
            <w:pPr>
              <w:ind w:left="113" w:right="113"/>
              <w:jc w:val="both"/>
              <w:rPr>
                <w:rFonts w:ascii="Aptos" w:hAnsi="Aptos"/>
                <w:bCs/>
                <w:sz w:val="20"/>
                <w:szCs w:val="20"/>
              </w:rPr>
            </w:pPr>
            <w:r w:rsidRPr="00BD6476">
              <w:rPr>
                <w:rFonts w:ascii="Aptos" w:hAnsi="Aptos"/>
                <w:bCs/>
                <w:sz w:val="20"/>
                <w:szCs w:val="20"/>
              </w:rPr>
              <w:fldChar w:fldCharType="begin">
                <w:ffData>
                  <w:name w:val="Controllo5"/>
                  <w:enabled/>
                  <w:calcOnExit w:val="0"/>
                  <w:checkBox>
                    <w:sizeAuto/>
                    <w:default w:val="0"/>
                    <w:checked/>
                  </w:checkBox>
                </w:ffData>
              </w:fldChar>
            </w:r>
            <w:r w:rsidRPr="00BD6476">
              <w:rPr>
                <w:rFonts w:ascii="Aptos" w:hAnsi="Aptos"/>
                <w:bCs/>
                <w:sz w:val="20"/>
                <w:szCs w:val="20"/>
              </w:rPr>
              <w:instrText xml:space="preserve"> FORMCHECKBOX </w:instrText>
            </w:r>
            <w:r w:rsidRPr="00BD6476">
              <w:rPr>
                <w:rFonts w:ascii="Aptos" w:hAnsi="Aptos"/>
                <w:bCs/>
                <w:sz w:val="20"/>
                <w:szCs w:val="20"/>
              </w:rPr>
            </w:r>
            <w:r w:rsidRPr="00BD6476">
              <w:rPr>
                <w:rFonts w:ascii="Aptos" w:hAnsi="Aptos"/>
                <w:bCs/>
                <w:sz w:val="20"/>
                <w:szCs w:val="20"/>
              </w:rPr>
              <w:fldChar w:fldCharType="separate"/>
            </w:r>
            <w:r w:rsidRPr="00BD6476">
              <w:rPr>
                <w:rFonts w:ascii="Aptos" w:hAnsi="Aptos"/>
                <w:bCs/>
                <w:sz w:val="20"/>
                <w:szCs w:val="20"/>
              </w:rPr>
              <w:fldChar w:fldCharType="end"/>
            </w:r>
            <w:r w:rsidRPr="00BD6476">
              <w:rPr>
                <w:rFonts w:ascii="Aptos" w:hAnsi="Aptos"/>
                <w:bCs/>
                <w:sz w:val="20"/>
                <w:szCs w:val="20"/>
              </w:rPr>
              <w:t xml:space="preserve"> Attività lavorative svolte durante eventi stagionali anomali (grandi caldi, elevata umidità).</w:t>
            </w:r>
          </w:p>
        </w:tc>
      </w:tr>
      <w:tr w:rsidR="002360CA" w:rsidRPr="00BD6476" w14:paraId="7B908EDE" w14:textId="77777777" w:rsidTr="00BA4CB5">
        <w:trPr>
          <w:trHeight w:val="3409"/>
        </w:trPr>
        <w:tc>
          <w:tcPr>
            <w:tcW w:w="2835" w:type="dxa"/>
            <w:tcBorders>
              <w:top w:val="single" w:sz="4" w:space="0" w:color="auto"/>
              <w:left w:val="single" w:sz="4" w:space="0" w:color="auto"/>
              <w:bottom w:val="single" w:sz="4" w:space="0" w:color="auto"/>
            </w:tcBorders>
            <w:vAlign w:val="center"/>
          </w:tcPr>
          <w:p w14:paraId="222F7A61" w14:textId="77777777" w:rsidR="002360CA" w:rsidRPr="00BD6476" w:rsidRDefault="002360CA" w:rsidP="00BA4CB5">
            <w:pPr>
              <w:jc w:val="center"/>
              <w:rPr>
                <w:rFonts w:ascii="Aptos" w:hAnsi="Aptos"/>
                <w:b/>
                <w:szCs w:val="22"/>
              </w:rPr>
            </w:pPr>
            <w:r w:rsidRPr="00BD6476">
              <w:rPr>
                <w:rFonts w:ascii="Aptos" w:hAnsi="Aptos"/>
                <w:b/>
                <w:szCs w:val="22"/>
              </w:rPr>
              <w:t>EFFETTI</w:t>
            </w:r>
          </w:p>
          <w:p w14:paraId="127699A8" w14:textId="77777777" w:rsidR="002360CA" w:rsidRPr="00BD6476" w:rsidRDefault="002360CA" w:rsidP="00BA4CB5">
            <w:pPr>
              <w:jc w:val="center"/>
              <w:rPr>
                <w:rFonts w:ascii="Aptos" w:hAnsi="Aptos"/>
                <w:b/>
                <w:szCs w:val="22"/>
              </w:rPr>
            </w:pPr>
            <w:r w:rsidRPr="00BD6476">
              <w:rPr>
                <w:rFonts w:ascii="Aptos" w:hAnsi="Aptos"/>
                <w:b/>
                <w:szCs w:val="22"/>
              </w:rPr>
              <w:t>DEL RISCHIO</w:t>
            </w:r>
          </w:p>
        </w:tc>
        <w:tc>
          <w:tcPr>
            <w:tcW w:w="6946" w:type="dxa"/>
            <w:tcBorders>
              <w:top w:val="single" w:sz="4" w:space="0" w:color="auto"/>
              <w:bottom w:val="single" w:sz="4" w:space="0" w:color="auto"/>
              <w:right w:val="single" w:sz="12" w:space="0" w:color="auto"/>
            </w:tcBorders>
            <w:vAlign w:val="center"/>
          </w:tcPr>
          <w:p w14:paraId="6AF18145" w14:textId="77777777" w:rsidR="002360CA" w:rsidRPr="00BD6476" w:rsidRDefault="002360CA" w:rsidP="00BA4CB5">
            <w:pPr>
              <w:ind w:left="113" w:right="113"/>
              <w:jc w:val="both"/>
              <w:rPr>
                <w:rFonts w:ascii="Aptos" w:hAnsi="Aptos"/>
                <w:bCs/>
                <w:sz w:val="12"/>
                <w:szCs w:val="12"/>
              </w:rPr>
            </w:pPr>
          </w:p>
          <w:p w14:paraId="4DF91998" w14:textId="77777777" w:rsidR="002360CA" w:rsidRPr="00BD6476" w:rsidRDefault="002360CA" w:rsidP="00BA4CB5">
            <w:pPr>
              <w:ind w:left="113" w:right="113"/>
              <w:jc w:val="both"/>
              <w:rPr>
                <w:rFonts w:ascii="Aptos" w:hAnsi="Aptos"/>
                <w:bCs/>
                <w:sz w:val="20"/>
                <w:szCs w:val="20"/>
              </w:rPr>
            </w:pPr>
            <w:r w:rsidRPr="00BD6476">
              <w:rPr>
                <w:rFonts w:ascii="Aptos" w:hAnsi="Aptos"/>
                <w:bCs/>
                <w:sz w:val="20"/>
                <w:szCs w:val="20"/>
              </w:rPr>
              <w:t xml:space="preserve">Durante le ondate di calore sono documentati effetti sulla salute (aumenti mortalità, ricoveri ospedalieri, accessi al pronto soccorso), soprattutto in sottogruppi di popolazione più vulnerabili (anziani, soggetti con patologie croniche, bambini, donne in gravidanza, lavoratori all’aperto). L’eccesso di calore può rivelarsi fatale quando esistono condizioni patologiche croniche che ostacolano i meccanismi compensativi della termoregolazione. </w:t>
            </w:r>
          </w:p>
          <w:p w14:paraId="6857BADA" w14:textId="77777777" w:rsidR="002360CA" w:rsidRPr="00BD6476" w:rsidRDefault="002360CA" w:rsidP="00BA4CB5">
            <w:pPr>
              <w:ind w:left="113" w:right="113"/>
              <w:jc w:val="both"/>
              <w:rPr>
                <w:rFonts w:ascii="Aptos" w:hAnsi="Aptos"/>
                <w:b/>
                <w:sz w:val="20"/>
                <w:szCs w:val="20"/>
              </w:rPr>
            </w:pPr>
          </w:p>
          <w:p w14:paraId="08A826D9" w14:textId="77777777" w:rsidR="002360CA" w:rsidRPr="00BD6476" w:rsidRDefault="002360CA" w:rsidP="00BA4CB5">
            <w:pPr>
              <w:autoSpaceDE w:val="0"/>
              <w:autoSpaceDN w:val="0"/>
              <w:adjustRightInd w:val="0"/>
              <w:ind w:left="113" w:right="113"/>
              <w:jc w:val="both"/>
              <w:rPr>
                <w:rFonts w:ascii="Aptos" w:hAnsi="Aptos"/>
                <w:sz w:val="20"/>
                <w:szCs w:val="20"/>
              </w:rPr>
            </w:pPr>
            <w:r w:rsidRPr="00BD6476">
              <w:rPr>
                <w:rFonts w:ascii="Aptos" w:hAnsi="Aptos"/>
                <w:sz w:val="20"/>
                <w:szCs w:val="20"/>
              </w:rPr>
              <w:t xml:space="preserve">Anche gli </w:t>
            </w:r>
            <w:r w:rsidRPr="00BD6476">
              <w:rPr>
                <w:rFonts w:ascii="Aptos" w:hAnsi="Aptos"/>
                <w:b/>
                <w:bCs/>
                <w:sz w:val="20"/>
                <w:szCs w:val="20"/>
              </w:rPr>
              <w:t>infortuni sul lavoro</w:t>
            </w:r>
            <w:r w:rsidRPr="00BD6476">
              <w:rPr>
                <w:rFonts w:ascii="Aptos" w:hAnsi="Aptos"/>
                <w:sz w:val="20"/>
                <w:szCs w:val="20"/>
              </w:rPr>
              <w:t xml:space="preserve"> possono essere correlati alle ondate di calore. Le elevate temperature possono causare malori o ridurre la capacità di attenzione del lavoratore e quindi aumentare il rischio di infortuni. Durante le ondate di calore i tipi di infortunio e le modalità di infortunio più frequenti sono: incidenti di trasporto, scivolamenti e cadute, contatto con oggetti o attrezzature, ferite, lacerazioni e amputazioni. </w:t>
            </w:r>
          </w:p>
          <w:p w14:paraId="35E70AA8" w14:textId="77777777" w:rsidR="002360CA" w:rsidRPr="00BD6476" w:rsidRDefault="002360CA" w:rsidP="00BA4CB5">
            <w:pPr>
              <w:autoSpaceDE w:val="0"/>
              <w:autoSpaceDN w:val="0"/>
              <w:adjustRightInd w:val="0"/>
              <w:ind w:right="113"/>
              <w:jc w:val="both"/>
              <w:rPr>
                <w:rFonts w:ascii="Aptos" w:hAnsi="Aptos"/>
                <w:sz w:val="12"/>
                <w:szCs w:val="12"/>
              </w:rPr>
            </w:pPr>
          </w:p>
        </w:tc>
      </w:tr>
      <w:tr w:rsidR="002360CA" w:rsidRPr="00BD6476" w14:paraId="39566D34" w14:textId="77777777" w:rsidTr="00BA4CB5">
        <w:trPr>
          <w:trHeight w:val="3103"/>
        </w:trPr>
        <w:tc>
          <w:tcPr>
            <w:tcW w:w="2835" w:type="dxa"/>
            <w:vMerge w:val="restart"/>
            <w:tcBorders>
              <w:top w:val="single" w:sz="4" w:space="0" w:color="auto"/>
              <w:left w:val="single" w:sz="4" w:space="0" w:color="auto"/>
            </w:tcBorders>
            <w:vAlign w:val="center"/>
          </w:tcPr>
          <w:p w14:paraId="73C5D18F" w14:textId="77777777" w:rsidR="002360CA" w:rsidRPr="00BD6476" w:rsidRDefault="002360CA" w:rsidP="00BA4CB5">
            <w:pPr>
              <w:jc w:val="center"/>
              <w:rPr>
                <w:rFonts w:ascii="Aptos" w:hAnsi="Aptos"/>
                <w:b/>
                <w:szCs w:val="22"/>
              </w:rPr>
            </w:pPr>
            <w:r w:rsidRPr="00BD6476">
              <w:rPr>
                <w:rFonts w:ascii="Aptos" w:hAnsi="Aptos"/>
                <w:b/>
                <w:szCs w:val="22"/>
              </w:rPr>
              <w:t xml:space="preserve">FATTORI </w:t>
            </w:r>
          </w:p>
          <w:p w14:paraId="644EBFF1" w14:textId="77777777" w:rsidR="002360CA" w:rsidRDefault="002360CA" w:rsidP="00BA4CB5">
            <w:pPr>
              <w:jc w:val="center"/>
              <w:rPr>
                <w:rFonts w:ascii="Aptos" w:hAnsi="Aptos"/>
                <w:b/>
                <w:szCs w:val="22"/>
              </w:rPr>
            </w:pPr>
            <w:r w:rsidRPr="00BD6476">
              <w:rPr>
                <w:rFonts w:ascii="Aptos" w:hAnsi="Aptos"/>
                <w:b/>
                <w:szCs w:val="22"/>
              </w:rPr>
              <w:t>DI RISCHIO</w:t>
            </w:r>
          </w:p>
          <w:p w14:paraId="2826EBD4" w14:textId="77777777" w:rsidR="009D673B" w:rsidRPr="009D673B" w:rsidRDefault="009D673B" w:rsidP="009D673B">
            <w:pPr>
              <w:rPr>
                <w:rFonts w:ascii="Aptos" w:hAnsi="Aptos"/>
                <w:szCs w:val="22"/>
              </w:rPr>
            </w:pPr>
          </w:p>
          <w:p w14:paraId="2C77FF30" w14:textId="77777777" w:rsidR="009D673B" w:rsidRPr="009D673B" w:rsidRDefault="009D673B" w:rsidP="009D673B">
            <w:pPr>
              <w:rPr>
                <w:rFonts w:ascii="Aptos" w:hAnsi="Aptos"/>
                <w:szCs w:val="22"/>
              </w:rPr>
            </w:pPr>
          </w:p>
          <w:p w14:paraId="2987D8FD" w14:textId="77777777" w:rsidR="009D673B" w:rsidRPr="009D673B" w:rsidRDefault="009D673B" w:rsidP="009D673B">
            <w:pPr>
              <w:rPr>
                <w:rFonts w:ascii="Aptos" w:hAnsi="Aptos"/>
                <w:szCs w:val="22"/>
              </w:rPr>
            </w:pPr>
          </w:p>
          <w:p w14:paraId="1287D39E" w14:textId="77777777" w:rsidR="009D673B" w:rsidRPr="009D673B" w:rsidRDefault="009D673B" w:rsidP="009D673B">
            <w:pPr>
              <w:rPr>
                <w:rFonts w:ascii="Aptos" w:hAnsi="Aptos"/>
                <w:szCs w:val="22"/>
              </w:rPr>
            </w:pPr>
          </w:p>
          <w:p w14:paraId="1DC071AC" w14:textId="77777777" w:rsidR="009D673B" w:rsidRPr="009D673B" w:rsidRDefault="009D673B" w:rsidP="009D673B">
            <w:pPr>
              <w:rPr>
                <w:rFonts w:ascii="Aptos" w:hAnsi="Aptos"/>
                <w:szCs w:val="22"/>
              </w:rPr>
            </w:pPr>
          </w:p>
          <w:p w14:paraId="6CA19D4C" w14:textId="77777777" w:rsidR="009D673B" w:rsidRPr="009D673B" w:rsidRDefault="009D673B" w:rsidP="009D673B">
            <w:pPr>
              <w:rPr>
                <w:rFonts w:ascii="Aptos" w:hAnsi="Aptos"/>
                <w:szCs w:val="22"/>
              </w:rPr>
            </w:pPr>
          </w:p>
          <w:p w14:paraId="4BF26E13" w14:textId="77777777" w:rsidR="009D673B" w:rsidRPr="009D673B" w:rsidRDefault="009D673B" w:rsidP="009D673B">
            <w:pPr>
              <w:rPr>
                <w:rFonts w:ascii="Aptos" w:hAnsi="Aptos"/>
                <w:szCs w:val="22"/>
              </w:rPr>
            </w:pPr>
          </w:p>
          <w:p w14:paraId="72D472D2" w14:textId="77777777" w:rsidR="009D673B" w:rsidRPr="009D673B" w:rsidRDefault="009D673B" w:rsidP="009D673B">
            <w:pPr>
              <w:rPr>
                <w:rFonts w:ascii="Aptos" w:hAnsi="Aptos"/>
                <w:szCs w:val="22"/>
              </w:rPr>
            </w:pPr>
          </w:p>
          <w:p w14:paraId="239BA71C" w14:textId="77777777" w:rsidR="009D673B" w:rsidRPr="009D673B" w:rsidRDefault="009D673B" w:rsidP="009D673B">
            <w:pPr>
              <w:rPr>
                <w:rFonts w:ascii="Aptos" w:hAnsi="Aptos"/>
                <w:szCs w:val="22"/>
              </w:rPr>
            </w:pPr>
          </w:p>
          <w:p w14:paraId="6EF271FE" w14:textId="77777777" w:rsidR="009D673B" w:rsidRPr="009D673B" w:rsidRDefault="009D673B" w:rsidP="009D673B">
            <w:pPr>
              <w:rPr>
                <w:rFonts w:ascii="Aptos" w:hAnsi="Aptos"/>
                <w:szCs w:val="22"/>
              </w:rPr>
            </w:pPr>
          </w:p>
          <w:p w14:paraId="7A99FA11" w14:textId="77777777" w:rsidR="009D673B" w:rsidRPr="009D673B" w:rsidRDefault="009D673B" w:rsidP="009D673B">
            <w:pPr>
              <w:rPr>
                <w:rFonts w:ascii="Aptos" w:hAnsi="Aptos"/>
                <w:szCs w:val="22"/>
              </w:rPr>
            </w:pPr>
          </w:p>
          <w:p w14:paraId="07053EFB" w14:textId="77777777" w:rsidR="009D673B" w:rsidRPr="009D673B" w:rsidRDefault="009D673B" w:rsidP="009D673B">
            <w:pPr>
              <w:rPr>
                <w:rFonts w:ascii="Aptos" w:hAnsi="Aptos"/>
                <w:szCs w:val="22"/>
              </w:rPr>
            </w:pPr>
          </w:p>
        </w:tc>
        <w:tc>
          <w:tcPr>
            <w:tcW w:w="6946" w:type="dxa"/>
            <w:tcBorders>
              <w:top w:val="single" w:sz="4" w:space="0" w:color="auto"/>
              <w:bottom w:val="single" w:sz="4" w:space="0" w:color="auto"/>
              <w:right w:val="single" w:sz="12" w:space="0" w:color="auto"/>
            </w:tcBorders>
            <w:vAlign w:val="center"/>
          </w:tcPr>
          <w:p w14:paraId="6F4DE98A" w14:textId="77777777" w:rsidR="002360CA" w:rsidRPr="00BD6476" w:rsidRDefault="002360CA" w:rsidP="00BA4CB5">
            <w:pPr>
              <w:ind w:right="113"/>
              <w:jc w:val="both"/>
              <w:rPr>
                <w:rFonts w:ascii="Aptos" w:hAnsi="Aptos"/>
                <w:sz w:val="20"/>
                <w:szCs w:val="28"/>
              </w:rPr>
            </w:pPr>
            <w:r w:rsidRPr="00BD6476">
              <w:rPr>
                <w:rFonts w:ascii="Aptos" w:hAnsi="Aptos"/>
                <w:bCs/>
                <w:sz w:val="20"/>
                <w:szCs w:val="20"/>
              </w:rPr>
              <w:fldChar w:fldCharType="begin">
                <w:ffData>
                  <w:name w:val="Controllo5"/>
                  <w:enabled/>
                  <w:calcOnExit w:val="0"/>
                  <w:checkBox>
                    <w:sizeAuto/>
                    <w:default w:val="0"/>
                    <w:checked/>
                  </w:checkBox>
                </w:ffData>
              </w:fldChar>
            </w:r>
            <w:r w:rsidRPr="00BD6476">
              <w:rPr>
                <w:rFonts w:ascii="Aptos" w:hAnsi="Aptos"/>
                <w:bCs/>
                <w:sz w:val="20"/>
                <w:szCs w:val="20"/>
              </w:rPr>
              <w:instrText xml:space="preserve"> FORMCHECKBOX </w:instrText>
            </w:r>
            <w:r w:rsidRPr="00BD6476">
              <w:rPr>
                <w:rFonts w:ascii="Aptos" w:hAnsi="Aptos"/>
                <w:bCs/>
                <w:sz w:val="20"/>
                <w:szCs w:val="20"/>
              </w:rPr>
            </w:r>
            <w:r w:rsidRPr="00BD6476">
              <w:rPr>
                <w:rFonts w:ascii="Aptos" w:hAnsi="Aptos"/>
                <w:bCs/>
                <w:sz w:val="20"/>
                <w:szCs w:val="20"/>
              </w:rPr>
              <w:fldChar w:fldCharType="separate"/>
            </w:r>
            <w:r w:rsidRPr="00BD6476">
              <w:rPr>
                <w:rFonts w:ascii="Aptos" w:hAnsi="Aptos"/>
                <w:bCs/>
                <w:sz w:val="20"/>
                <w:szCs w:val="20"/>
              </w:rPr>
              <w:fldChar w:fldCharType="end"/>
            </w:r>
            <w:r w:rsidRPr="00BD6476">
              <w:rPr>
                <w:rFonts w:ascii="Aptos" w:hAnsi="Aptos"/>
                <w:bCs/>
                <w:sz w:val="20"/>
                <w:szCs w:val="20"/>
              </w:rPr>
              <w:t xml:space="preserve"> </w:t>
            </w:r>
            <w:r w:rsidRPr="00BD6476">
              <w:rPr>
                <w:rFonts w:ascii="Aptos" w:hAnsi="Aptos"/>
                <w:b/>
                <w:bCs/>
                <w:sz w:val="20"/>
                <w:szCs w:val="28"/>
              </w:rPr>
              <w:t xml:space="preserve">Fattori individuali </w:t>
            </w:r>
            <w:r w:rsidRPr="00BD6476">
              <w:rPr>
                <w:rFonts w:ascii="Aptos" w:hAnsi="Aptos"/>
                <w:sz w:val="20"/>
                <w:szCs w:val="28"/>
              </w:rPr>
              <w:t>che aumentano il rischio di effetti negativi sulla salute:</w:t>
            </w:r>
          </w:p>
          <w:p w14:paraId="1B05427B" w14:textId="77777777" w:rsidR="002360CA" w:rsidRPr="00BD6476" w:rsidRDefault="002360CA" w:rsidP="00BA4CB5">
            <w:pPr>
              <w:autoSpaceDE w:val="0"/>
              <w:autoSpaceDN w:val="0"/>
              <w:adjustRightInd w:val="0"/>
              <w:rPr>
                <w:rFonts w:ascii="Aptos" w:hAnsi="Aptos"/>
                <w:color w:val="000000"/>
                <w:sz w:val="10"/>
                <w:szCs w:val="10"/>
              </w:rPr>
            </w:pPr>
          </w:p>
          <w:p w14:paraId="33D4192A"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Età (</w:t>
            </w:r>
            <w:r w:rsidRPr="00BD6476">
              <w:rPr>
                <w:rFonts w:ascii="Arial" w:hAnsi="Arial" w:cs="Arial"/>
                <w:bCs/>
                <w:sz w:val="20"/>
                <w:szCs w:val="28"/>
              </w:rPr>
              <w:t>˃</w:t>
            </w:r>
            <w:r w:rsidRPr="00BD6476">
              <w:rPr>
                <w:rFonts w:ascii="Aptos" w:hAnsi="Aptos" w:cs="Times New Roman"/>
                <w:bCs/>
                <w:sz w:val="20"/>
                <w:szCs w:val="28"/>
              </w:rPr>
              <w:t xml:space="preserve"> 65 anni) e sesso (</w:t>
            </w:r>
            <w:r w:rsidRPr="00BD6476">
              <w:rPr>
                <w:rFonts w:ascii="Arial" w:hAnsi="Arial" w:cs="Arial"/>
                <w:bCs/>
                <w:sz w:val="20"/>
                <w:szCs w:val="28"/>
              </w:rPr>
              <w:t>˃</w:t>
            </w:r>
            <w:r w:rsidRPr="00BD6476">
              <w:rPr>
                <w:rFonts w:ascii="Aptos" w:hAnsi="Aptos" w:cs="Times New Roman"/>
                <w:bCs/>
                <w:sz w:val="20"/>
                <w:szCs w:val="28"/>
              </w:rPr>
              <w:t xml:space="preserve"> per le donne);</w:t>
            </w:r>
          </w:p>
          <w:p w14:paraId="6AD627BD"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Obesità / eccessiva magrezza;</w:t>
            </w:r>
          </w:p>
          <w:p w14:paraId="34BF6271"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Presenza di patologie croniche (BPCO, diabete, cardiopatie, malattie neurologiche, ecc.);</w:t>
            </w:r>
          </w:p>
          <w:p w14:paraId="2D30485E"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Assunzione di alcolici;</w:t>
            </w:r>
          </w:p>
          <w:p w14:paraId="30550448"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Assunzione di alcuni farmaci;</w:t>
            </w:r>
          </w:p>
          <w:p w14:paraId="48921898"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Gravidanza;</w:t>
            </w:r>
          </w:p>
          <w:p w14:paraId="27C66247"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Alterazione dei meccanismi fisiologici di termoregolazione;</w:t>
            </w:r>
          </w:p>
          <w:p w14:paraId="00B4F638" w14:textId="77777777" w:rsidR="002360CA" w:rsidRPr="00BD6476" w:rsidRDefault="002360CA" w:rsidP="002360CA">
            <w:pPr>
              <w:pStyle w:val="Paragrafoelenco"/>
              <w:numPr>
                <w:ilvl w:val="0"/>
                <w:numId w:val="17"/>
              </w:numPr>
              <w:ind w:right="113"/>
              <w:jc w:val="both"/>
              <w:rPr>
                <w:rFonts w:ascii="Aptos" w:hAnsi="Aptos" w:cs="Times New Roman"/>
                <w:sz w:val="20"/>
                <w:szCs w:val="28"/>
              </w:rPr>
            </w:pPr>
            <w:r w:rsidRPr="00BD6476">
              <w:rPr>
                <w:rFonts w:ascii="Aptos" w:hAnsi="Aptos" w:cs="Times New Roman"/>
                <w:bCs/>
                <w:sz w:val="20"/>
                <w:szCs w:val="28"/>
              </w:rPr>
              <w:t>Scarso riposo notturno.</w:t>
            </w:r>
          </w:p>
        </w:tc>
      </w:tr>
      <w:tr w:rsidR="002360CA" w:rsidRPr="00BD6476" w14:paraId="5EAF4117" w14:textId="77777777" w:rsidTr="00BA4CB5">
        <w:trPr>
          <w:trHeight w:val="2822"/>
        </w:trPr>
        <w:tc>
          <w:tcPr>
            <w:tcW w:w="2835" w:type="dxa"/>
            <w:vMerge/>
            <w:tcBorders>
              <w:left w:val="single" w:sz="4" w:space="0" w:color="auto"/>
              <w:bottom w:val="single" w:sz="4" w:space="0" w:color="auto"/>
            </w:tcBorders>
            <w:vAlign w:val="center"/>
          </w:tcPr>
          <w:p w14:paraId="43A839D6" w14:textId="77777777" w:rsidR="002360CA" w:rsidRPr="00BD6476" w:rsidRDefault="002360CA" w:rsidP="00BA4CB5">
            <w:pPr>
              <w:jc w:val="center"/>
              <w:rPr>
                <w:rFonts w:ascii="Aptos" w:hAnsi="Aptos"/>
                <w:b/>
              </w:rPr>
            </w:pPr>
          </w:p>
        </w:tc>
        <w:tc>
          <w:tcPr>
            <w:tcW w:w="6946" w:type="dxa"/>
            <w:tcBorders>
              <w:top w:val="single" w:sz="4" w:space="0" w:color="auto"/>
              <w:bottom w:val="single" w:sz="4" w:space="0" w:color="auto"/>
              <w:right w:val="single" w:sz="12" w:space="0" w:color="auto"/>
            </w:tcBorders>
            <w:vAlign w:val="center"/>
          </w:tcPr>
          <w:p w14:paraId="27BF92CC" w14:textId="77777777" w:rsidR="002360CA" w:rsidRPr="00BD6476" w:rsidRDefault="002360CA" w:rsidP="00BA4CB5">
            <w:pPr>
              <w:ind w:right="113"/>
              <w:rPr>
                <w:rFonts w:ascii="Aptos" w:hAnsi="Aptos"/>
                <w:sz w:val="20"/>
                <w:szCs w:val="28"/>
              </w:rPr>
            </w:pPr>
            <w:r w:rsidRPr="00BD6476">
              <w:rPr>
                <w:rFonts w:ascii="Aptos" w:hAnsi="Aptos"/>
                <w:bCs/>
                <w:sz w:val="20"/>
                <w:szCs w:val="20"/>
              </w:rPr>
              <w:fldChar w:fldCharType="begin">
                <w:ffData>
                  <w:name w:val="Controllo5"/>
                  <w:enabled/>
                  <w:calcOnExit w:val="0"/>
                  <w:checkBox>
                    <w:sizeAuto/>
                    <w:default w:val="0"/>
                    <w:checked/>
                  </w:checkBox>
                </w:ffData>
              </w:fldChar>
            </w:r>
            <w:r w:rsidRPr="00BD6476">
              <w:rPr>
                <w:rFonts w:ascii="Aptos" w:hAnsi="Aptos"/>
                <w:bCs/>
                <w:sz w:val="20"/>
                <w:szCs w:val="20"/>
              </w:rPr>
              <w:instrText xml:space="preserve"> FORMCHECKBOX </w:instrText>
            </w:r>
            <w:r w:rsidRPr="00BD6476">
              <w:rPr>
                <w:rFonts w:ascii="Aptos" w:hAnsi="Aptos"/>
                <w:bCs/>
                <w:sz w:val="20"/>
                <w:szCs w:val="20"/>
              </w:rPr>
            </w:r>
            <w:r w:rsidRPr="00BD6476">
              <w:rPr>
                <w:rFonts w:ascii="Aptos" w:hAnsi="Aptos"/>
                <w:bCs/>
                <w:sz w:val="20"/>
                <w:szCs w:val="20"/>
              </w:rPr>
              <w:fldChar w:fldCharType="separate"/>
            </w:r>
            <w:r w:rsidRPr="00BD6476">
              <w:rPr>
                <w:rFonts w:ascii="Aptos" w:hAnsi="Aptos"/>
                <w:bCs/>
                <w:sz w:val="20"/>
                <w:szCs w:val="20"/>
              </w:rPr>
              <w:fldChar w:fldCharType="end"/>
            </w:r>
            <w:r w:rsidRPr="00BD6476">
              <w:rPr>
                <w:rFonts w:ascii="Aptos" w:hAnsi="Aptos"/>
                <w:bCs/>
                <w:sz w:val="20"/>
                <w:szCs w:val="20"/>
              </w:rPr>
              <w:t xml:space="preserve"> </w:t>
            </w:r>
            <w:r w:rsidRPr="00BD6476">
              <w:rPr>
                <w:rFonts w:ascii="Aptos" w:hAnsi="Aptos"/>
                <w:b/>
                <w:bCs/>
                <w:sz w:val="20"/>
                <w:szCs w:val="28"/>
              </w:rPr>
              <w:t>Fattori correlati con il luogo di lavoro</w:t>
            </w:r>
            <w:r w:rsidRPr="00BD6476">
              <w:rPr>
                <w:rFonts w:ascii="Aptos" w:hAnsi="Aptos"/>
                <w:sz w:val="20"/>
                <w:szCs w:val="28"/>
              </w:rPr>
              <w:t xml:space="preserve"> che aumentano il rischio di eventi:</w:t>
            </w:r>
          </w:p>
          <w:p w14:paraId="7B6F5D98" w14:textId="77777777" w:rsidR="002360CA" w:rsidRPr="00BD6476" w:rsidRDefault="002360CA" w:rsidP="00BA4CB5">
            <w:pPr>
              <w:ind w:right="113"/>
              <w:rPr>
                <w:rFonts w:ascii="Aptos" w:hAnsi="Aptos"/>
                <w:sz w:val="10"/>
                <w:szCs w:val="10"/>
              </w:rPr>
            </w:pPr>
          </w:p>
          <w:p w14:paraId="7A6686FA" w14:textId="77777777" w:rsidR="002360CA" w:rsidRPr="00BD6476" w:rsidRDefault="002360CA" w:rsidP="00BA4CB5">
            <w:pPr>
              <w:ind w:right="113"/>
              <w:rPr>
                <w:rFonts w:ascii="Aptos" w:hAnsi="Aptos"/>
                <w:sz w:val="4"/>
                <w:szCs w:val="4"/>
              </w:rPr>
            </w:pPr>
          </w:p>
          <w:p w14:paraId="4A552147"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Lavoro con esposizione diretta al sole (dose di radiazione 3 volte maggiore rispetto all’ambiente indoor);</w:t>
            </w:r>
          </w:p>
          <w:p w14:paraId="3EEA6F65"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Scarso consumo di liquidi/impossibilità di procurarsi da bere;</w:t>
            </w:r>
          </w:p>
          <w:p w14:paraId="42C03DEC"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Lavoro fisico pesante;</w:t>
            </w:r>
          </w:p>
          <w:p w14:paraId="64146478"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Ritmo di lavoro intenso;</w:t>
            </w:r>
          </w:p>
          <w:p w14:paraId="7D5F3259" w14:textId="77777777" w:rsidR="002360CA" w:rsidRPr="00BD6476" w:rsidRDefault="002360CA" w:rsidP="002360CA">
            <w:pPr>
              <w:pStyle w:val="Paragrafoelenco"/>
              <w:numPr>
                <w:ilvl w:val="0"/>
                <w:numId w:val="17"/>
              </w:numPr>
              <w:ind w:right="113"/>
              <w:jc w:val="both"/>
              <w:rPr>
                <w:rFonts w:ascii="Aptos" w:hAnsi="Aptos" w:cs="Times New Roman"/>
                <w:bCs/>
                <w:sz w:val="20"/>
                <w:szCs w:val="28"/>
              </w:rPr>
            </w:pPr>
            <w:r w:rsidRPr="00BD6476">
              <w:rPr>
                <w:rFonts w:ascii="Aptos" w:hAnsi="Aptos" w:cs="Times New Roman"/>
                <w:bCs/>
                <w:sz w:val="20"/>
                <w:szCs w:val="28"/>
              </w:rPr>
              <w:t>Pause di recupero insufficienti;</w:t>
            </w:r>
          </w:p>
          <w:p w14:paraId="481B699B" w14:textId="77777777" w:rsidR="002360CA" w:rsidRPr="00BD6476" w:rsidRDefault="002360CA" w:rsidP="002360CA">
            <w:pPr>
              <w:pStyle w:val="Paragrafoelenco"/>
              <w:numPr>
                <w:ilvl w:val="0"/>
                <w:numId w:val="17"/>
              </w:numPr>
              <w:ind w:right="113"/>
              <w:jc w:val="both"/>
              <w:rPr>
                <w:rFonts w:ascii="Aptos" w:hAnsi="Aptos" w:cs="Times New Roman"/>
                <w:bCs/>
                <w:sz w:val="21"/>
                <w:szCs w:val="32"/>
              </w:rPr>
            </w:pPr>
            <w:r w:rsidRPr="00BD6476">
              <w:rPr>
                <w:rFonts w:ascii="Aptos" w:hAnsi="Aptos" w:cs="Times New Roman"/>
                <w:bCs/>
                <w:sz w:val="20"/>
                <w:szCs w:val="28"/>
              </w:rPr>
              <w:t>Abbigliamento protettivo pesante o equipaggiamento ingombrante.</w:t>
            </w:r>
          </w:p>
        </w:tc>
      </w:tr>
      <w:tr w:rsidR="002360CA" w:rsidRPr="00BD6476" w14:paraId="2DBA78C8" w14:textId="77777777" w:rsidTr="00BA4CB5">
        <w:trPr>
          <w:trHeight w:val="2409"/>
        </w:trPr>
        <w:tc>
          <w:tcPr>
            <w:tcW w:w="2835" w:type="dxa"/>
            <w:tcBorders>
              <w:top w:val="single" w:sz="4" w:space="0" w:color="auto"/>
              <w:left w:val="single" w:sz="4" w:space="0" w:color="auto"/>
            </w:tcBorders>
            <w:shd w:val="clear" w:color="auto" w:fill="FFFFFF" w:themeFill="background1"/>
            <w:vAlign w:val="center"/>
          </w:tcPr>
          <w:p w14:paraId="0460EAC6" w14:textId="77777777" w:rsidR="002360CA" w:rsidRPr="00BD6476" w:rsidRDefault="002360CA" w:rsidP="00BA4CB5">
            <w:pPr>
              <w:spacing w:line="276" w:lineRule="auto"/>
              <w:ind w:right="113"/>
              <w:jc w:val="center"/>
              <w:rPr>
                <w:rFonts w:ascii="Aptos" w:hAnsi="Aptos"/>
                <w:b/>
                <w:bCs/>
                <w:color w:val="002060"/>
                <w:szCs w:val="40"/>
              </w:rPr>
            </w:pPr>
            <w:r w:rsidRPr="00BD6476">
              <w:rPr>
                <w:rFonts w:ascii="Aptos" w:hAnsi="Aptos"/>
                <w:b/>
                <w:bCs/>
                <w:color w:val="002060"/>
                <w:szCs w:val="40"/>
              </w:rPr>
              <w:lastRenderedPageBreak/>
              <w:t xml:space="preserve">MISURE DI PREVENZIONE </w:t>
            </w:r>
          </w:p>
          <w:p w14:paraId="151B521F" w14:textId="77777777" w:rsidR="002360CA" w:rsidRPr="00BD6476" w:rsidRDefault="002360CA" w:rsidP="00BA4CB5">
            <w:pPr>
              <w:spacing w:line="276" w:lineRule="auto"/>
              <w:ind w:right="113"/>
              <w:jc w:val="center"/>
              <w:rPr>
                <w:rFonts w:ascii="Aptos" w:hAnsi="Aptos"/>
                <w:b/>
                <w:bCs/>
                <w:color w:val="002060"/>
                <w:szCs w:val="40"/>
              </w:rPr>
            </w:pPr>
            <w:r w:rsidRPr="00BD6476">
              <w:rPr>
                <w:rFonts w:ascii="Aptos" w:hAnsi="Aptos"/>
                <w:b/>
                <w:bCs/>
                <w:color w:val="002060"/>
                <w:szCs w:val="40"/>
              </w:rPr>
              <w:t xml:space="preserve">E PROTEZIONE </w:t>
            </w:r>
          </w:p>
        </w:tc>
        <w:tc>
          <w:tcPr>
            <w:tcW w:w="6946" w:type="dxa"/>
            <w:tcBorders>
              <w:top w:val="single" w:sz="4" w:space="0" w:color="auto"/>
              <w:bottom w:val="single" w:sz="4" w:space="0" w:color="auto"/>
              <w:right w:val="single" w:sz="12" w:space="0" w:color="auto"/>
            </w:tcBorders>
            <w:shd w:val="clear" w:color="auto" w:fill="FFFFFF" w:themeFill="background1"/>
            <w:vAlign w:val="center"/>
          </w:tcPr>
          <w:p w14:paraId="542A3ED6" w14:textId="77777777" w:rsidR="002360CA" w:rsidRPr="00BD6476" w:rsidRDefault="002360CA" w:rsidP="00BA4CB5">
            <w:pPr>
              <w:ind w:right="113"/>
              <w:jc w:val="both"/>
              <w:rPr>
                <w:rFonts w:ascii="Aptos" w:hAnsi="Aptos"/>
                <w:b/>
                <w:bCs/>
                <w:sz w:val="20"/>
                <w:szCs w:val="20"/>
              </w:rPr>
            </w:pPr>
          </w:p>
          <w:p w14:paraId="73B96DD5" w14:textId="77777777" w:rsidR="002360CA" w:rsidRPr="00BD6476" w:rsidRDefault="002360CA" w:rsidP="00BA4CB5">
            <w:pPr>
              <w:ind w:right="113"/>
              <w:jc w:val="both"/>
              <w:rPr>
                <w:rFonts w:ascii="Aptos" w:hAnsi="Aptos"/>
                <w:sz w:val="20"/>
                <w:szCs w:val="28"/>
              </w:rPr>
            </w:pPr>
            <w:r w:rsidRPr="00BD6476">
              <w:rPr>
                <w:rFonts w:ascii="Aptos" w:hAnsi="Aptos"/>
                <w:sz w:val="20"/>
                <w:szCs w:val="28"/>
              </w:rPr>
              <w:t>Vanno adottate ove tecnicamente possibile le misure di prevenzione e protezione elencate di seguito al fine di ridurre il rischio conseguente all’esposizione a stress termico:</w:t>
            </w:r>
          </w:p>
          <w:p w14:paraId="2BB77945" w14:textId="77777777" w:rsidR="002360CA" w:rsidRPr="00BD6476" w:rsidRDefault="002360CA" w:rsidP="00BA4CB5">
            <w:pPr>
              <w:ind w:right="113"/>
              <w:jc w:val="both"/>
              <w:rPr>
                <w:rFonts w:ascii="Aptos" w:hAnsi="Aptos"/>
                <w:sz w:val="16"/>
                <w:szCs w:val="16"/>
              </w:rPr>
            </w:pPr>
          </w:p>
          <w:p w14:paraId="38B40D54" w14:textId="77777777" w:rsidR="002360CA" w:rsidRPr="00BD6476" w:rsidRDefault="002360CA" w:rsidP="00BA4CB5">
            <w:pPr>
              <w:ind w:right="113"/>
              <w:jc w:val="both"/>
              <w:rPr>
                <w:rFonts w:ascii="Aptos" w:hAnsi="Aptos"/>
                <w:b/>
                <w:bCs/>
                <w:sz w:val="20"/>
                <w:szCs w:val="28"/>
              </w:rPr>
            </w:pPr>
            <w:r w:rsidRPr="00BD6476">
              <w:rPr>
                <w:rFonts w:ascii="Aptos" w:hAnsi="Aptos"/>
                <w:b/>
                <w:bCs/>
                <w:sz w:val="20"/>
                <w:szCs w:val="28"/>
              </w:rPr>
              <w:t>INDIVIDUAZIONE E GESTIONE DEL RISCHIO</w:t>
            </w:r>
          </w:p>
          <w:p w14:paraId="6E70315F"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Designare un responsabile presente sul luogo di lavoro (esempio: preposto) appositamente formato sugli indicatori di rischio stress termico, incaricandolo alla sorveglianza delle condizioni meteoclimatiche e all’attuazione delle misure di tutela specifiche di cui al presente documento.</w:t>
            </w:r>
          </w:p>
          <w:p w14:paraId="6122EBE4" w14:textId="77777777" w:rsidR="002360CA" w:rsidRPr="00BD6476" w:rsidRDefault="002360CA" w:rsidP="00BA4CB5">
            <w:pPr>
              <w:pStyle w:val="Paragrafoelenco"/>
              <w:ind w:left="502" w:right="113"/>
              <w:jc w:val="both"/>
              <w:rPr>
                <w:rFonts w:ascii="Aptos" w:hAnsi="Aptos" w:cs="Times New Roman"/>
                <w:bCs/>
                <w:sz w:val="4"/>
                <w:szCs w:val="4"/>
              </w:rPr>
            </w:pPr>
          </w:p>
          <w:p w14:paraId="308F3E09" w14:textId="77777777" w:rsidR="00925DCA" w:rsidRPr="00BD6476" w:rsidRDefault="002360CA" w:rsidP="00925D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Tenere sotto controllo le piattaforme previsionali di allerta da caldo al fine di programmare ed attuare opportune misure di tutela specifiche per fronteggiare il rischio.</w:t>
            </w:r>
          </w:p>
          <w:p w14:paraId="024BB956" w14:textId="77777777" w:rsidR="00925DCA" w:rsidRPr="00BD6476" w:rsidRDefault="00925DCA" w:rsidP="00925DCA">
            <w:pPr>
              <w:pStyle w:val="Paragrafoelenco"/>
              <w:rPr>
                <w:rFonts w:ascii="Aptos" w:hAnsi="Aptos"/>
                <w:bCs/>
                <w:sz w:val="4"/>
                <w:szCs w:val="4"/>
              </w:rPr>
            </w:pPr>
          </w:p>
          <w:p w14:paraId="27518EA7" w14:textId="4E947667" w:rsidR="00310A8B" w:rsidRPr="00BD6476" w:rsidRDefault="00310A8B" w:rsidP="00925DCA">
            <w:pPr>
              <w:pStyle w:val="Paragrafoelenco"/>
              <w:numPr>
                <w:ilvl w:val="0"/>
                <w:numId w:val="4"/>
              </w:numPr>
              <w:ind w:right="113"/>
              <w:jc w:val="both"/>
              <w:rPr>
                <w:rFonts w:ascii="Aptos" w:hAnsi="Aptos" w:cstheme="majorBidi"/>
                <w:bCs/>
                <w:sz w:val="20"/>
                <w:szCs w:val="28"/>
              </w:rPr>
            </w:pPr>
            <w:r w:rsidRPr="00BD6476">
              <w:rPr>
                <w:rFonts w:ascii="Aptos" w:hAnsi="Aptos" w:cstheme="majorBidi"/>
                <w:bCs/>
                <w:sz w:val="20"/>
                <w:szCs w:val="28"/>
              </w:rPr>
              <w:t xml:space="preserve">Evitare </w:t>
            </w:r>
            <w:r w:rsidR="0078748C" w:rsidRPr="00BD6476">
              <w:rPr>
                <w:rFonts w:ascii="Aptos" w:hAnsi="Aptos" w:cstheme="majorBidi"/>
                <w:bCs/>
                <w:sz w:val="20"/>
                <w:szCs w:val="28"/>
              </w:rPr>
              <w:t>di lavorare in solitario</w:t>
            </w:r>
          </w:p>
          <w:p w14:paraId="599687F1" w14:textId="77777777" w:rsidR="002360CA" w:rsidRPr="00BD6476" w:rsidRDefault="002360CA" w:rsidP="00BA4CB5">
            <w:pPr>
              <w:ind w:right="113"/>
              <w:jc w:val="both"/>
              <w:rPr>
                <w:rFonts w:ascii="Aptos" w:hAnsi="Aptos"/>
                <w:bCs/>
                <w:sz w:val="16"/>
                <w:szCs w:val="16"/>
              </w:rPr>
            </w:pPr>
          </w:p>
          <w:p w14:paraId="7EEA1D5C" w14:textId="77777777" w:rsidR="002360CA" w:rsidRPr="00BD6476" w:rsidRDefault="002360CA" w:rsidP="00BA4CB5">
            <w:pPr>
              <w:ind w:right="113"/>
              <w:jc w:val="both"/>
              <w:rPr>
                <w:rFonts w:ascii="Aptos" w:hAnsi="Aptos"/>
                <w:b/>
                <w:bCs/>
                <w:sz w:val="20"/>
                <w:szCs w:val="28"/>
              </w:rPr>
            </w:pPr>
            <w:r w:rsidRPr="00BD6476">
              <w:rPr>
                <w:rFonts w:ascii="Aptos" w:hAnsi="Aptos"/>
                <w:b/>
                <w:bCs/>
                <w:sz w:val="20"/>
                <w:szCs w:val="28"/>
              </w:rPr>
              <w:t>FORMAZIONE</w:t>
            </w:r>
          </w:p>
          <w:p w14:paraId="76755971"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Erogare al personale informazione/formazione circa le misure da adottare in funzione dei rischi da caldo, anche per il tramite del presente documento. In caso di presenza di lavoratori stranieri sarà necessario fornire la documentazione in una lingua che essi comprendano.</w:t>
            </w:r>
          </w:p>
          <w:p w14:paraId="0EF52A2E" w14:textId="77777777" w:rsidR="002360CA" w:rsidRPr="00BD6476" w:rsidRDefault="002360CA" w:rsidP="00BA4CB5">
            <w:pPr>
              <w:ind w:right="113"/>
              <w:jc w:val="both"/>
              <w:rPr>
                <w:rFonts w:ascii="Aptos" w:hAnsi="Aptos"/>
                <w:bCs/>
                <w:sz w:val="16"/>
                <w:szCs w:val="16"/>
              </w:rPr>
            </w:pPr>
          </w:p>
          <w:p w14:paraId="6E5FF05D" w14:textId="77777777" w:rsidR="002360CA" w:rsidRPr="00BD6476" w:rsidRDefault="002360CA" w:rsidP="00BA4CB5">
            <w:pPr>
              <w:ind w:right="113"/>
              <w:jc w:val="both"/>
              <w:rPr>
                <w:rFonts w:ascii="Aptos" w:hAnsi="Aptos"/>
                <w:b/>
                <w:bCs/>
                <w:sz w:val="20"/>
                <w:szCs w:val="28"/>
              </w:rPr>
            </w:pPr>
            <w:r w:rsidRPr="00BD6476">
              <w:rPr>
                <w:rFonts w:ascii="Aptos" w:hAnsi="Aptos"/>
                <w:b/>
                <w:bCs/>
                <w:sz w:val="20"/>
                <w:szCs w:val="28"/>
              </w:rPr>
              <w:t>IDRATAZIONE</w:t>
            </w:r>
          </w:p>
          <w:p w14:paraId="71950ED4"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Rendere disponibile per i lavoratori acqua per rinfrescarsi periodicamente.</w:t>
            </w:r>
          </w:p>
          <w:p w14:paraId="7E66BC58" w14:textId="77777777" w:rsidR="002360CA" w:rsidRPr="00BD6476" w:rsidRDefault="002360CA" w:rsidP="00BA4CB5">
            <w:pPr>
              <w:pStyle w:val="Paragrafoelenco"/>
              <w:ind w:left="502" w:right="113"/>
              <w:jc w:val="both"/>
              <w:rPr>
                <w:rFonts w:ascii="Aptos" w:hAnsi="Aptos" w:cs="Times New Roman"/>
                <w:bCs/>
                <w:sz w:val="4"/>
                <w:szCs w:val="4"/>
              </w:rPr>
            </w:pPr>
          </w:p>
          <w:p w14:paraId="46547A5F"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Rendere disponibile per i lavoratori acqua potabile per prevenire la disidratazione; i contenitori per l’acqua potabile vanno installati in postazioni multiple presenti sul luogo di lavoro</w:t>
            </w:r>
          </w:p>
          <w:p w14:paraId="31E778D6" w14:textId="77777777" w:rsidR="002360CA" w:rsidRPr="00BD6476" w:rsidRDefault="002360CA" w:rsidP="00BA4CB5">
            <w:pPr>
              <w:pStyle w:val="Paragrafoelenco"/>
              <w:ind w:left="502" w:right="113"/>
              <w:jc w:val="both"/>
              <w:rPr>
                <w:rFonts w:ascii="Aptos" w:hAnsi="Aptos" w:cs="Times New Roman"/>
                <w:bCs/>
                <w:sz w:val="4"/>
                <w:szCs w:val="4"/>
              </w:rPr>
            </w:pPr>
          </w:p>
          <w:p w14:paraId="181379EB"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Per le attività all'aperto, i lavoratori possono utilizzare zaini o cinture per l’idratazione dotate di apposito sistema di conservazione e di costante accesso all'acqua; in alternativa, piccoli refrigeratori contenenti acqua o grandi brocche d'acqua possono essere installati in postazioni all’ombra, in aree frequentate dai lavoratori durante la giornata</w:t>
            </w:r>
          </w:p>
          <w:p w14:paraId="3E38ED7C" w14:textId="77777777" w:rsidR="002360CA" w:rsidRPr="00BD6476" w:rsidRDefault="002360CA" w:rsidP="00BA4CB5">
            <w:pPr>
              <w:pStyle w:val="Paragrafoelenco"/>
              <w:ind w:left="502" w:right="113"/>
              <w:jc w:val="both"/>
              <w:rPr>
                <w:rFonts w:ascii="Aptos" w:hAnsi="Aptos" w:cs="Times New Roman"/>
                <w:bCs/>
                <w:sz w:val="4"/>
                <w:szCs w:val="4"/>
              </w:rPr>
            </w:pPr>
          </w:p>
          <w:p w14:paraId="28FB81F8"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Si raccomanda che i lavoratori:</w:t>
            </w:r>
          </w:p>
          <w:p w14:paraId="53B5CB5A" w14:textId="77777777" w:rsidR="002360CA" w:rsidRPr="00BD6476" w:rsidRDefault="002360CA" w:rsidP="002360CA">
            <w:pPr>
              <w:pStyle w:val="Paragrafoelenco"/>
              <w:numPr>
                <w:ilvl w:val="0"/>
                <w:numId w:val="24"/>
              </w:numPr>
              <w:ind w:right="113"/>
              <w:jc w:val="both"/>
              <w:rPr>
                <w:rFonts w:ascii="Aptos" w:hAnsi="Aptos" w:cs="Times New Roman"/>
                <w:bCs/>
                <w:sz w:val="20"/>
                <w:szCs w:val="28"/>
              </w:rPr>
            </w:pPr>
            <w:r w:rsidRPr="00BD6476">
              <w:rPr>
                <w:rFonts w:ascii="Aptos" w:hAnsi="Aptos" w:cs="Times New Roman"/>
                <w:bCs/>
                <w:sz w:val="20"/>
                <w:szCs w:val="28"/>
              </w:rPr>
              <w:t>Facciano massima attenzione al proprio livello di idratazione e bevano prima di avvertire la sete;</w:t>
            </w:r>
          </w:p>
          <w:p w14:paraId="004727BF" w14:textId="77777777" w:rsidR="002360CA" w:rsidRPr="00BD6476" w:rsidRDefault="002360CA" w:rsidP="002360CA">
            <w:pPr>
              <w:pStyle w:val="Paragrafoelenco"/>
              <w:numPr>
                <w:ilvl w:val="0"/>
                <w:numId w:val="24"/>
              </w:numPr>
              <w:ind w:right="113"/>
              <w:jc w:val="both"/>
              <w:rPr>
                <w:rFonts w:ascii="Aptos" w:hAnsi="Aptos" w:cs="Times New Roman"/>
                <w:bCs/>
                <w:sz w:val="20"/>
                <w:szCs w:val="28"/>
              </w:rPr>
            </w:pPr>
            <w:r w:rsidRPr="00BD6476">
              <w:rPr>
                <w:rFonts w:ascii="Aptos" w:hAnsi="Aptos" w:cs="Times New Roman"/>
                <w:bCs/>
                <w:sz w:val="20"/>
                <w:szCs w:val="28"/>
              </w:rPr>
              <w:t>Evitino di bere più di 1,5 litri di acqua in un’ora. L’eccesso di liquidi provoca carenza di sali minerali e può causare effetti negativi</w:t>
            </w:r>
          </w:p>
          <w:p w14:paraId="44CC7B04" w14:textId="77777777" w:rsidR="002360CA" w:rsidRPr="00BD6476" w:rsidRDefault="002360CA" w:rsidP="002360CA">
            <w:pPr>
              <w:pStyle w:val="Paragrafoelenco"/>
              <w:numPr>
                <w:ilvl w:val="0"/>
                <w:numId w:val="24"/>
              </w:numPr>
              <w:ind w:right="113"/>
              <w:jc w:val="both"/>
              <w:rPr>
                <w:rFonts w:ascii="Aptos" w:hAnsi="Aptos" w:cs="Times New Roman"/>
                <w:bCs/>
                <w:sz w:val="20"/>
                <w:szCs w:val="28"/>
              </w:rPr>
            </w:pPr>
            <w:r w:rsidRPr="00BD6476">
              <w:rPr>
                <w:rFonts w:ascii="Aptos" w:hAnsi="Aptos" w:cs="Times New Roman"/>
                <w:bCs/>
                <w:sz w:val="20"/>
                <w:szCs w:val="28"/>
              </w:rPr>
              <w:t>Limitino l’assunzione di bevande energetiche utilizzate in ambito sportivo e/o l’assunzione autonoma di integratori salini per compensare i sali minerali persi con la sudorazione. Le bevande energetiche possono avere effetti negativi in termini di eccesso di calorie ingerite e provocare disturbi elettrolitici. In genere un’alimentazione equilibrata è in grado di reintegrare la perdita di sali dovuta alla sudorazione. L’assunzione di bevande energetiche o di integratori dovrebbe avvenire solo sotto supervisione medica.</w:t>
            </w:r>
          </w:p>
          <w:p w14:paraId="12EC1A83" w14:textId="4D14E695" w:rsidR="00925DCA" w:rsidRPr="00BD6476" w:rsidRDefault="00925DCA" w:rsidP="00925DCA">
            <w:pPr>
              <w:pStyle w:val="TableParagraph"/>
              <w:spacing w:before="229"/>
              <w:rPr>
                <w:rFonts w:ascii="Aptos" w:hAnsi="Aptos"/>
                <w:b/>
                <w:sz w:val="20"/>
              </w:rPr>
            </w:pPr>
            <w:r w:rsidRPr="00BD6476">
              <w:rPr>
                <w:rFonts w:ascii="Aptos" w:hAnsi="Aptos"/>
                <w:b/>
                <w:spacing w:val="-2"/>
                <w:sz w:val="20"/>
              </w:rPr>
              <w:t xml:space="preserve"> ABBIGLIAMENTO</w:t>
            </w:r>
          </w:p>
          <w:p w14:paraId="06C1CD4A" w14:textId="77777777" w:rsidR="00925DCA" w:rsidRPr="00BD6476" w:rsidRDefault="00925DCA" w:rsidP="00925DCA">
            <w:pPr>
              <w:pStyle w:val="TableParagraph"/>
              <w:numPr>
                <w:ilvl w:val="0"/>
                <w:numId w:val="37"/>
              </w:numPr>
              <w:spacing w:before="121"/>
              <w:ind w:left="581" w:right="191"/>
              <w:jc w:val="both"/>
              <w:rPr>
                <w:rFonts w:ascii="Aptos" w:hAnsi="Aptos"/>
                <w:sz w:val="20"/>
              </w:rPr>
            </w:pPr>
            <w:r w:rsidRPr="00BD6476">
              <w:rPr>
                <w:rFonts w:ascii="Aptos" w:hAnsi="Aptos"/>
                <w:sz w:val="20"/>
              </w:rPr>
              <w:t>Consigliare ai lavoratori di indossare, se possibile, abiti leggeri in fibre naturali, traspiranti e di colore chiaro e che ricoprano buona parte del corpo (es. maglietta leggera a maniche lunghe: è importante non lavorare a pelle nuda)</w:t>
            </w:r>
            <w:r w:rsidRPr="00BD6476">
              <w:rPr>
                <w:rFonts w:ascii="Aptos" w:hAnsi="Aptos"/>
                <w:spacing w:val="-7"/>
                <w:sz w:val="20"/>
              </w:rPr>
              <w:t xml:space="preserve"> </w:t>
            </w:r>
            <w:r w:rsidRPr="00BD6476">
              <w:rPr>
                <w:rFonts w:ascii="Aptos" w:hAnsi="Aptos"/>
                <w:sz w:val="20"/>
              </w:rPr>
              <w:t>e</w:t>
            </w:r>
            <w:r w:rsidRPr="00BD6476">
              <w:rPr>
                <w:rFonts w:ascii="Aptos" w:hAnsi="Aptos"/>
                <w:spacing w:val="-8"/>
                <w:sz w:val="20"/>
              </w:rPr>
              <w:t xml:space="preserve"> </w:t>
            </w:r>
            <w:r w:rsidRPr="00BD6476">
              <w:rPr>
                <w:rFonts w:ascii="Aptos" w:hAnsi="Aptos"/>
                <w:sz w:val="20"/>
              </w:rPr>
              <w:t>consigliare</w:t>
            </w:r>
            <w:r w:rsidRPr="00BD6476">
              <w:rPr>
                <w:rFonts w:ascii="Aptos" w:hAnsi="Aptos"/>
                <w:spacing w:val="-8"/>
                <w:sz w:val="20"/>
              </w:rPr>
              <w:t xml:space="preserve"> </w:t>
            </w:r>
            <w:r w:rsidRPr="00BD6476">
              <w:rPr>
                <w:rFonts w:ascii="Aptos" w:hAnsi="Aptos"/>
                <w:sz w:val="20"/>
              </w:rPr>
              <w:t>di</w:t>
            </w:r>
            <w:r w:rsidRPr="00BD6476">
              <w:rPr>
                <w:rFonts w:ascii="Aptos" w:hAnsi="Aptos"/>
                <w:spacing w:val="-7"/>
                <w:sz w:val="20"/>
              </w:rPr>
              <w:t xml:space="preserve"> </w:t>
            </w:r>
            <w:r w:rsidRPr="00BD6476">
              <w:rPr>
                <w:rFonts w:ascii="Aptos" w:hAnsi="Aptos"/>
                <w:sz w:val="20"/>
              </w:rPr>
              <w:t>indossare</w:t>
            </w:r>
            <w:r w:rsidRPr="00BD6476">
              <w:rPr>
                <w:rFonts w:ascii="Aptos" w:hAnsi="Aptos"/>
                <w:spacing w:val="-7"/>
                <w:sz w:val="20"/>
              </w:rPr>
              <w:t xml:space="preserve"> </w:t>
            </w:r>
            <w:r w:rsidRPr="00BD6476">
              <w:rPr>
                <w:rFonts w:ascii="Aptos" w:hAnsi="Aptos"/>
                <w:sz w:val="20"/>
              </w:rPr>
              <w:t>se</w:t>
            </w:r>
            <w:r w:rsidRPr="00BD6476">
              <w:rPr>
                <w:rFonts w:ascii="Aptos" w:hAnsi="Aptos"/>
                <w:spacing w:val="-7"/>
                <w:sz w:val="20"/>
              </w:rPr>
              <w:t xml:space="preserve"> </w:t>
            </w:r>
            <w:r w:rsidRPr="00BD6476">
              <w:rPr>
                <w:rFonts w:ascii="Aptos" w:hAnsi="Aptos"/>
                <w:sz w:val="20"/>
              </w:rPr>
              <w:t>possibile</w:t>
            </w:r>
            <w:r w:rsidRPr="00BD6476">
              <w:rPr>
                <w:rFonts w:ascii="Aptos" w:hAnsi="Aptos"/>
                <w:spacing w:val="-7"/>
                <w:sz w:val="20"/>
              </w:rPr>
              <w:t xml:space="preserve"> </w:t>
            </w:r>
            <w:r w:rsidRPr="00BD6476">
              <w:rPr>
                <w:rFonts w:ascii="Aptos" w:hAnsi="Aptos"/>
                <w:sz w:val="20"/>
              </w:rPr>
              <w:t>un</w:t>
            </w:r>
            <w:r w:rsidRPr="00BD6476">
              <w:rPr>
                <w:rFonts w:ascii="Aptos" w:hAnsi="Aptos"/>
                <w:spacing w:val="-8"/>
                <w:sz w:val="20"/>
              </w:rPr>
              <w:t xml:space="preserve"> </w:t>
            </w:r>
            <w:r w:rsidRPr="00BD6476">
              <w:rPr>
                <w:rFonts w:ascii="Aptos" w:hAnsi="Aptos"/>
                <w:sz w:val="20"/>
              </w:rPr>
              <w:t>copricapo</w:t>
            </w:r>
            <w:r w:rsidRPr="00BD6476">
              <w:rPr>
                <w:rFonts w:ascii="Aptos" w:hAnsi="Aptos"/>
                <w:spacing w:val="-8"/>
                <w:sz w:val="20"/>
              </w:rPr>
              <w:t xml:space="preserve"> </w:t>
            </w:r>
            <w:r w:rsidRPr="00BD6476">
              <w:rPr>
                <w:rFonts w:ascii="Aptos" w:hAnsi="Aptos"/>
                <w:sz w:val="20"/>
              </w:rPr>
              <w:t>con</w:t>
            </w:r>
            <w:r w:rsidRPr="00BD6476">
              <w:rPr>
                <w:rFonts w:ascii="Aptos" w:hAnsi="Aptos"/>
                <w:spacing w:val="-8"/>
                <w:sz w:val="20"/>
              </w:rPr>
              <w:t xml:space="preserve"> </w:t>
            </w:r>
            <w:r w:rsidRPr="00BD6476">
              <w:rPr>
                <w:rFonts w:ascii="Aptos" w:hAnsi="Aptos"/>
                <w:sz w:val="20"/>
              </w:rPr>
              <w:t>visiera</w:t>
            </w:r>
            <w:r w:rsidRPr="00BD6476">
              <w:rPr>
                <w:rFonts w:ascii="Aptos" w:hAnsi="Aptos"/>
                <w:spacing w:val="-7"/>
                <w:sz w:val="20"/>
              </w:rPr>
              <w:t xml:space="preserve"> </w:t>
            </w:r>
            <w:r w:rsidRPr="00BD6476">
              <w:rPr>
                <w:rFonts w:ascii="Aptos" w:hAnsi="Aptos"/>
                <w:sz w:val="20"/>
              </w:rPr>
              <w:t>o</w:t>
            </w:r>
            <w:r w:rsidRPr="00BD6476">
              <w:rPr>
                <w:rFonts w:ascii="Aptos" w:hAnsi="Aptos"/>
                <w:spacing w:val="-8"/>
                <w:sz w:val="20"/>
              </w:rPr>
              <w:t xml:space="preserve"> </w:t>
            </w:r>
            <w:r w:rsidRPr="00BD6476">
              <w:rPr>
                <w:rFonts w:ascii="Aptos" w:hAnsi="Aptos"/>
                <w:sz w:val="20"/>
              </w:rPr>
              <w:t>a</w:t>
            </w:r>
            <w:r w:rsidRPr="00BD6476">
              <w:rPr>
                <w:rFonts w:ascii="Aptos" w:hAnsi="Aptos"/>
                <w:spacing w:val="-7"/>
                <w:sz w:val="20"/>
              </w:rPr>
              <w:t xml:space="preserve"> </w:t>
            </w:r>
            <w:r w:rsidRPr="00BD6476">
              <w:rPr>
                <w:rFonts w:ascii="Aptos" w:hAnsi="Aptos"/>
                <w:sz w:val="20"/>
              </w:rPr>
              <w:t>tesa larga e occhiali da sole con filtri UV.</w:t>
            </w:r>
          </w:p>
          <w:p w14:paraId="53ED3E1D" w14:textId="77777777" w:rsidR="00925DCA" w:rsidRPr="00BD6476" w:rsidRDefault="00925DCA" w:rsidP="00925DCA">
            <w:pPr>
              <w:pStyle w:val="TableParagraph"/>
              <w:numPr>
                <w:ilvl w:val="0"/>
                <w:numId w:val="38"/>
              </w:numPr>
              <w:spacing w:before="121"/>
              <w:ind w:left="581" w:right="191"/>
              <w:jc w:val="both"/>
              <w:rPr>
                <w:rFonts w:ascii="Aptos" w:hAnsi="Aptos"/>
                <w:sz w:val="20"/>
                <w:szCs w:val="20"/>
              </w:rPr>
            </w:pPr>
            <w:r w:rsidRPr="00BD6476">
              <w:rPr>
                <w:rFonts w:ascii="Aptos" w:hAnsi="Aptos" w:cstheme="majorBidi"/>
                <w:sz w:val="20"/>
                <w:szCs w:val="20"/>
                <w:lang w:eastAsia="it-IT"/>
              </w:rPr>
              <w:t xml:space="preserve">In caso di lavori all’esterno in outdoor non lavorare a torso nudo ed </w:t>
            </w:r>
            <w:r w:rsidRPr="00BD6476">
              <w:rPr>
                <w:rFonts w:ascii="Aptos" w:hAnsi="Aptos" w:cstheme="majorBidi"/>
                <w:sz w:val="20"/>
                <w:szCs w:val="20"/>
                <w:lang w:eastAsia="it-IT"/>
              </w:rPr>
              <w:lastRenderedPageBreak/>
              <w:t>indossare abiti leggeri a trama fitta, traspiranti e di colore non bianco, a meno che non si tratti di abbigliamento tecnico con certificata protezione dalla radiazione UV; tali indumenti devono ricoprire buona parte del corpo (es. maglietta a maniche lunghe).</w:t>
            </w:r>
          </w:p>
          <w:p w14:paraId="4F74BB25" w14:textId="77777777" w:rsidR="00925DCA" w:rsidRPr="00BD6476" w:rsidRDefault="00925DCA" w:rsidP="00925DCA">
            <w:pPr>
              <w:pStyle w:val="TableParagraph"/>
              <w:numPr>
                <w:ilvl w:val="0"/>
                <w:numId w:val="38"/>
              </w:numPr>
              <w:spacing w:before="121"/>
              <w:ind w:left="581" w:right="191"/>
              <w:jc w:val="both"/>
              <w:rPr>
                <w:rFonts w:ascii="Aptos" w:hAnsi="Aptos"/>
                <w:sz w:val="20"/>
                <w:szCs w:val="20"/>
              </w:rPr>
            </w:pPr>
            <w:r w:rsidRPr="00BD6476">
              <w:rPr>
                <w:rFonts w:ascii="Aptos" w:hAnsi="Aptos" w:cstheme="majorBidi"/>
                <w:sz w:val="20"/>
                <w:szCs w:val="20"/>
                <w:lang w:eastAsia="it-IT"/>
              </w:rPr>
              <w:t xml:space="preserve">In caso di lavori all’esterno in outdoor </w:t>
            </w:r>
            <w:r w:rsidRPr="00BD6476">
              <w:rPr>
                <w:rFonts w:ascii="Aptos" w:hAnsi="Aptos"/>
                <w:sz w:val="20"/>
                <w:szCs w:val="20"/>
              </w:rPr>
              <w:t>si raccomanda di proteggere testa, collo e orecchie indossando, in dipendenza dal tipo di attività lavorativa svolta, casco o copricapo dotato di copricollo o "cappello da legionario".</w:t>
            </w:r>
          </w:p>
          <w:p w14:paraId="460F54A5" w14:textId="77777777" w:rsidR="001D41FB" w:rsidRPr="00BD6476" w:rsidRDefault="00925DCA" w:rsidP="001D41FB">
            <w:pPr>
              <w:pStyle w:val="TableParagraph"/>
              <w:numPr>
                <w:ilvl w:val="0"/>
                <w:numId w:val="38"/>
              </w:numPr>
              <w:spacing w:before="121"/>
              <w:ind w:left="581" w:right="191"/>
              <w:jc w:val="both"/>
              <w:rPr>
                <w:rFonts w:ascii="Aptos" w:hAnsi="Aptos"/>
                <w:sz w:val="20"/>
              </w:rPr>
            </w:pPr>
            <w:r w:rsidRPr="00BD6476">
              <w:rPr>
                <w:rFonts w:ascii="Aptos" w:hAnsi="Aptos"/>
                <w:sz w:val="20"/>
              </w:rPr>
              <w:t>In caso di lavori all’esterno in outdoor inoltre è importante indossare occhiali da sole con filtri UV adeguati, preferibilmente avvolgenti o con protezione laterale.;</w:t>
            </w:r>
          </w:p>
          <w:p w14:paraId="79E2C0B9" w14:textId="77777777" w:rsidR="001D41FB" w:rsidRPr="00BD6476" w:rsidRDefault="00925DCA" w:rsidP="001D41FB">
            <w:pPr>
              <w:pStyle w:val="TableParagraph"/>
              <w:numPr>
                <w:ilvl w:val="0"/>
                <w:numId w:val="38"/>
              </w:numPr>
              <w:spacing w:before="121"/>
              <w:ind w:left="581" w:right="191"/>
              <w:jc w:val="both"/>
              <w:rPr>
                <w:rFonts w:ascii="Aptos" w:hAnsi="Aptos"/>
                <w:sz w:val="20"/>
              </w:rPr>
            </w:pPr>
            <w:r w:rsidRPr="00BD6476">
              <w:rPr>
                <w:rFonts w:ascii="Aptos" w:hAnsi="Aptos"/>
                <w:sz w:val="20"/>
              </w:rPr>
              <w:t>A seguito di parere positivo da parte del medico competente, consigliare ai lavoratori di applicare una crema solare ad alta protezione (SPF 50+) nelle parti del corpo che rimangono scoperte.</w:t>
            </w:r>
          </w:p>
          <w:p w14:paraId="04A76CFB" w14:textId="4753EE1E" w:rsidR="00925DCA" w:rsidRPr="00BD6476" w:rsidRDefault="00925DCA" w:rsidP="001D41FB">
            <w:pPr>
              <w:pStyle w:val="TableParagraph"/>
              <w:numPr>
                <w:ilvl w:val="0"/>
                <w:numId w:val="38"/>
              </w:numPr>
              <w:spacing w:before="121"/>
              <w:ind w:left="581" w:right="191"/>
              <w:jc w:val="both"/>
              <w:rPr>
                <w:rFonts w:ascii="Aptos" w:hAnsi="Aptos"/>
                <w:sz w:val="20"/>
              </w:rPr>
            </w:pPr>
            <w:r w:rsidRPr="00BD6476">
              <w:rPr>
                <w:rFonts w:ascii="Aptos" w:hAnsi="Aptos"/>
                <w:sz w:val="20"/>
              </w:rPr>
              <w:t>Possono</w:t>
            </w:r>
            <w:r w:rsidRPr="00BD6476">
              <w:rPr>
                <w:rFonts w:ascii="Aptos" w:hAnsi="Aptos"/>
                <w:spacing w:val="-6"/>
                <w:sz w:val="20"/>
              </w:rPr>
              <w:t xml:space="preserve"> </w:t>
            </w:r>
            <w:r w:rsidRPr="00BD6476">
              <w:rPr>
                <w:rFonts w:ascii="Aptos" w:hAnsi="Aptos"/>
                <w:sz w:val="20"/>
              </w:rPr>
              <w:t>essere</w:t>
            </w:r>
            <w:r w:rsidRPr="00BD6476">
              <w:rPr>
                <w:rFonts w:ascii="Aptos" w:hAnsi="Aptos"/>
                <w:spacing w:val="-6"/>
                <w:sz w:val="20"/>
              </w:rPr>
              <w:t xml:space="preserve"> </w:t>
            </w:r>
            <w:r w:rsidRPr="00BD6476">
              <w:rPr>
                <w:rFonts w:ascii="Aptos" w:hAnsi="Aptos"/>
                <w:sz w:val="20"/>
              </w:rPr>
              <w:t>forniti</w:t>
            </w:r>
            <w:r w:rsidRPr="00BD6476">
              <w:rPr>
                <w:rFonts w:ascii="Aptos" w:hAnsi="Aptos"/>
                <w:spacing w:val="-6"/>
                <w:sz w:val="20"/>
              </w:rPr>
              <w:t xml:space="preserve"> </w:t>
            </w:r>
            <w:r w:rsidRPr="00BD6476">
              <w:rPr>
                <w:rFonts w:ascii="Aptos" w:hAnsi="Aptos"/>
                <w:sz w:val="20"/>
              </w:rPr>
              <w:t>indumenti</w:t>
            </w:r>
            <w:r w:rsidRPr="00BD6476">
              <w:rPr>
                <w:rFonts w:ascii="Aptos" w:hAnsi="Aptos"/>
                <w:spacing w:val="-6"/>
                <w:sz w:val="20"/>
              </w:rPr>
              <w:t xml:space="preserve"> </w:t>
            </w:r>
            <w:r w:rsidRPr="00BD6476">
              <w:rPr>
                <w:rFonts w:ascii="Aptos" w:hAnsi="Aptos"/>
                <w:sz w:val="20"/>
              </w:rPr>
              <w:t>refrigeranti</w:t>
            </w:r>
            <w:r w:rsidRPr="00BD6476">
              <w:rPr>
                <w:rFonts w:ascii="Aptos" w:hAnsi="Aptos"/>
                <w:spacing w:val="-6"/>
                <w:sz w:val="20"/>
              </w:rPr>
              <w:t xml:space="preserve"> </w:t>
            </w:r>
            <w:r w:rsidRPr="00BD6476">
              <w:rPr>
                <w:rFonts w:ascii="Aptos" w:hAnsi="Aptos"/>
                <w:sz w:val="20"/>
              </w:rPr>
              <w:t>o</w:t>
            </w:r>
            <w:r w:rsidRPr="00BD6476">
              <w:rPr>
                <w:rFonts w:ascii="Aptos" w:hAnsi="Aptos"/>
                <w:spacing w:val="-6"/>
                <w:sz w:val="20"/>
              </w:rPr>
              <w:t xml:space="preserve"> </w:t>
            </w:r>
            <w:r w:rsidRPr="00BD6476">
              <w:rPr>
                <w:rFonts w:ascii="Aptos" w:hAnsi="Aptos"/>
                <w:sz w:val="20"/>
              </w:rPr>
              <w:t>gilet</w:t>
            </w:r>
            <w:r w:rsidRPr="00BD6476">
              <w:rPr>
                <w:rFonts w:ascii="Aptos" w:hAnsi="Aptos"/>
                <w:spacing w:val="-6"/>
                <w:sz w:val="20"/>
              </w:rPr>
              <w:t xml:space="preserve"> </w:t>
            </w:r>
            <w:r w:rsidRPr="00BD6476">
              <w:rPr>
                <w:rFonts w:ascii="Aptos" w:hAnsi="Aptos"/>
                <w:sz w:val="20"/>
              </w:rPr>
              <w:t>ventilati</w:t>
            </w:r>
            <w:r w:rsidRPr="00BD6476">
              <w:rPr>
                <w:rFonts w:ascii="Aptos" w:hAnsi="Aptos"/>
                <w:spacing w:val="-6"/>
                <w:sz w:val="20"/>
              </w:rPr>
              <w:t xml:space="preserve"> </w:t>
            </w:r>
            <w:r w:rsidRPr="00BD6476">
              <w:rPr>
                <w:rFonts w:ascii="Aptos" w:hAnsi="Aptos"/>
                <w:sz w:val="20"/>
              </w:rPr>
              <w:t>ai</w:t>
            </w:r>
            <w:r w:rsidRPr="00BD6476">
              <w:rPr>
                <w:rFonts w:ascii="Aptos" w:hAnsi="Aptos"/>
                <w:spacing w:val="-6"/>
                <w:sz w:val="20"/>
              </w:rPr>
              <w:t xml:space="preserve"> </w:t>
            </w:r>
            <w:r w:rsidRPr="00BD6476">
              <w:rPr>
                <w:rFonts w:ascii="Aptos" w:hAnsi="Aptos"/>
                <w:sz w:val="20"/>
              </w:rPr>
              <w:t>lavoratori</w:t>
            </w:r>
            <w:r w:rsidRPr="00BD6476">
              <w:rPr>
                <w:rFonts w:ascii="Aptos" w:hAnsi="Aptos"/>
                <w:spacing w:val="-6"/>
                <w:sz w:val="20"/>
              </w:rPr>
              <w:t xml:space="preserve"> </w:t>
            </w:r>
            <w:r w:rsidRPr="00BD6476">
              <w:rPr>
                <w:rFonts w:ascii="Aptos" w:hAnsi="Aptos"/>
                <w:sz w:val="20"/>
              </w:rPr>
              <w:t>più esposti che svolgono lavori pesanti.</w:t>
            </w:r>
          </w:p>
          <w:p w14:paraId="282818EA" w14:textId="77777777" w:rsidR="002360CA" w:rsidRPr="00BD6476" w:rsidRDefault="002360CA" w:rsidP="00BA4CB5">
            <w:pPr>
              <w:ind w:right="113"/>
              <w:jc w:val="both"/>
              <w:rPr>
                <w:rFonts w:ascii="Aptos" w:hAnsi="Aptos"/>
                <w:bCs/>
                <w:sz w:val="16"/>
                <w:szCs w:val="16"/>
              </w:rPr>
            </w:pPr>
          </w:p>
          <w:p w14:paraId="2550815B" w14:textId="77777777" w:rsidR="002360CA" w:rsidRPr="00BD6476" w:rsidRDefault="002360CA" w:rsidP="00BA4CB5">
            <w:pPr>
              <w:ind w:right="113"/>
              <w:jc w:val="both"/>
              <w:rPr>
                <w:rFonts w:ascii="Aptos" w:hAnsi="Aptos"/>
                <w:bCs/>
                <w:sz w:val="11"/>
                <w:szCs w:val="11"/>
              </w:rPr>
            </w:pPr>
          </w:p>
          <w:p w14:paraId="1C7F4A51" w14:textId="77777777" w:rsidR="002360CA" w:rsidRPr="00BD6476" w:rsidRDefault="002360CA" w:rsidP="00BA4CB5">
            <w:pPr>
              <w:ind w:right="113"/>
              <w:jc w:val="both"/>
              <w:rPr>
                <w:rFonts w:ascii="Aptos" w:hAnsi="Aptos"/>
                <w:bCs/>
                <w:sz w:val="11"/>
                <w:szCs w:val="11"/>
              </w:rPr>
            </w:pPr>
          </w:p>
          <w:p w14:paraId="157682EB" w14:textId="77777777" w:rsidR="002360CA" w:rsidRPr="00BD6476" w:rsidRDefault="002360CA" w:rsidP="00BA4CB5">
            <w:pPr>
              <w:ind w:right="113"/>
              <w:jc w:val="both"/>
              <w:rPr>
                <w:rFonts w:ascii="Aptos" w:hAnsi="Aptos"/>
                <w:b/>
                <w:bCs/>
                <w:sz w:val="20"/>
                <w:szCs w:val="28"/>
              </w:rPr>
            </w:pPr>
            <w:r w:rsidRPr="00BD6476">
              <w:rPr>
                <w:rFonts w:ascii="Aptos" w:hAnsi="Aptos"/>
                <w:b/>
                <w:bCs/>
                <w:sz w:val="20"/>
                <w:szCs w:val="28"/>
              </w:rPr>
              <w:t>RIORGANIZZAZIONE DEI TURNI DI LAVORO</w:t>
            </w:r>
          </w:p>
          <w:p w14:paraId="7E8940B7" w14:textId="77777777" w:rsidR="002360CA" w:rsidRPr="00BD6476" w:rsidRDefault="002360CA" w:rsidP="002360CA">
            <w:pPr>
              <w:pStyle w:val="Paragrafoelenco"/>
              <w:numPr>
                <w:ilvl w:val="0"/>
                <w:numId w:val="4"/>
              </w:numPr>
              <w:ind w:right="113"/>
              <w:jc w:val="both"/>
              <w:rPr>
                <w:rFonts w:ascii="Aptos" w:hAnsi="Aptos" w:cs="Times New Roman"/>
                <w:sz w:val="20"/>
                <w:szCs w:val="20"/>
              </w:rPr>
            </w:pPr>
            <w:r w:rsidRPr="00BD6476">
              <w:rPr>
                <w:rFonts w:ascii="Aptos" w:hAnsi="Aptos" w:cs="Times New Roman"/>
                <w:b/>
                <w:bCs/>
                <w:sz w:val="20"/>
                <w:szCs w:val="20"/>
              </w:rPr>
              <w:t>La modifica degli orari di lavoro</w:t>
            </w:r>
            <w:r w:rsidRPr="00BD6476">
              <w:rPr>
                <w:rFonts w:ascii="Aptos" w:hAnsi="Aptos" w:cs="Times New Roman"/>
                <w:sz w:val="20"/>
                <w:szCs w:val="20"/>
              </w:rPr>
              <w:t xml:space="preserve"> può ridurre l'esposizione dei lavoratori al calore. Consultare le previsioni di allerta dei rischi correlati allo stress da caldo per i lavoratori </w:t>
            </w:r>
            <w:hyperlink r:id="rId8" w:history="1">
              <w:r w:rsidRPr="00BD6476">
                <w:rPr>
                  <w:rStyle w:val="Collegamentoipertestuale"/>
                  <w:rFonts w:ascii="Aptos" w:hAnsi="Aptos" w:cs="Times New Roman"/>
                  <w:b/>
                  <w:bCs/>
                  <w:sz w:val="20"/>
                  <w:szCs w:val="20"/>
                </w:rPr>
                <w:t>https://www.worklimate.it/scelta-mappa</w:t>
              </w:r>
            </w:hyperlink>
            <w:r w:rsidRPr="00BD6476">
              <w:rPr>
                <w:rFonts w:ascii="Aptos" w:hAnsi="Aptos" w:cs="Times New Roman"/>
                <w:b/>
                <w:bCs/>
                <w:sz w:val="20"/>
                <w:szCs w:val="20"/>
              </w:rPr>
              <w:t>.</w:t>
            </w:r>
          </w:p>
          <w:p w14:paraId="7284BA64" w14:textId="77777777" w:rsidR="002360CA" w:rsidRPr="00BD6476" w:rsidRDefault="002360CA" w:rsidP="00BA4CB5">
            <w:pPr>
              <w:pStyle w:val="Paragrafoelenco"/>
              <w:ind w:left="502" w:right="113"/>
              <w:jc w:val="both"/>
              <w:rPr>
                <w:rFonts w:ascii="Aptos" w:hAnsi="Aptos" w:cs="Times New Roman"/>
                <w:sz w:val="4"/>
                <w:szCs w:val="4"/>
              </w:rPr>
            </w:pPr>
          </w:p>
          <w:p w14:paraId="68EF8FBA"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Riprogrammazione le attività che non sono prioritarie e che sono da condursi all'aperto in giorni con condizioni meteoclimatiche più favorevoli.</w:t>
            </w:r>
          </w:p>
          <w:p w14:paraId="4969C715" w14:textId="77777777" w:rsidR="002360CA" w:rsidRPr="00BD6476" w:rsidRDefault="002360CA" w:rsidP="00BA4CB5">
            <w:pPr>
              <w:pStyle w:val="Paragrafoelenco"/>
              <w:ind w:left="502" w:right="113"/>
              <w:jc w:val="both"/>
              <w:rPr>
                <w:rFonts w:ascii="Aptos" w:hAnsi="Aptos" w:cs="Times New Roman"/>
                <w:bCs/>
                <w:sz w:val="4"/>
                <w:szCs w:val="4"/>
              </w:rPr>
            </w:pPr>
          </w:p>
          <w:p w14:paraId="7A075BC6"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Provvedere alla pianificazione delle attività che richiedono un maggiore sforzo fisico durante i momenti più freschi della giornata</w:t>
            </w:r>
          </w:p>
          <w:p w14:paraId="0758B165" w14:textId="77777777" w:rsidR="002360CA" w:rsidRPr="00BD6476" w:rsidRDefault="002360CA" w:rsidP="00BA4CB5">
            <w:pPr>
              <w:pStyle w:val="Paragrafoelenco"/>
              <w:ind w:left="502" w:right="113"/>
              <w:jc w:val="both"/>
              <w:rPr>
                <w:rFonts w:ascii="Aptos" w:hAnsi="Aptos" w:cs="Times New Roman"/>
                <w:bCs/>
                <w:sz w:val="4"/>
                <w:szCs w:val="4"/>
              </w:rPr>
            </w:pPr>
          </w:p>
          <w:p w14:paraId="709A29E8"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Provvedere all’alternanza</w:t>
            </w:r>
            <w:r w:rsidRPr="00BD6476">
              <w:rPr>
                <w:rFonts w:ascii="Aptos" w:hAnsi="Aptos" w:cs="Times New Roman"/>
                <w:color w:val="585858"/>
                <w:sz w:val="21"/>
                <w:szCs w:val="21"/>
              </w:rPr>
              <w:t xml:space="preserve"> </w:t>
            </w:r>
            <w:r w:rsidRPr="00BD6476">
              <w:rPr>
                <w:rFonts w:ascii="Aptos" w:hAnsi="Aptos" w:cs="Times New Roman"/>
                <w:bCs/>
                <w:sz w:val="20"/>
                <w:szCs w:val="28"/>
              </w:rPr>
              <w:t>dei turni tra i lavoratori in modo da minimizzare l’esposizione individuale al caldo o al sole diretto</w:t>
            </w:r>
          </w:p>
          <w:p w14:paraId="6546AEA7" w14:textId="77777777" w:rsidR="002360CA" w:rsidRPr="00BD6476" w:rsidRDefault="002360CA" w:rsidP="00BA4CB5">
            <w:pPr>
              <w:pStyle w:val="Paragrafoelenco"/>
              <w:ind w:left="502" w:right="113"/>
              <w:jc w:val="both"/>
              <w:rPr>
                <w:rFonts w:ascii="Aptos" w:hAnsi="Aptos" w:cs="Times New Roman"/>
                <w:bCs/>
                <w:sz w:val="4"/>
                <w:szCs w:val="4"/>
              </w:rPr>
            </w:pPr>
          </w:p>
          <w:p w14:paraId="63A722CB"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Provvedere all’interruzione del lavoro in casi estremi quando il rischio di patologie da calore è molto alto</w:t>
            </w:r>
          </w:p>
          <w:p w14:paraId="1DEEB5B1" w14:textId="77777777" w:rsidR="002360CA" w:rsidRPr="00BD6476" w:rsidRDefault="002360CA" w:rsidP="00BA4CB5">
            <w:pPr>
              <w:ind w:right="113"/>
              <w:jc w:val="both"/>
              <w:rPr>
                <w:rFonts w:ascii="Aptos" w:hAnsi="Aptos"/>
                <w:bCs/>
                <w:sz w:val="16"/>
                <w:szCs w:val="16"/>
              </w:rPr>
            </w:pPr>
          </w:p>
          <w:p w14:paraId="69BD0903" w14:textId="77777777" w:rsidR="002360CA" w:rsidRPr="00BD6476" w:rsidRDefault="002360CA" w:rsidP="00BA4CB5">
            <w:pPr>
              <w:ind w:right="113"/>
              <w:jc w:val="both"/>
              <w:rPr>
                <w:rFonts w:ascii="Aptos" w:hAnsi="Aptos"/>
                <w:b/>
                <w:bCs/>
                <w:sz w:val="20"/>
                <w:szCs w:val="28"/>
              </w:rPr>
            </w:pPr>
            <w:r w:rsidRPr="00BD6476">
              <w:rPr>
                <w:rFonts w:ascii="Aptos" w:hAnsi="Aptos"/>
                <w:b/>
                <w:bCs/>
                <w:sz w:val="20"/>
                <w:szCs w:val="28"/>
              </w:rPr>
              <w:t>GESTIONE PAUSE E ACCESSIBILITA’ AD AREE OMBREGGIATE</w:t>
            </w:r>
          </w:p>
          <w:p w14:paraId="140F9D65"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Per quanto possibile assicurare la disponibilità di aree completamente ombreggiate o climatizzate per le pause e il raffreddamento. Pianificare pause brevi ma frequenti in luoghi ombreggiati non causa perdite di produttività, ma anzi, ci sono evidenze che in assenza di pause pianificate il ritmo di lavoro si rallenta e aumenta il rischio di errore umano.</w:t>
            </w:r>
          </w:p>
          <w:p w14:paraId="3615F559" w14:textId="77777777" w:rsidR="002360CA" w:rsidRPr="00BD6476" w:rsidRDefault="002360CA" w:rsidP="00BA4CB5">
            <w:pPr>
              <w:pStyle w:val="Paragrafoelenco"/>
              <w:ind w:left="502" w:right="113"/>
              <w:jc w:val="both"/>
              <w:rPr>
                <w:rFonts w:ascii="Aptos" w:hAnsi="Aptos" w:cs="Times New Roman"/>
                <w:bCs/>
                <w:sz w:val="4"/>
                <w:szCs w:val="4"/>
              </w:rPr>
            </w:pPr>
          </w:p>
          <w:p w14:paraId="03722004"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Compatibilmente con l’attività lavorativa svolta, utilizzare segnali acustici, messaggi audio e/o qualsiasi tipo di comunicazione efficace per ricordare ai lavoratori di effettuare pause al fresco per la reidratazione e il rinfrescamento</w:t>
            </w:r>
          </w:p>
          <w:p w14:paraId="4C42F445" w14:textId="77777777" w:rsidR="002360CA" w:rsidRPr="00BD6476" w:rsidRDefault="002360CA" w:rsidP="00BA4CB5">
            <w:pPr>
              <w:pStyle w:val="Paragrafoelenco"/>
              <w:ind w:left="502" w:right="113"/>
              <w:jc w:val="both"/>
              <w:rPr>
                <w:rFonts w:ascii="Aptos" w:hAnsi="Aptos" w:cs="Times New Roman"/>
                <w:bCs/>
                <w:sz w:val="4"/>
                <w:szCs w:val="4"/>
              </w:rPr>
            </w:pPr>
          </w:p>
          <w:p w14:paraId="3FA1EB76"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I pasti dovranno essere consumati sempre in aree ombreggiate (ove applicabile, si consiglia di fornire ai lavoratori pasti adeguati ricchi in frutta e verdura, evitando cibi ricchi di grassi e sale che rallentano la digestione e predispongono allo stress da caldo).</w:t>
            </w:r>
          </w:p>
          <w:p w14:paraId="41D2D307" w14:textId="77777777" w:rsidR="002360CA" w:rsidRPr="00BD6476" w:rsidRDefault="002360CA" w:rsidP="00BA4CB5">
            <w:pPr>
              <w:ind w:right="113"/>
              <w:jc w:val="both"/>
              <w:rPr>
                <w:rFonts w:ascii="Aptos" w:hAnsi="Aptos"/>
                <w:b/>
                <w:bCs/>
                <w:sz w:val="20"/>
                <w:szCs w:val="28"/>
              </w:rPr>
            </w:pPr>
          </w:p>
          <w:p w14:paraId="4FF6801E" w14:textId="77777777" w:rsidR="002360CA" w:rsidRPr="00BD6476" w:rsidRDefault="002360CA" w:rsidP="00BA4CB5">
            <w:pPr>
              <w:ind w:right="113"/>
              <w:jc w:val="both"/>
              <w:rPr>
                <w:rFonts w:ascii="Aptos" w:hAnsi="Aptos"/>
                <w:b/>
                <w:bCs/>
                <w:sz w:val="20"/>
                <w:szCs w:val="28"/>
              </w:rPr>
            </w:pPr>
            <w:r w:rsidRPr="00BD6476">
              <w:rPr>
                <w:rFonts w:ascii="Aptos" w:hAnsi="Aptos"/>
                <w:b/>
                <w:bCs/>
                <w:sz w:val="20"/>
                <w:szCs w:val="28"/>
              </w:rPr>
              <w:t>ACCLIMATAZIONE DEI LAVORATORI</w:t>
            </w:r>
          </w:p>
          <w:p w14:paraId="3E9DF12A"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 xml:space="preserve">L'acclimatazione consiste in una serie di modificazioni fisiologiche che consentono all’organismo di tollerare la conduzione di mansioni in condizioni di esposizione a temperature elevate. Si ottiene aumentando </w:t>
            </w:r>
            <w:r w:rsidRPr="00BD6476">
              <w:rPr>
                <w:rFonts w:ascii="Aptos" w:hAnsi="Aptos" w:cs="Times New Roman"/>
                <w:bCs/>
                <w:sz w:val="20"/>
                <w:szCs w:val="28"/>
              </w:rPr>
              <w:lastRenderedPageBreak/>
              <w:t>gradualmente i carichi di lavoro e l'esposizione al calore dei lavoratori e favorendo l’effettuazione di frequenti pause per l'approvvigionamento di acqua e il riposo all'ombra. Sono necessari dai 7 ai 14 giorni per raggiungere uno stato di acclimatazione (di più nel caso in cui il lavoratore stia assumendo determinati farmaci o sia affetto da patologie croniche). In linea con quanto raccomandato dagli organismi internazionali per la protezione della salute occupazionale si consiglia che, in caso di ondata di calore i lavoratori neoassunti e quelli che riprendono il lavoro dopo un'assenza prolungata inizino con il 20% del carico di lavoro il primo giorno e aumentino gradualmente il carico ogni giorno successivo; i lavoratori esperti dovrebbero iniziare il primo giorno al 50% del carico normale, e anch’essi aumentare gradualmente</w:t>
            </w:r>
          </w:p>
          <w:p w14:paraId="4C39B22C" w14:textId="77777777" w:rsidR="002360CA" w:rsidRPr="00BD6476" w:rsidRDefault="002360CA" w:rsidP="00BA4CB5">
            <w:pPr>
              <w:pStyle w:val="Paragrafoelenco"/>
              <w:ind w:left="502" w:right="113"/>
              <w:jc w:val="both"/>
              <w:rPr>
                <w:rFonts w:ascii="Aptos" w:hAnsi="Aptos" w:cs="Times New Roman"/>
                <w:bCs/>
                <w:sz w:val="4"/>
                <w:szCs w:val="4"/>
              </w:rPr>
            </w:pPr>
          </w:p>
          <w:p w14:paraId="5C751AA0"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È importante tenere presente che:</w:t>
            </w:r>
          </w:p>
          <w:p w14:paraId="138B4165" w14:textId="77777777" w:rsidR="002360CA" w:rsidRPr="00BD6476" w:rsidRDefault="002360CA" w:rsidP="00BA4CB5">
            <w:pPr>
              <w:pStyle w:val="Paragrafoelenco"/>
              <w:ind w:left="502" w:right="113"/>
              <w:jc w:val="both"/>
              <w:rPr>
                <w:rFonts w:ascii="Aptos" w:hAnsi="Aptos" w:cs="Times New Roman"/>
                <w:bCs/>
                <w:sz w:val="4"/>
                <w:szCs w:val="4"/>
              </w:rPr>
            </w:pPr>
          </w:p>
          <w:p w14:paraId="60588E4A" w14:textId="77777777" w:rsidR="002360CA" w:rsidRPr="00BD6476" w:rsidRDefault="002360CA" w:rsidP="002360CA">
            <w:pPr>
              <w:pStyle w:val="Paragrafoelenco"/>
              <w:numPr>
                <w:ilvl w:val="0"/>
                <w:numId w:val="25"/>
              </w:numPr>
              <w:ind w:right="113"/>
              <w:jc w:val="both"/>
              <w:rPr>
                <w:rFonts w:ascii="Aptos" w:hAnsi="Aptos" w:cs="Times New Roman"/>
                <w:bCs/>
                <w:sz w:val="20"/>
                <w:szCs w:val="28"/>
              </w:rPr>
            </w:pPr>
            <w:r w:rsidRPr="00BD6476">
              <w:rPr>
                <w:rFonts w:ascii="Aptos" w:hAnsi="Aptos" w:cs="Times New Roman"/>
                <w:bCs/>
                <w:sz w:val="20"/>
                <w:szCs w:val="28"/>
              </w:rPr>
              <w:t>l'acclimatazione si mantiene solo per alcuni giorni se si interrompe l’attività lavorativa</w:t>
            </w:r>
          </w:p>
          <w:p w14:paraId="40579B7A" w14:textId="77777777" w:rsidR="002360CA" w:rsidRPr="00BD6476" w:rsidRDefault="002360CA" w:rsidP="002360CA">
            <w:pPr>
              <w:pStyle w:val="Paragrafoelenco"/>
              <w:numPr>
                <w:ilvl w:val="0"/>
                <w:numId w:val="25"/>
              </w:numPr>
              <w:ind w:right="113"/>
              <w:jc w:val="both"/>
              <w:rPr>
                <w:rFonts w:ascii="Aptos" w:hAnsi="Aptos" w:cs="Times New Roman"/>
                <w:bCs/>
                <w:sz w:val="20"/>
                <w:szCs w:val="28"/>
              </w:rPr>
            </w:pPr>
            <w:r w:rsidRPr="00BD6476">
              <w:rPr>
                <w:rFonts w:ascii="Aptos" w:hAnsi="Aptos" w:cs="Times New Roman"/>
                <w:bCs/>
                <w:sz w:val="20"/>
                <w:szCs w:val="28"/>
              </w:rPr>
              <w:t>i disturbi da caldo si verificano spesso durante i primi giorni di attività lavorativa e/o nei primi giorni di un’ondata di calore o in concomitanza con le prime esposizioni stagionali a temperature particolarmente elevate</w:t>
            </w:r>
          </w:p>
          <w:p w14:paraId="7BF4750D" w14:textId="77777777" w:rsidR="002360CA" w:rsidRPr="00BD6476" w:rsidRDefault="002360CA" w:rsidP="002360CA">
            <w:pPr>
              <w:pStyle w:val="Paragrafoelenco"/>
              <w:numPr>
                <w:ilvl w:val="0"/>
                <w:numId w:val="25"/>
              </w:numPr>
              <w:ind w:right="113"/>
              <w:jc w:val="both"/>
              <w:rPr>
                <w:rFonts w:ascii="Aptos" w:hAnsi="Aptos" w:cs="Times New Roman"/>
                <w:bCs/>
                <w:sz w:val="20"/>
                <w:szCs w:val="28"/>
              </w:rPr>
            </w:pPr>
            <w:r w:rsidRPr="00BD6476">
              <w:rPr>
                <w:rFonts w:ascii="Aptos" w:hAnsi="Aptos" w:cs="Times New Roman"/>
                <w:bCs/>
                <w:sz w:val="20"/>
                <w:szCs w:val="28"/>
              </w:rPr>
              <w:t>particolare attenzione va prestata ai lavoratori neoassunti, ovvero lavoratori giovani e in ottime condizioni di salute ma con meno esperienza lavorativa alle spalle</w:t>
            </w:r>
          </w:p>
          <w:p w14:paraId="6C3B7CD7" w14:textId="77777777" w:rsidR="002360CA" w:rsidRPr="00BD6476" w:rsidRDefault="002360CA" w:rsidP="00BA4CB5">
            <w:pPr>
              <w:ind w:right="113"/>
              <w:jc w:val="both"/>
              <w:rPr>
                <w:rFonts w:ascii="Aptos" w:hAnsi="Aptos"/>
                <w:bCs/>
                <w:sz w:val="16"/>
                <w:szCs w:val="16"/>
              </w:rPr>
            </w:pPr>
          </w:p>
          <w:p w14:paraId="374A1BB1" w14:textId="77777777" w:rsidR="00283868" w:rsidRPr="00BD6476" w:rsidRDefault="00283868" w:rsidP="00BA4CB5">
            <w:pPr>
              <w:ind w:right="113"/>
              <w:jc w:val="both"/>
              <w:rPr>
                <w:rFonts w:ascii="Aptos" w:hAnsi="Aptos"/>
                <w:b/>
                <w:sz w:val="20"/>
                <w:szCs w:val="28"/>
              </w:rPr>
            </w:pPr>
          </w:p>
          <w:p w14:paraId="16AC83C4" w14:textId="228DDC53" w:rsidR="002360CA" w:rsidRPr="00BD6476" w:rsidRDefault="002360CA" w:rsidP="00BA4CB5">
            <w:pPr>
              <w:ind w:right="113"/>
              <w:jc w:val="both"/>
              <w:rPr>
                <w:rFonts w:ascii="Aptos" w:hAnsi="Aptos"/>
                <w:b/>
                <w:sz w:val="20"/>
                <w:szCs w:val="28"/>
              </w:rPr>
            </w:pPr>
            <w:r w:rsidRPr="00BD6476">
              <w:rPr>
                <w:rFonts w:ascii="Aptos" w:hAnsi="Aptos"/>
                <w:b/>
                <w:sz w:val="20"/>
                <w:szCs w:val="28"/>
              </w:rPr>
              <w:t>REALIZZAZIONE DEL “SISTEMA COMPAGNO”</w:t>
            </w:r>
          </w:p>
          <w:p w14:paraId="7347A302"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Promuovere il reciproco controllo dei lavoratori soprattutto in momenti della giornata caratterizzati da temperature particolarmente elevate o, in generale, durante le ondate di calore</w:t>
            </w:r>
          </w:p>
          <w:p w14:paraId="1E457565" w14:textId="77777777" w:rsidR="002360CA" w:rsidRPr="00BD6476" w:rsidRDefault="002360CA" w:rsidP="00BA4CB5">
            <w:pPr>
              <w:ind w:right="113"/>
              <w:jc w:val="both"/>
              <w:rPr>
                <w:rFonts w:ascii="Aptos" w:hAnsi="Aptos"/>
                <w:bCs/>
                <w:sz w:val="4"/>
                <w:szCs w:val="4"/>
              </w:rPr>
            </w:pPr>
          </w:p>
          <w:p w14:paraId="69B56C4B"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In caso di insorgenza di segni e sintomi di patologie da calore, un compagno vicino potrà chiamare il 118 (o il numero unico 112) e prestare il primo soccorso indicando il luogo esatto in cui vengono svolte le lavorazioni.</w:t>
            </w:r>
          </w:p>
          <w:p w14:paraId="700879D2" w14:textId="77777777" w:rsidR="002360CA" w:rsidRPr="00BD6476" w:rsidRDefault="002360CA" w:rsidP="00BA4CB5">
            <w:pPr>
              <w:ind w:right="113"/>
              <w:jc w:val="both"/>
              <w:rPr>
                <w:rFonts w:ascii="Aptos" w:hAnsi="Aptos"/>
                <w:bCs/>
                <w:sz w:val="16"/>
                <w:szCs w:val="16"/>
              </w:rPr>
            </w:pPr>
          </w:p>
          <w:p w14:paraId="103661CE" w14:textId="77777777" w:rsidR="002360CA" w:rsidRPr="00BD6476" w:rsidRDefault="002360CA" w:rsidP="00BA4CB5">
            <w:pPr>
              <w:ind w:right="113"/>
              <w:jc w:val="both"/>
              <w:rPr>
                <w:rFonts w:ascii="Aptos" w:hAnsi="Aptos"/>
                <w:b/>
                <w:sz w:val="20"/>
                <w:szCs w:val="28"/>
              </w:rPr>
            </w:pPr>
            <w:r w:rsidRPr="00BD6476">
              <w:rPr>
                <w:rFonts w:ascii="Aptos" w:hAnsi="Aptos"/>
                <w:b/>
                <w:sz w:val="20"/>
                <w:szCs w:val="28"/>
              </w:rPr>
              <w:t>PIANIFICAZIONE DEL LAVORO</w:t>
            </w:r>
          </w:p>
          <w:p w14:paraId="1152E0B3"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Prima dell’esposizione dei lavoratori al calore (all’aperto o al chiuso) è importante sviluppare con la collaborazione del medico competente e/o del responsabile della sicurezza un piano di sorveglianza per il monitoraggio dei segni e dei sintomi delle patologie da calore e di risposta alle emergenze, per favorire precocemente la diagnosi e il trattamento. Il piano deve includere informazioni su cosa fare quando qualcuno mostra i segni delle patologie da calore, come contattare i soccorsi, quali misure di primo soccorso attuare in attesa dell'arrivo dei soccorsi.</w:t>
            </w:r>
            <w:r w:rsidRPr="00BD6476">
              <w:rPr>
                <w:rFonts w:ascii="Aptos" w:hAnsi="Aptos"/>
              </w:rPr>
              <w:t xml:space="preserve"> </w:t>
            </w:r>
            <w:r w:rsidRPr="00BD6476">
              <w:rPr>
                <w:rFonts w:ascii="Aptos" w:hAnsi="Aptos" w:cs="Times New Roman"/>
                <w:bCs/>
                <w:sz w:val="20"/>
                <w:szCs w:val="28"/>
              </w:rPr>
              <w:t xml:space="preserve">Tutti i lavoratori (in particolare il responsabile/preposto degli interventi) devono essere messi a conoscenza del piano e devono essere in grado di riconoscere i sintomi legati allo stress termico. </w:t>
            </w:r>
          </w:p>
          <w:p w14:paraId="3382E3BB" w14:textId="77777777" w:rsidR="002360CA" w:rsidRPr="00BD6476" w:rsidRDefault="002360CA" w:rsidP="00BA4CB5">
            <w:pPr>
              <w:ind w:right="113"/>
              <w:jc w:val="both"/>
              <w:rPr>
                <w:rFonts w:ascii="Aptos" w:hAnsi="Aptos"/>
                <w:bCs/>
                <w:sz w:val="4"/>
                <w:szCs w:val="4"/>
              </w:rPr>
            </w:pPr>
          </w:p>
          <w:p w14:paraId="3F675952"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Prevedere la possibilità di sospendere o ridurre le attività di lavoro usufruendo di contributi economici messi a disposizione dello Stato (cassa integrazione, ecc.)</w:t>
            </w:r>
          </w:p>
          <w:p w14:paraId="7ADA7734" w14:textId="77777777" w:rsidR="002360CA" w:rsidRPr="00BD6476" w:rsidRDefault="002360CA" w:rsidP="00BA4CB5">
            <w:pPr>
              <w:ind w:right="113"/>
              <w:jc w:val="both"/>
              <w:rPr>
                <w:rFonts w:ascii="Aptos" w:hAnsi="Aptos"/>
                <w:bCs/>
                <w:sz w:val="16"/>
                <w:szCs w:val="16"/>
              </w:rPr>
            </w:pPr>
          </w:p>
          <w:p w14:paraId="2A1BEC9E" w14:textId="77777777" w:rsidR="002360CA" w:rsidRPr="00BD6476" w:rsidRDefault="002360CA" w:rsidP="00BA4CB5">
            <w:pPr>
              <w:ind w:right="113"/>
              <w:jc w:val="both"/>
              <w:rPr>
                <w:rFonts w:ascii="Aptos" w:hAnsi="Aptos"/>
                <w:b/>
                <w:sz w:val="20"/>
                <w:szCs w:val="28"/>
              </w:rPr>
            </w:pPr>
            <w:r w:rsidRPr="00BD6476">
              <w:rPr>
                <w:rFonts w:ascii="Aptos" w:hAnsi="Aptos"/>
                <w:b/>
                <w:sz w:val="20"/>
                <w:szCs w:val="28"/>
              </w:rPr>
              <w:t>RISPOSTA ALLE EMERGENZE</w:t>
            </w:r>
          </w:p>
          <w:p w14:paraId="0C514471"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I lavoratori che presentino l'insorgenza di patologie da calore devono cessare immediatamente di svolgere le attività che stavano svolgendo, rinfrescarsi bagnandosi con acqua fresca e bere acqua potabile</w:t>
            </w:r>
          </w:p>
          <w:p w14:paraId="24BB4AC4" w14:textId="77777777" w:rsidR="002360CA" w:rsidRPr="00BD6476" w:rsidRDefault="002360CA" w:rsidP="00BA4CB5">
            <w:pPr>
              <w:pStyle w:val="Paragrafoelenco"/>
              <w:ind w:left="502" w:right="113"/>
              <w:jc w:val="both"/>
              <w:rPr>
                <w:rFonts w:ascii="Aptos" w:hAnsi="Aptos" w:cs="Times New Roman"/>
                <w:bCs/>
                <w:sz w:val="4"/>
                <w:szCs w:val="4"/>
              </w:rPr>
            </w:pPr>
          </w:p>
          <w:p w14:paraId="402FFF05"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 xml:space="preserve">Essere in stato confusionale può essere un segno di colpo di calore e richiede un’immediata assistenza medica. Nel trattamento di una grave </w:t>
            </w:r>
            <w:r w:rsidRPr="00BD6476">
              <w:rPr>
                <w:rFonts w:ascii="Aptos" w:hAnsi="Aptos" w:cs="Times New Roman"/>
                <w:bCs/>
                <w:sz w:val="20"/>
                <w:szCs w:val="28"/>
              </w:rPr>
              <w:lastRenderedPageBreak/>
              <w:t>malattia da calore, il raffreddamento è l’azione prioritaria da intraprendersi immediatamente, ed è indispensabile prevedere che venga sempre messa in atto all’insorgenza dei sintomi</w:t>
            </w:r>
          </w:p>
          <w:p w14:paraId="0C57370A" w14:textId="77777777" w:rsidR="002360CA" w:rsidRPr="00BD6476" w:rsidRDefault="002360CA" w:rsidP="00BA4CB5">
            <w:pPr>
              <w:pStyle w:val="Paragrafoelenco"/>
              <w:ind w:left="502" w:right="113"/>
              <w:jc w:val="both"/>
              <w:rPr>
                <w:rFonts w:ascii="Aptos" w:hAnsi="Aptos" w:cs="Times New Roman"/>
                <w:bCs/>
                <w:sz w:val="4"/>
                <w:szCs w:val="4"/>
              </w:rPr>
            </w:pPr>
          </w:p>
          <w:p w14:paraId="08E73468"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È da tenere sempre presente che:</w:t>
            </w:r>
          </w:p>
          <w:p w14:paraId="28D22EFB" w14:textId="77777777" w:rsidR="002360CA" w:rsidRPr="00BD6476" w:rsidRDefault="002360CA" w:rsidP="00BA4CB5">
            <w:pPr>
              <w:pStyle w:val="Paragrafoelenco"/>
              <w:ind w:left="502" w:right="113"/>
              <w:jc w:val="both"/>
              <w:rPr>
                <w:rFonts w:ascii="Aptos" w:hAnsi="Aptos" w:cs="Times New Roman"/>
                <w:bCs/>
                <w:sz w:val="4"/>
                <w:szCs w:val="4"/>
              </w:rPr>
            </w:pPr>
          </w:p>
          <w:p w14:paraId="22612BAD" w14:textId="77777777" w:rsidR="002360CA" w:rsidRPr="00BD6476" w:rsidRDefault="002360CA" w:rsidP="002360CA">
            <w:pPr>
              <w:pStyle w:val="Paragrafoelenco"/>
              <w:numPr>
                <w:ilvl w:val="0"/>
                <w:numId w:val="26"/>
              </w:numPr>
              <w:ind w:right="113"/>
              <w:jc w:val="both"/>
              <w:rPr>
                <w:rFonts w:ascii="Aptos" w:hAnsi="Aptos" w:cs="Times New Roman"/>
                <w:bCs/>
                <w:sz w:val="20"/>
                <w:szCs w:val="28"/>
              </w:rPr>
            </w:pPr>
            <w:r w:rsidRPr="00BD6476">
              <w:rPr>
                <w:rFonts w:ascii="Aptos" w:hAnsi="Aptos" w:cs="Times New Roman"/>
                <w:bCs/>
                <w:sz w:val="20"/>
                <w:szCs w:val="28"/>
              </w:rPr>
              <w:t>Sentirsi male mentre si lavora al caldo è un serio segnale di allerta. Qualsiasi lavoratore che riferisca di sentirsi male durante il lavoro in condizioni di caldo corre il rischio dell’esaurimento da calore, situazione clinica che può rapidamente progredire in un colpo di calore se non trattata prontamente</w:t>
            </w:r>
          </w:p>
          <w:p w14:paraId="04D5532F" w14:textId="77777777" w:rsidR="002360CA" w:rsidRPr="00BD6476" w:rsidRDefault="002360CA" w:rsidP="00BA4CB5">
            <w:pPr>
              <w:pStyle w:val="Paragrafoelenco"/>
              <w:ind w:left="927" w:right="113"/>
              <w:jc w:val="both"/>
              <w:rPr>
                <w:rFonts w:ascii="Aptos" w:hAnsi="Aptos" w:cs="Times New Roman"/>
                <w:bCs/>
                <w:sz w:val="4"/>
                <w:szCs w:val="4"/>
              </w:rPr>
            </w:pPr>
          </w:p>
          <w:p w14:paraId="06E4E28E" w14:textId="77777777" w:rsidR="002360CA" w:rsidRPr="00BD6476" w:rsidRDefault="002360CA" w:rsidP="002360CA">
            <w:pPr>
              <w:pStyle w:val="Paragrafoelenco"/>
              <w:numPr>
                <w:ilvl w:val="0"/>
                <w:numId w:val="26"/>
              </w:numPr>
              <w:ind w:right="113"/>
              <w:jc w:val="both"/>
              <w:rPr>
                <w:rFonts w:ascii="Aptos" w:hAnsi="Aptos" w:cs="Times New Roman"/>
                <w:bCs/>
                <w:sz w:val="20"/>
                <w:szCs w:val="28"/>
              </w:rPr>
            </w:pPr>
            <w:r w:rsidRPr="00BD6476">
              <w:rPr>
                <w:rFonts w:ascii="Aptos" w:hAnsi="Aptos" w:cs="Times New Roman"/>
                <w:bCs/>
                <w:sz w:val="20"/>
                <w:szCs w:val="28"/>
              </w:rPr>
              <w:t>Il primo intervento di soccorso in caso di sospetto esaurimento da calore o colpo di calore comporta il RAFFREDDAMENTO del corpo il più rapidamente possibile, oltre al dare da bere acqua potabile o a somministrare soluzioni isotoniche di cloruro di sodio per ripristinare la perdita di sali.</w:t>
            </w:r>
          </w:p>
          <w:p w14:paraId="15D42912" w14:textId="77777777" w:rsidR="002360CA" w:rsidRPr="00BD6476" w:rsidRDefault="002360CA" w:rsidP="00BA4CB5">
            <w:pPr>
              <w:pStyle w:val="Paragrafoelenco"/>
              <w:ind w:left="927" w:right="113"/>
              <w:jc w:val="both"/>
              <w:rPr>
                <w:rFonts w:ascii="Aptos" w:hAnsi="Aptos" w:cs="Times New Roman"/>
                <w:bCs/>
                <w:sz w:val="4"/>
                <w:szCs w:val="4"/>
              </w:rPr>
            </w:pPr>
          </w:p>
          <w:p w14:paraId="073855F5" w14:textId="77777777" w:rsidR="002360CA" w:rsidRPr="00BD6476" w:rsidRDefault="002360CA" w:rsidP="002360CA">
            <w:pPr>
              <w:pStyle w:val="Paragrafoelenco"/>
              <w:numPr>
                <w:ilvl w:val="0"/>
                <w:numId w:val="26"/>
              </w:numPr>
              <w:ind w:right="113"/>
              <w:jc w:val="both"/>
              <w:rPr>
                <w:rFonts w:ascii="Aptos" w:hAnsi="Aptos" w:cs="Times New Roman"/>
                <w:bCs/>
                <w:sz w:val="20"/>
                <w:szCs w:val="28"/>
              </w:rPr>
            </w:pPr>
            <w:r w:rsidRPr="00BD6476">
              <w:rPr>
                <w:rFonts w:ascii="Aptos" w:hAnsi="Aptos" w:cs="Times New Roman"/>
                <w:bCs/>
                <w:sz w:val="20"/>
                <w:szCs w:val="28"/>
              </w:rPr>
              <w:t>Le persone con una grave malattia da calore non sempre sono in grado di riconoscere i rischi che stanno correndo. Se un lavoratore mostra segni di esaurimento da calore o colpo di calore, non deve essere mai lasciato solo fino a quando non arrivano i soccorsi</w:t>
            </w:r>
          </w:p>
          <w:p w14:paraId="2CF58B21" w14:textId="77777777" w:rsidR="0078748C" w:rsidRPr="00BD6476" w:rsidRDefault="0078748C" w:rsidP="0078748C">
            <w:pPr>
              <w:pStyle w:val="Paragrafoelenco"/>
              <w:rPr>
                <w:rFonts w:ascii="Aptos" w:hAnsi="Aptos" w:cs="Times New Roman"/>
                <w:bCs/>
                <w:sz w:val="20"/>
                <w:szCs w:val="28"/>
              </w:rPr>
            </w:pPr>
          </w:p>
          <w:p w14:paraId="255FB5E9" w14:textId="77777777" w:rsidR="00091801" w:rsidRPr="00BD6476" w:rsidRDefault="00091801" w:rsidP="00BA4CB5">
            <w:pPr>
              <w:ind w:right="113"/>
              <w:jc w:val="both"/>
              <w:rPr>
                <w:rFonts w:ascii="Aptos" w:hAnsi="Aptos"/>
                <w:b/>
                <w:sz w:val="20"/>
                <w:szCs w:val="28"/>
              </w:rPr>
            </w:pPr>
          </w:p>
          <w:p w14:paraId="5AB39048" w14:textId="7B311781" w:rsidR="002360CA" w:rsidRPr="00BD6476" w:rsidRDefault="002360CA" w:rsidP="00BA4CB5">
            <w:pPr>
              <w:ind w:right="113"/>
              <w:jc w:val="both"/>
              <w:rPr>
                <w:rFonts w:ascii="Aptos" w:hAnsi="Aptos"/>
                <w:b/>
                <w:sz w:val="20"/>
                <w:szCs w:val="28"/>
              </w:rPr>
            </w:pPr>
            <w:r w:rsidRPr="00BD6476">
              <w:rPr>
                <w:rFonts w:ascii="Aptos" w:hAnsi="Aptos"/>
                <w:b/>
                <w:sz w:val="20"/>
                <w:szCs w:val="28"/>
              </w:rPr>
              <w:t>MISURE PER LUOGHI AL CHIUSO</w:t>
            </w:r>
          </w:p>
          <w:p w14:paraId="35B2FCD7"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 xml:space="preserve">I luoghi di lavoro in ambienti chiusi possono essere raffreddati con l’utilizzo del condizionatore o, in alternativa, se la temperatura dell’aria è inferiore alla temperatura media corporea (circa 35°C), del ventilatore. </w:t>
            </w:r>
          </w:p>
          <w:p w14:paraId="2E9A8B83"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 xml:space="preserve">Uso schermi radianti ed isolamento termico degli infissi. </w:t>
            </w:r>
          </w:p>
          <w:p w14:paraId="3F6F6B66" w14:textId="77777777" w:rsidR="0078748C" w:rsidRPr="00BD6476" w:rsidRDefault="0078748C" w:rsidP="0078748C">
            <w:pPr>
              <w:ind w:right="113"/>
              <w:jc w:val="both"/>
              <w:rPr>
                <w:rFonts w:ascii="Aptos" w:hAnsi="Aptos"/>
                <w:bCs/>
                <w:sz w:val="20"/>
                <w:szCs w:val="28"/>
              </w:rPr>
            </w:pPr>
          </w:p>
          <w:p w14:paraId="22C8568F" w14:textId="77777777" w:rsidR="0078748C" w:rsidRPr="00BD6476" w:rsidRDefault="0078748C" w:rsidP="0078748C">
            <w:pPr>
              <w:ind w:right="113"/>
              <w:jc w:val="both"/>
              <w:rPr>
                <w:rFonts w:ascii="Aptos" w:hAnsi="Aptos"/>
                <w:bCs/>
                <w:sz w:val="20"/>
                <w:szCs w:val="28"/>
              </w:rPr>
            </w:pPr>
          </w:p>
          <w:p w14:paraId="6CBED5E4" w14:textId="0E622374" w:rsidR="0078748C" w:rsidRPr="00BD6476" w:rsidRDefault="0078748C" w:rsidP="008C637A">
            <w:pPr>
              <w:ind w:right="113"/>
              <w:jc w:val="both"/>
              <w:rPr>
                <w:rFonts w:ascii="Aptos" w:hAnsi="Aptos"/>
                <w:b/>
                <w:sz w:val="20"/>
                <w:szCs w:val="28"/>
              </w:rPr>
            </w:pPr>
            <w:r w:rsidRPr="00BD6476">
              <w:rPr>
                <w:rFonts w:ascii="Aptos" w:hAnsi="Aptos"/>
                <w:b/>
                <w:sz w:val="20"/>
                <w:szCs w:val="28"/>
              </w:rPr>
              <w:t>SORVEGLIANZA SANITARIA</w:t>
            </w:r>
          </w:p>
          <w:p w14:paraId="28B202CC" w14:textId="48FE1E03" w:rsidR="0078748C" w:rsidRPr="00BD6476" w:rsidRDefault="0078748C" w:rsidP="0078748C">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Ai sensi dell’art.185 del D. Lgs. 81/08, la sorveglianza sanitaria dei lavoratori esposti agli agenti fisici viene svolta secondo i principi generali di cui all’articolo 41, ed è effettuata dal medico competente nelle modalità e nei casi previsti ai rispettivi capi del Titolo VIII sulla base dei risultati della valutazione dei rischi effettuata dal datore di lavoro a cui lo stesso medico deve collaborare ai sensi dell’art. 25 del D. Lgs. 81/08. La sorveglianza sanitaria permetterà sia di formulare il giudizio di idoneità alla mansione specifica che di monitorare le condizioni di salute dei lavoratori. Particolare attenzione sarà posta dal medico competente ai soggetti particolarmente suscettibili (assunzione di farmaci e condizioni mediche particolari).</w:t>
            </w:r>
          </w:p>
          <w:p w14:paraId="5EC6D8DC" w14:textId="77777777" w:rsidR="00091801" w:rsidRPr="00BD6476" w:rsidRDefault="00091801" w:rsidP="00091801">
            <w:pPr>
              <w:ind w:right="113"/>
              <w:jc w:val="both"/>
              <w:rPr>
                <w:rFonts w:ascii="Aptos" w:hAnsi="Aptos"/>
                <w:bCs/>
                <w:sz w:val="20"/>
                <w:szCs w:val="28"/>
              </w:rPr>
            </w:pPr>
          </w:p>
          <w:p w14:paraId="7406BB73" w14:textId="65F6BF0D" w:rsidR="00091801" w:rsidRPr="00BD6476" w:rsidRDefault="00091801" w:rsidP="008C637A">
            <w:pPr>
              <w:ind w:right="113"/>
              <w:jc w:val="both"/>
              <w:rPr>
                <w:rFonts w:ascii="Aptos" w:hAnsi="Aptos"/>
                <w:b/>
                <w:sz w:val="20"/>
                <w:szCs w:val="28"/>
              </w:rPr>
            </w:pPr>
            <w:r w:rsidRPr="00BD6476">
              <w:rPr>
                <w:rFonts w:ascii="Aptos" w:hAnsi="Aptos"/>
                <w:b/>
                <w:sz w:val="20"/>
                <w:szCs w:val="28"/>
              </w:rPr>
              <w:t>PRESIDI DI PRIMO SOCCORSO E ADDETTI AL PRIMO SOCCORSO</w:t>
            </w:r>
          </w:p>
          <w:p w14:paraId="424C71B8" w14:textId="77777777" w:rsidR="00091801" w:rsidRPr="00BD6476" w:rsidRDefault="00091801" w:rsidP="00091801">
            <w:pPr>
              <w:pStyle w:val="Paragrafoelenco"/>
              <w:numPr>
                <w:ilvl w:val="0"/>
                <w:numId w:val="32"/>
              </w:numPr>
              <w:ind w:right="113"/>
              <w:jc w:val="both"/>
              <w:rPr>
                <w:rFonts w:ascii="Aptos" w:hAnsi="Aptos" w:cs="Times New Roman"/>
                <w:bCs/>
                <w:sz w:val="15"/>
                <w:szCs w:val="21"/>
              </w:rPr>
            </w:pPr>
            <w:r w:rsidRPr="00BD6476">
              <w:rPr>
                <w:rFonts w:ascii="Aptos" w:hAnsi="Aptos"/>
                <w:bCs/>
                <w:sz w:val="20"/>
                <w:szCs w:val="28"/>
              </w:rPr>
              <w:t>Integrare i presidi di primo soccorso con ausili idonei ad eseguire azioni di primo intervento in caso di insorgenza di disturbi correlati al caldo e/o alla radiazione solare previa consultazione con il medico competente che collabora con il datore di lavoro nella predisposizione delle misure di emergenza ai sensi dell’art. 45 del D. Lgs. 81/08 (a titolo puramente esemplicativo si potrebbero aggiungere integratori di sali minerali, mantellina esotermica, maggior numero di confezioni di ghiaccio). Gli addetti al primo soccorso devono essere adeguatamente formati sulle misure di emergenza da mettere in atto inerenti tali particolari fattori di rischio.</w:t>
            </w:r>
          </w:p>
          <w:p w14:paraId="79E6FE66" w14:textId="1C208DA1" w:rsidR="00091801" w:rsidRPr="00BD6476" w:rsidRDefault="00091801" w:rsidP="00091801">
            <w:pPr>
              <w:pStyle w:val="Paragrafoelenco"/>
              <w:ind w:left="502" w:right="113"/>
              <w:jc w:val="both"/>
              <w:rPr>
                <w:rFonts w:ascii="Aptos" w:hAnsi="Aptos" w:cs="Times New Roman"/>
                <w:bCs/>
                <w:sz w:val="15"/>
                <w:szCs w:val="21"/>
              </w:rPr>
            </w:pPr>
          </w:p>
        </w:tc>
      </w:tr>
      <w:tr w:rsidR="002360CA" w:rsidRPr="00BD6476" w14:paraId="3F12FFD7" w14:textId="77777777" w:rsidTr="00BA4CB5">
        <w:trPr>
          <w:trHeight w:val="6653"/>
        </w:trPr>
        <w:tc>
          <w:tcPr>
            <w:tcW w:w="2835" w:type="dxa"/>
            <w:vMerge w:val="restart"/>
            <w:tcBorders>
              <w:left w:val="single" w:sz="4" w:space="0" w:color="auto"/>
            </w:tcBorders>
            <w:shd w:val="clear" w:color="auto" w:fill="FFFFFF" w:themeFill="background1"/>
            <w:vAlign w:val="center"/>
          </w:tcPr>
          <w:p w14:paraId="65B84F85" w14:textId="77777777" w:rsidR="002360CA" w:rsidRPr="00BD6476" w:rsidRDefault="002360CA" w:rsidP="00BA4CB5">
            <w:pPr>
              <w:spacing w:line="276" w:lineRule="auto"/>
              <w:ind w:right="113"/>
              <w:jc w:val="center"/>
              <w:rPr>
                <w:rFonts w:ascii="Aptos" w:hAnsi="Aptos"/>
                <w:b/>
                <w:bCs/>
                <w:color w:val="002060"/>
                <w:szCs w:val="40"/>
              </w:rPr>
            </w:pPr>
            <w:r w:rsidRPr="00BD6476">
              <w:rPr>
                <w:rFonts w:ascii="Aptos" w:hAnsi="Aptos"/>
                <w:b/>
                <w:bCs/>
                <w:color w:val="002060"/>
                <w:szCs w:val="40"/>
              </w:rPr>
              <w:lastRenderedPageBreak/>
              <w:t>MISURE DI EMERGENZA</w:t>
            </w:r>
          </w:p>
          <w:p w14:paraId="6ACF8A5D" w14:textId="77777777" w:rsidR="002360CA" w:rsidRPr="00BD6476" w:rsidRDefault="002360CA" w:rsidP="00BA4CB5">
            <w:pPr>
              <w:spacing w:line="276" w:lineRule="auto"/>
              <w:ind w:right="113"/>
              <w:jc w:val="center"/>
              <w:rPr>
                <w:rFonts w:ascii="Aptos" w:hAnsi="Aptos"/>
                <w:b/>
                <w:bCs/>
                <w:color w:val="002060"/>
                <w:szCs w:val="40"/>
              </w:rPr>
            </w:pPr>
            <w:r w:rsidRPr="00BD6476">
              <w:rPr>
                <w:rFonts w:ascii="Aptos" w:hAnsi="Aptos"/>
                <w:b/>
                <w:bCs/>
                <w:color w:val="002060"/>
                <w:szCs w:val="40"/>
              </w:rPr>
              <w:t>DA ADOTTARE IN FUNZIONE DELLA PATOLOGIA DA CALORE</w:t>
            </w:r>
          </w:p>
        </w:tc>
        <w:tc>
          <w:tcPr>
            <w:tcW w:w="6946" w:type="dxa"/>
            <w:tcBorders>
              <w:top w:val="single" w:sz="4" w:space="0" w:color="auto"/>
              <w:bottom w:val="single" w:sz="4" w:space="0" w:color="auto"/>
              <w:right w:val="single" w:sz="12" w:space="0" w:color="auto"/>
            </w:tcBorders>
            <w:shd w:val="clear" w:color="auto" w:fill="FFFFFF" w:themeFill="background1"/>
            <w:vAlign w:val="center"/>
          </w:tcPr>
          <w:p w14:paraId="03F05C6B" w14:textId="77777777" w:rsidR="002360CA" w:rsidRPr="00BD6476" w:rsidRDefault="002360CA" w:rsidP="00BA4CB5">
            <w:pPr>
              <w:ind w:right="113"/>
              <w:rPr>
                <w:rFonts w:ascii="Aptos" w:hAnsi="Aptos"/>
                <w:b/>
                <w:bCs/>
                <w:sz w:val="20"/>
                <w:szCs w:val="28"/>
              </w:rPr>
            </w:pPr>
            <w:r w:rsidRPr="00BD6476">
              <w:rPr>
                <w:rFonts w:ascii="Aptos" w:hAnsi="Aptos"/>
                <w:b/>
                <w:bCs/>
                <w:sz w:val="20"/>
                <w:szCs w:val="28"/>
              </w:rPr>
              <w:t>ESAURIMENTO O STRESS DA CALORE</w:t>
            </w:r>
          </w:p>
          <w:p w14:paraId="37162427" w14:textId="77777777" w:rsidR="002360CA" w:rsidRPr="00BD6476" w:rsidRDefault="002360CA" w:rsidP="00BA4CB5">
            <w:pPr>
              <w:ind w:right="113"/>
              <w:jc w:val="both"/>
              <w:rPr>
                <w:rFonts w:ascii="Aptos" w:hAnsi="Aptos"/>
                <w:b/>
                <w:bCs/>
                <w:sz w:val="10"/>
                <w:szCs w:val="10"/>
              </w:rPr>
            </w:pPr>
          </w:p>
          <w:p w14:paraId="6775B73E" w14:textId="77777777" w:rsidR="002360CA" w:rsidRPr="00BD6476" w:rsidRDefault="002360CA" w:rsidP="00BA4CB5">
            <w:pPr>
              <w:ind w:right="113"/>
              <w:jc w:val="both"/>
              <w:rPr>
                <w:rFonts w:ascii="Aptos" w:hAnsi="Aptos"/>
                <w:b/>
                <w:sz w:val="20"/>
                <w:szCs w:val="20"/>
              </w:rPr>
            </w:pPr>
            <w:r w:rsidRPr="00BD6476">
              <w:rPr>
                <w:rFonts w:ascii="Aptos" w:hAnsi="Aptos"/>
                <w:b/>
                <w:sz w:val="20"/>
                <w:szCs w:val="20"/>
              </w:rPr>
              <w:t xml:space="preserve">Che cos’è: </w:t>
            </w:r>
          </w:p>
          <w:p w14:paraId="2A03C5E1" w14:textId="77777777" w:rsidR="002360CA" w:rsidRPr="00BD6476" w:rsidRDefault="002360CA" w:rsidP="00BA4CB5">
            <w:pPr>
              <w:ind w:right="113"/>
              <w:jc w:val="both"/>
              <w:rPr>
                <w:rFonts w:ascii="Aptos" w:hAnsi="Aptos"/>
                <w:bCs/>
                <w:sz w:val="6"/>
                <w:szCs w:val="6"/>
              </w:rPr>
            </w:pPr>
          </w:p>
          <w:p w14:paraId="6DCB01FB" w14:textId="77777777" w:rsidR="002360CA" w:rsidRPr="00BD6476" w:rsidRDefault="002360CA" w:rsidP="00BA4CB5">
            <w:pPr>
              <w:ind w:right="113"/>
              <w:jc w:val="both"/>
              <w:rPr>
                <w:rFonts w:ascii="Aptos" w:hAnsi="Aptos"/>
                <w:bCs/>
                <w:sz w:val="20"/>
                <w:szCs w:val="20"/>
              </w:rPr>
            </w:pPr>
            <w:r w:rsidRPr="00BD6476">
              <w:rPr>
                <w:rFonts w:ascii="Aptos" w:hAnsi="Aptos"/>
                <w:bCs/>
                <w:sz w:val="20"/>
                <w:szCs w:val="20"/>
              </w:rPr>
              <w:t xml:space="preserve">Consiste nell’esaurimento della capacità di adattamento (del cuore e del sistema termoregolatorio), specie in soggetti non acclimatati sottoposti a sforzi fisici intensi; </w:t>
            </w:r>
          </w:p>
          <w:p w14:paraId="2017F1B2" w14:textId="77777777" w:rsidR="002360CA" w:rsidRPr="00BD6476" w:rsidRDefault="002360CA" w:rsidP="00BA4CB5">
            <w:pPr>
              <w:ind w:right="113"/>
              <w:jc w:val="both"/>
              <w:rPr>
                <w:rFonts w:ascii="Aptos" w:hAnsi="Aptos"/>
                <w:bCs/>
                <w:sz w:val="10"/>
                <w:szCs w:val="10"/>
              </w:rPr>
            </w:pPr>
          </w:p>
          <w:p w14:paraId="51A008B6" w14:textId="77777777" w:rsidR="002360CA" w:rsidRPr="00BD6476" w:rsidRDefault="002360CA" w:rsidP="00BA4CB5">
            <w:pPr>
              <w:ind w:right="113"/>
              <w:jc w:val="both"/>
              <w:rPr>
                <w:rFonts w:ascii="Aptos" w:hAnsi="Aptos"/>
                <w:bCs/>
                <w:sz w:val="20"/>
                <w:szCs w:val="20"/>
              </w:rPr>
            </w:pPr>
            <w:r w:rsidRPr="00BD6476">
              <w:rPr>
                <w:rFonts w:ascii="Aptos" w:hAnsi="Aptos"/>
                <w:b/>
                <w:sz w:val="20"/>
                <w:szCs w:val="20"/>
              </w:rPr>
              <w:t>Come si presenta</w:t>
            </w:r>
            <w:r w:rsidRPr="00BD6476">
              <w:rPr>
                <w:rFonts w:ascii="Aptos" w:hAnsi="Aptos"/>
                <w:bCs/>
                <w:sz w:val="20"/>
                <w:szCs w:val="20"/>
              </w:rPr>
              <w:t xml:space="preserve">: </w:t>
            </w:r>
          </w:p>
          <w:p w14:paraId="037B2029" w14:textId="77777777" w:rsidR="002360CA" w:rsidRPr="00BD6476" w:rsidRDefault="002360CA" w:rsidP="00BA4CB5">
            <w:pPr>
              <w:ind w:right="113"/>
              <w:jc w:val="both"/>
              <w:rPr>
                <w:rFonts w:ascii="Aptos" w:hAnsi="Aptos"/>
                <w:bCs/>
                <w:sz w:val="6"/>
                <w:szCs w:val="6"/>
              </w:rPr>
            </w:pPr>
          </w:p>
          <w:p w14:paraId="258D89E8" w14:textId="77777777" w:rsidR="002360CA" w:rsidRPr="00BD6476" w:rsidRDefault="002360CA" w:rsidP="00BA4CB5">
            <w:pPr>
              <w:ind w:right="113"/>
              <w:jc w:val="both"/>
              <w:rPr>
                <w:rFonts w:ascii="Aptos" w:hAnsi="Aptos"/>
                <w:b/>
                <w:bCs/>
                <w:sz w:val="20"/>
                <w:szCs w:val="28"/>
              </w:rPr>
            </w:pPr>
            <w:r w:rsidRPr="00BD6476">
              <w:rPr>
                <w:rFonts w:ascii="Aptos" w:hAnsi="Aptos"/>
                <w:bCs/>
                <w:sz w:val="20"/>
                <w:szCs w:val="20"/>
              </w:rPr>
              <w:t>Si presenta con abbondante sudorazione, astenia, cute pallida e fredda, polso debole, temperatura elevata, malessere generale improvviso, confusione e irritabilità, riduzione della diuresi.</w:t>
            </w:r>
          </w:p>
          <w:p w14:paraId="41F047EC" w14:textId="77777777" w:rsidR="002360CA" w:rsidRPr="00BD6476" w:rsidRDefault="002360CA" w:rsidP="00BA4CB5">
            <w:pPr>
              <w:ind w:right="113"/>
              <w:jc w:val="both"/>
              <w:rPr>
                <w:rFonts w:ascii="Aptos" w:hAnsi="Aptos"/>
                <w:b/>
                <w:bCs/>
                <w:sz w:val="10"/>
                <w:szCs w:val="10"/>
              </w:rPr>
            </w:pPr>
          </w:p>
          <w:p w14:paraId="3A03FCE1" w14:textId="77777777" w:rsidR="002360CA" w:rsidRPr="00BD6476" w:rsidRDefault="002360CA" w:rsidP="00BA4CB5">
            <w:pPr>
              <w:ind w:right="113"/>
              <w:jc w:val="both"/>
              <w:rPr>
                <w:rFonts w:ascii="Aptos" w:hAnsi="Aptos"/>
                <w:b/>
                <w:bCs/>
                <w:sz w:val="20"/>
                <w:szCs w:val="28"/>
              </w:rPr>
            </w:pPr>
            <w:r w:rsidRPr="00BD6476">
              <w:rPr>
                <w:rFonts w:ascii="Aptos" w:hAnsi="Aptos"/>
                <w:b/>
                <w:bCs/>
                <w:sz w:val="20"/>
                <w:szCs w:val="28"/>
              </w:rPr>
              <w:t>Cosa fare:</w:t>
            </w:r>
          </w:p>
          <w:p w14:paraId="46091CE7" w14:textId="77777777" w:rsidR="002360CA" w:rsidRPr="00BD6476" w:rsidRDefault="002360CA" w:rsidP="00BA4CB5">
            <w:pPr>
              <w:ind w:right="113"/>
              <w:jc w:val="both"/>
              <w:rPr>
                <w:rFonts w:ascii="Aptos" w:hAnsi="Aptos"/>
                <w:bCs/>
                <w:sz w:val="6"/>
                <w:szCs w:val="6"/>
              </w:rPr>
            </w:pPr>
          </w:p>
          <w:p w14:paraId="66A6A999"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sz w:val="20"/>
                <w:szCs w:val="28"/>
              </w:rPr>
              <w:t>Chiama l’addetto al primo soccorso presente in sito</w:t>
            </w:r>
          </w:p>
          <w:p w14:paraId="22C55110" w14:textId="77777777" w:rsidR="002360CA" w:rsidRPr="00BD6476" w:rsidRDefault="002360CA" w:rsidP="00BA4CB5">
            <w:pPr>
              <w:ind w:right="113"/>
              <w:jc w:val="both"/>
              <w:rPr>
                <w:rFonts w:ascii="Aptos" w:hAnsi="Aptos"/>
                <w:sz w:val="6"/>
                <w:szCs w:val="6"/>
              </w:rPr>
            </w:pPr>
          </w:p>
          <w:p w14:paraId="06C39DAB" w14:textId="77777777" w:rsidR="002360CA" w:rsidRPr="00BD6476" w:rsidRDefault="002360CA" w:rsidP="002360CA">
            <w:pPr>
              <w:pStyle w:val="Paragrafoelenco"/>
              <w:numPr>
                <w:ilvl w:val="0"/>
                <w:numId w:val="4"/>
              </w:numPr>
              <w:ind w:right="113"/>
              <w:jc w:val="both"/>
              <w:rPr>
                <w:rFonts w:ascii="Aptos" w:hAnsi="Aptos" w:cs="Times New Roman"/>
                <w:sz w:val="20"/>
                <w:szCs w:val="28"/>
              </w:rPr>
            </w:pPr>
            <w:r w:rsidRPr="00BD6476">
              <w:rPr>
                <w:rFonts w:ascii="Aptos" w:hAnsi="Aptos" w:cs="Times New Roman"/>
                <w:sz w:val="20"/>
                <w:szCs w:val="28"/>
              </w:rPr>
              <w:t xml:space="preserve">Assisti il lavoratore: </w:t>
            </w:r>
          </w:p>
          <w:p w14:paraId="19846E35" w14:textId="77777777" w:rsidR="002360CA" w:rsidRPr="00BD6476" w:rsidRDefault="002360CA" w:rsidP="00BA4CB5">
            <w:pPr>
              <w:pStyle w:val="Paragrafoelenco"/>
              <w:ind w:left="502" w:right="113"/>
              <w:jc w:val="both"/>
              <w:rPr>
                <w:rFonts w:ascii="Aptos" w:hAnsi="Aptos" w:cs="Times New Roman"/>
                <w:sz w:val="6"/>
                <w:szCs w:val="6"/>
              </w:rPr>
            </w:pPr>
          </w:p>
          <w:p w14:paraId="0884ACDE" w14:textId="77777777" w:rsidR="002360CA" w:rsidRPr="00BD6476" w:rsidRDefault="002360CA" w:rsidP="002360CA">
            <w:pPr>
              <w:pStyle w:val="Paragrafoelenco"/>
              <w:numPr>
                <w:ilvl w:val="0"/>
                <w:numId w:val="31"/>
              </w:numPr>
              <w:ind w:right="113"/>
              <w:jc w:val="both"/>
              <w:rPr>
                <w:rFonts w:ascii="Aptos" w:hAnsi="Aptos" w:cs="Times New Roman"/>
                <w:sz w:val="20"/>
                <w:szCs w:val="28"/>
              </w:rPr>
            </w:pPr>
            <w:r w:rsidRPr="00BD6476">
              <w:rPr>
                <w:rFonts w:ascii="Aptos" w:hAnsi="Aptos" w:cs="Times New Roman"/>
                <w:sz w:val="20"/>
                <w:szCs w:val="28"/>
              </w:rPr>
              <w:t xml:space="preserve">Spostare il lavoratore in un'area fresca e ombreggiata; </w:t>
            </w:r>
          </w:p>
          <w:p w14:paraId="64E86A4F" w14:textId="77777777" w:rsidR="002360CA" w:rsidRPr="00BD6476" w:rsidRDefault="002360CA" w:rsidP="00BA4CB5">
            <w:pPr>
              <w:pStyle w:val="Paragrafoelenco"/>
              <w:ind w:left="927" w:right="113"/>
              <w:jc w:val="both"/>
              <w:rPr>
                <w:rFonts w:ascii="Aptos" w:hAnsi="Aptos" w:cs="Times New Roman"/>
                <w:sz w:val="6"/>
                <w:szCs w:val="6"/>
              </w:rPr>
            </w:pPr>
          </w:p>
          <w:p w14:paraId="4343323D" w14:textId="77777777" w:rsidR="002360CA" w:rsidRPr="00BD6476" w:rsidRDefault="002360CA" w:rsidP="002360CA">
            <w:pPr>
              <w:pStyle w:val="Paragrafoelenco"/>
              <w:numPr>
                <w:ilvl w:val="0"/>
                <w:numId w:val="31"/>
              </w:numPr>
              <w:ind w:right="113"/>
              <w:jc w:val="both"/>
              <w:rPr>
                <w:rFonts w:ascii="Aptos" w:hAnsi="Aptos" w:cs="Times New Roman"/>
                <w:sz w:val="20"/>
                <w:szCs w:val="28"/>
              </w:rPr>
            </w:pPr>
            <w:r w:rsidRPr="00BD6476">
              <w:rPr>
                <w:rFonts w:ascii="Aptos" w:hAnsi="Aptos" w:cs="Times New Roman"/>
                <w:sz w:val="20"/>
                <w:szCs w:val="28"/>
              </w:rPr>
              <w:t>Se non è presente nausea, incoraggiarlo a bere acqua potabile fresca con sorsi brevi ma frequenti</w:t>
            </w:r>
          </w:p>
          <w:p w14:paraId="03EB2A53" w14:textId="77777777" w:rsidR="002360CA" w:rsidRPr="00BD6476" w:rsidRDefault="002360CA" w:rsidP="00BA4CB5">
            <w:pPr>
              <w:pStyle w:val="Paragrafoelenco"/>
              <w:ind w:left="927" w:right="113"/>
              <w:jc w:val="both"/>
              <w:rPr>
                <w:rFonts w:ascii="Aptos" w:hAnsi="Aptos" w:cs="Times New Roman"/>
                <w:sz w:val="6"/>
                <w:szCs w:val="6"/>
              </w:rPr>
            </w:pPr>
          </w:p>
          <w:p w14:paraId="6FC375A9" w14:textId="77777777" w:rsidR="002360CA" w:rsidRPr="00BD6476" w:rsidRDefault="002360CA" w:rsidP="002360CA">
            <w:pPr>
              <w:pStyle w:val="Paragrafoelenco"/>
              <w:numPr>
                <w:ilvl w:val="0"/>
                <w:numId w:val="31"/>
              </w:numPr>
              <w:ind w:right="113"/>
              <w:jc w:val="both"/>
              <w:rPr>
                <w:rFonts w:ascii="Aptos" w:hAnsi="Aptos" w:cs="Times New Roman"/>
                <w:sz w:val="20"/>
                <w:szCs w:val="28"/>
              </w:rPr>
            </w:pPr>
            <w:r w:rsidRPr="00BD6476">
              <w:rPr>
                <w:rFonts w:ascii="Aptos" w:hAnsi="Aptos" w:cs="Times New Roman"/>
                <w:sz w:val="20"/>
                <w:szCs w:val="28"/>
              </w:rPr>
              <w:t>Alleggerire l’abbigliamento</w:t>
            </w:r>
          </w:p>
          <w:p w14:paraId="3885C77C" w14:textId="77777777" w:rsidR="002360CA" w:rsidRPr="00BD6476" w:rsidRDefault="002360CA" w:rsidP="00BA4CB5">
            <w:pPr>
              <w:pStyle w:val="Paragrafoelenco"/>
              <w:ind w:left="927" w:right="113"/>
              <w:jc w:val="both"/>
              <w:rPr>
                <w:rFonts w:ascii="Aptos" w:hAnsi="Aptos" w:cs="Times New Roman"/>
                <w:sz w:val="6"/>
                <w:szCs w:val="6"/>
              </w:rPr>
            </w:pPr>
          </w:p>
          <w:p w14:paraId="7F42B9E2" w14:textId="77777777" w:rsidR="002360CA" w:rsidRPr="00BD6476" w:rsidRDefault="002360CA" w:rsidP="002360CA">
            <w:pPr>
              <w:pStyle w:val="Paragrafoelenco"/>
              <w:numPr>
                <w:ilvl w:val="0"/>
                <w:numId w:val="31"/>
              </w:numPr>
              <w:ind w:right="113"/>
              <w:jc w:val="both"/>
              <w:rPr>
                <w:rFonts w:ascii="Aptos" w:hAnsi="Aptos" w:cs="Times New Roman"/>
                <w:sz w:val="20"/>
                <w:szCs w:val="28"/>
              </w:rPr>
            </w:pPr>
            <w:r w:rsidRPr="00BD6476">
              <w:rPr>
                <w:rFonts w:ascii="Aptos" w:hAnsi="Aptos" w:cs="Times New Roman"/>
                <w:sz w:val="20"/>
                <w:szCs w:val="28"/>
              </w:rPr>
              <w:t>Raffreddare con acqua fredda applicandola su testa, collo, viso e arti</w:t>
            </w:r>
          </w:p>
          <w:p w14:paraId="3DE20B23" w14:textId="77777777" w:rsidR="002360CA" w:rsidRPr="00BD6476" w:rsidRDefault="002360CA" w:rsidP="00BA4CB5">
            <w:pPr>
              <w:ind w:right="113"/>
              <w:jc w:val="both"/>
              <w:rPr>
                <w:rFonts w:ascii="Aptos" w:hAnsi="Aptos"/>
                <w:sz w:val="6"/>
                <w:szCs w:val="6"/>
              </w:rPr>
            </w:pPr>
          </w:p>
          <w:p w14:paraId="23D21742" w14:textId="77777777" w:rsidR="002360CA" w:rsidRPr="00BD6476" w:rsidRDefault="002360CA" w:rsidP="002360CA">
            <w:pPr>
              <w:pStyle w:val="Paragrafoelenco"/>
              <w:numPr>
                <w:ilvl w:val="0"/>
                <w:numId w:val="31"/>
              </w:numPr>
              <w:ind w:right="113"/>
              <w:jc w:val="both"/>
              <w:rPr>
                <w:rFonts w:ascii="Aptos" w:hAnsi="Aptos" w:cs="Times New Roman"/>
                <w:sz w:val="20"/>
                <w:szCs w:val="28"/>
              </w:rPr>
            </w:pPr>
            <w:r w:rsidRPr="00BD6476">
              <w:rPr>
                <w:rFonts w:ascii="Aptos" w:hAnsi="Aptos" w:cs="Times New Roman"/>
                <w:sz w:val="20"/>
                <w:szCs w:val="28"/>
              </w:rPr>
              <w:t>Portare il lavoratore all’osservazione del medico o al pronto soccorso per valutarlo e trattarlo</w:t>
            </w:r>
          </w:p>
          <w:p w14:paraId="4DD2F4C6" w14:textId="77777777" w:rsidR="002360CA" w:rsidRPr="00BD6476" w:rsidRDefault="002360CA" w:rsidP="00BA4CB5">
            <w:pPr>
              <w:pStyle w:val="Paragrafoelenco"/>
              <w:ind w:left="927" w:right="113"/>
              <w:jc w:val="both"/>
              <w:rPr>
                <w:rFonts w:ascii="Aptos" w:hAnsi="Aptos" w:cs="Times New Roman"/>
                <w:sz w:val="6"/>
                <w:szCs w:val="6"/>
              </w:rPr>
            </w:pPr>
          </w:p>
          <w:p w14:paraId="310539CE"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sz w:val="20"/>
                <w:szCs w:val="28"/>
              </w:rPr>
              <w:t>Se i sintomi peggiorano chiama il 118 (ovvero il numero unico 112)</w:t>
            </w:r>
          </w:p>
          <w:p w14:paraId="30876090"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bCs/>
                <w:sz w:val="20"/>
                <w:szCs w:val="28"/>
              </w:rPr>
              <w:t>Non abbandonare il lavoratore sino all’arrivo dei soccorsi</w:t>
            </w:r>
          </w:p>
          <w:p w14:paraId="54904E27" w14:textId="77777777" w:rsidR="002360CA" w:rsidRPr="00BD6476" w:rsidRDefault="002360CA" w:rsidP="00BA4CB5">
            <w:pPr>
              <w:ind w:right="113"/>
              <w:jc w:val="both"/>
              <w:rPr>
                <w:rFonts w:ascii="Aptos" w:hAnsi="Aptos"/>
                <w:bCs/>
                <w:sz w:val="20"/>
                <w:szCs w:val="28"/>
              </w:rPr>
            </w:pPr>
          </w:p>
        </w:tc>
      </w:tr>
      <w:tr w:rsidR="002360CA" w:rsidRPr="00BD6476" w14:paraId="6DB91272" w14:textId="77777777" w:rsidTr="00BA4CB5">
        <w:trPr>
          <w:trHeight w:val="1814"/>
        </w:trPr>
        <w:tc>
          <w:tcPr>
            <w:tcW w:w="2835" w:type="dxa"/>
            <w:vMerge/>
            <w:tcBorders>
              <w:left w:val="single" w:sz="4" w:space="0" w:color="auto"/>
            </w:tcBorders>
            <w:shd w:val="clear" w:color="auto" w:fill="FFFFFF" w:themeFill="background1"/>
            <w:vAlign w:val="center"/>
          </w:tcPr>
          <w:p w14:paraId="56EDB47E" w14:textId="77777777" w:rsidR="002360CA" w:rsidRPr="00BD6476" w:rsidRDefault="002360CA" w:rsidP="00BA4CB5">
            <w:pPr>
              <w:jc w:val="center"/>
              <w:rPr>
                <w:rFonts w:ascii="Aptos" w:hAnsi="Aptos"/>
                <w:b/>
              </w:rPr>
            </w:pPr>
          </w:p>
        </w:tc>
        <w:tc>
          <w:tcPr>
            <w:tcW w:w="6946" w:type="dxa"/>
            <w:tcBorders>
              <w:top w:val="single" w:sz="4" w:space="0" w:color="auto"/>
              <w:bottom w:val="single" w:sz="4" w:space="0" w:color="auto"/>
              <w:right w:val="single" w:sz="12" w:space="0" w:color="auto"/>
            </w:tcBorders>
            <w:shd w:val="clear" w:color="auto" w:fill="FFFFFF" w:themeFill="background1"/>
            <w:vAlign w:val="center"/>
          </w:tcPr>
          <w:p w14:paraId="78323A5C" w14:textId="77777777" w:rsidR="002360CA" w:rsidRPr="00BD6476" w:rsidRDefault="002360CA" w:rsidP="00BA4CB5">
            <w:pPr>
              <w:ind w:right="113"/>
              <w:rPr>
                <w:rFonts w:ascii="Aptos" w:hAnsi="Aptos"/>
                <w:b/>
                <w:bCs/>
                <w:sz w:val="20"/>
                <w:szCs w:val="28"/>
              </w:rPr>
            </w:pPr>
          </w:p>
          <w:p w14:paraId="39F5CD8A" w14:textId="77777777" w:rsidR="002360CA" w:rsidRPr="00BD6476" w:rsidRDefault="002360CA" w:rsidP="00BA4CB5">
            <w:pPr>
              <w:ind w:right="113"/>
              <w:rPr>
                <w:rFonts w:ascii="Aptos" w:hAnsi="Aptos"/>
                <w:b/>
                <w:bCs/>
                <w:sz w:val="10"/>
                <w:szCs w:val="16"/>
              </w:rPr>
            </w:pPr>
          </w:p>
          <w:p w14:paraId="25DAF330" w14:textId="77777777" w:rsidR="002360CA" w:rsidRPr="00BD6476" w:rsidRDefault="002360CA" w:rsidP="00BA4CB5">
            <w:pPr>
              <w:ind w:right="113"/>
              <w:rPr>
                <w:rFonts w:ascii="Aptos" w:hAnsi="Aptos"/>
                <w:b/>
                <w:bCs/>
                <w:sz w:val="20"/>
                <w:szCs w:val="28"/>
              </w:rPr>
            </w:pPr>
            <w:r w:rsidRPr="00BD6476">
              <w:rPr>
                <w:rFonts w:ascii="Aptos" w:hAnsi="Aptos"/>
                <w:b/>
                <w:bCs/>
                <w:sz w:val="20"/>
                <w:szCs w:val="28"/>
              </w:rPr>
              <w:t>COLPO DI CALORE (PERICOLO DI DANNI SERI E MORTE)</w:t>
            </w:r>
          </w:p>
          <w:p w14:paraId="5BB039EC" w14:textId="77777777" w:rsidR="002360CA" w:rsidRPr="00BD6476" w:rsidRDefault="002360CA" w:rsidP="00BA4CB5">
            <w:pPr>
              <w:ind w:right="113"/>
              <w:jc w:val="both"/>
              <w:rPr>
                <w:rFonts w:ascii="Aptos" w:hAnsi="Aptos"/>
                <w:b/>
                <w:bCs/>
                <w:sz w:val="10"/>
                <w:szCs w:val="10"/>
              </w:rPr>
            </w:pPr>
          </w:p>
          <w:p w14:paraId="12AB0980" w14:textId="77777777" w:rsidR="002360CA" w:rsidRPr="00BD6476" w:rsidRDefault="002360CA" w:rsidP="00BA4CB5">
            <w:pPr>
              <w:ind w:right="113"/>
              <w:jc w:val="both"/>
              <w:rPr>
                <w:rFonts w:ascii="Aptos" w:hAnsi="Aptos"/>
                <w:b/>
                <w:sz w:val="20"/>
                <w:szCs w:val="20"/>
              </w:rPr>
            </w:pPr>
            <w:r w:rsidRPr="00BD6476">
              <w:rPr>
                <w:rFonts w:ascii="Aptos" w:hAnsi="Aptos"/>
                <w:b/>
                <w:sz w:val="20"/>
                <w:szCs w:val="20"/>
              </w:rPr>
              <w:t xml:space="preserve">Che cos’è: </w:t>
            </w:r>
          </w:p>
          <w:p w14:paraId="46982328" w14:textId="77777777" w:rsidR="002360CA" w:rsidRPr="00BD6476" w:rsidRDefault="002360CA" w:rsidP="00BA4CB5">
            <w:pPr>
              <w:ind w:right="113"/>
              <w:jc w:val="both"/>
              <w:rPr>
                <w:rFonts w:ascii="Aptos" w:hAnsi="Aptos"/>
                <w:b/>
                <w:sz w:val="6"/>
                <w:szCs w:val="6"/>
              </w:rPr>
            </w:pPr>
          </w:p>
          <w:p w14:paraId="55897D16" w14:textId="77777777" w:rsidR="002360CA" w:rsidRPr="00BD6476" w:rsidRDefault="002360CA" w:rsidP="00BA4CB5">
            <w:pPr>
              <w:ind w:right="113"/>
              <w:jc w:val="both"/>
              <w:rPr>
                <w:rFonts w:ascii="Aptos" w:hAnsi="Aptos"/>
                <w:bCs/>
                <w:sz w:val="20"/>
                <w:szCs w:val="20"/>
              </w:rPr>
            </w:pPr>
            <w:r w:rsidRPr="00BD6476">
              <w:rPr>
                <w:rFonts w:ascii="Aptos" w:hAnsi="Aptos"/>
                <w:bCs/>
                <w:sz w:val="20"/>
                <w:szCs w:val="20"/>
              </w:rPr>
              <w:t xml:space="preserve">Si verifica se lo stress da calore (vedi sopra) non è trattato tempestivamente, quando il centro di termoregolazione dell’organismo è gravemente compromesso dall’esposizione al caldo e la temperatura corporea sale a livelli critici (superiori a 40°C). Si tratta di un'emergenza medica che può provocare danni agli organi interni e nei casi più gravi la morte. </w:t>
            </w:r>
          </w:p>
          <w:p w14:paraId="1690A0BE" w14:textId="77777777" w:rsidR="002360CA" w:rsidRPr="00BD6476" w:rsidRDefault="002360CA" w:rsidP="00BA4CB5">
            <w:pPr>
              <w:ind w:right="113"/>
              <w:jc w:val="both"/>
              <w:rPr>
                <w:rFonts w:ascii="Aptos" w:hAnsi="Aptos"/>
                <w:bCs/>
                <w:sz w:val="10"/>
                <w:szCs w:val="10"/>
              </w:rPr>
            </w:pPr>
          </w:p>
          <w:p w14:paraId="45735424" w14:textId="77777777" w:rsidR="002360CA" w:rsidRPr="00BD6476" w:rsidRDefault="002360CA" w:rsidP="00BA4CB5">
            <w:pPr>
              <w:ind w:right="113"/>
              <w:jc w:val="both"/>
              <w:rPr>
                <w:rFonts w:ascii="Aptos" w:hAnsi="Aptos"/>
                <w:bCs/>
                <w:sz w:val="20"/>
                <w:szCs w:val="20"/>
              </w:rPr>
            </w:pPr>
            <w:r w:rsidRPr="00BD6476">
              <w:rPr>
                <w:rFonts w:ascii="Aptos" w:hAnsi="Aptos"/>
                <w:b/>
                <w:sz w:val="20"/>
                <w:szCs w:val="20"/>
              </w:rPr>
              <w:t>Come si presenta</w:t>
            </w:r>
            <w:r w:rsidRPr="00BD6476">
              <w:rPr>
                <w:rFonts w:ascii="Aptos" w:hAnsi="Aptos"/>
                <w:bCs/>
                <w:sz w:val="20"/>
                <w:szCs w:val="20"/>
              </w:rPr>
              <w:t>:</w:t>
            </w:r>
          </w:p>
          <w:p w14:paraId="746FCEFA" w14:textId="77777777" w:rsidR="002360CA" w:rsidRPr="00BD6476" w:rsidRDefault="002360CA" w:rsidP="00BA4CB5">
            <w:pPr>
              <w:ind w:right="113"/>
              <w:jc w:val="both"/>
              <w:rPr>
                <w:rFonts w:ascii="Aptos" w:hAnsi="Aptos"/>
                <w:bCs/>
                <w:sz w:val="6"/>
                <w:szCs w:val="6"/>
              </w:rPr>
            </w:pPr>
          </w:p>
          <w:p w14:paraId="00644E3A" w14:textId="77777777" w:rsidR="002360CA" w:rsidRPr="00BD6476" w:rsidRDefault="002360CA" w:rsidP="00BA4CB5">
            <w:pPr>
              <w:ind w:right="113"/>
              <w:jc w:val="both"/>
              <w:rPr>
                <w:rFonts w:ascii="Aptos" w:hAnsi="Aptos"/>
                <w:b/>
                <w:bCs/>
                <w:sz w:val="20"/>
                <w:szCs w:val="28"/>
              </w:rPr>
            </w:pPr>
            <w:r w:rsidRPr="00BD6476">
              <w:rPr>
                <w:rFonts w:ascii="Aptos" w:hAnsi="Aptos"/>
                <w:bCs/>
                <w:sz w:val="20"/>
                <w:szCs w:val="20"/>
              </w:rPr>
              <w:t>Si presenta come aggravamento dei sintomi legati alla patologia da stress da calore ovvero con temperatura corporea maggiore di 40 °C, iperventilazione, blocco della sudorazione, alterazione stato mentale (es: deliri), aritmie cardiache, shock, malfunzionamento organi interni, rabdomiolisi.</w:t>
            </w:r>
          </w:p>
          <w:p w14:paraId="2319AEDC" w14:textId="77777777" w:rsidR="002360CA" w:rsidRPr="00BD6476" w:rsidRDefault="002360CA" w:rsidP="00BA4CB5">
            <w:pPr>
              <w:ind w:right="113"/>
              <w:jc w:val="both"/>
              <w:rPr>
                <w:rFonts w:ascii="Aptos" w:hAnsi="Aptos"/>
                <w:b/>
                <w:bCs/>
                <w:sz w:val="10"/>
                <w:szCs w:val="10"/>
              </w:rPr>
            </w:pPr>
          </w:p>
          <w:p w14:paraId="2B55F2B6" w14:textId="77777777" w:rsidR="002360CA" w:rsidRPr="00BD6476" w:rsidRDefault="002360CA" w:rsidP="00BA4CB5">
            <w:pPr>
              <w:ind w:right="113"/>
              <w:jc w:val="both"/>
              <w:rPr>
                <w:rFonts w:ascii="Aptos" w:hAnsi="Aptos"/>
                <w:b/>
                <w:bCs/>
                <w:sz w:val="20"/>
                <w:szCs w:val="28"/>
              </w:rPr>
            </w:pPr>
            <w:r w:rsidRPr="00BD6476">
              <w:rPr>
                <w:rFonts w:ascii="Aptos" w:hAnsi="Aptos"/>
                <w:b/>
                <w:bCs/>
                <w:sz w:val="20"/>
                <w:szCs w:val="28"/>
              </w:rPr>
              <w:t>Cosa fare:</w:t>
            </w:r>
          </w:p>
          <w:p w14:paraId="1B4CE83E" w14:textId="77777777" w:rsidR="002360CA" w:rsidRPr="00BD6476" w:rsidRDefault="002360CA" w:rsidP="00BA4CB5">
            <w:pPr>
              <w:ind w:right="113"/>
              <w:jc w:val="both"/>
              <w:rPr>
                <w:rFonts w:ascii="Aptos" w:hAnsi="Aptos"/>
                <w:bCs/>
                <w:sz w:val="6"/>
                <w:szCs w:val="6"/>
              </w:rPr>
            </w:pPr>
          </w:p>
          <w:p w14:paraId="707647DF"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sz w:val="20"/>
                <w:szCs w:val="28"/>
              </w:rPr>
              <w:t>Chiama immediatamente l’addetto al primo soccorso e il 118 (ovvero il numero unico 112)</w:t>
            </w:r>
          </w:p>
          <w:p w14:paraId="04B01C71" w14:textId="77777777" w:rsidR="002360CA" w:rsidRPr="00BD6476" w:rsidRDefault="002360CA" w:rsidP="00BA4CB5">
            <w:pPr>
              <w:ind w:right="113"/>
              <w:jc w:val="both"/>
              <w:rPr>
                <w:rFonts w:ascii="Aptos" w:hAnsi="Aptos"/>
                <w:sz w:val="6"/>
                <w:szCs w:val="6"/>
              </w:rPr>
            </w:pPr>
          </w:p>
          <w:p w14:paraId="733FDA36" w14:textId="77777777" w:rsidR="002360CA" w:rsidRPr="00BD6476" w:rsidRDefault="002360CA" w:rsidP="002360CA">
            <w:pPr>
              <w:pStyle w:val="Paragrafoelenco"/>
              <w:numPr>
                <w:ilvl w:val="0"/>
                <w:numId w:val="4"/>
              </w:numPr>
              <w:ind w:right="113"/>
              <w:jc w:val="both"/>
              <w:rPr>
                <w:rFonts w:ascii="Aptos" w:hAnsi="Aptos" w:cs="Times New Roman"/>
                <w:sz w:val="20"/>
                <w:szCs w:val="28"/>
              </w:rPr>
            </w:pPr>
            <w:r w:rsidRPr="00BD6476">
              <w:rPr>
                <w:rFonts w:ascii="Aptos" w:hAnsi="Aptos" w:cs="Times New Roman"/>
                <w:sz w:val="20"/>
                <w:szCs w:val="28"/>
              </w:rPr>
              <w:t xml:space="preserve">Assisti il lavoratore fino all’arrivo dei soccorsi: </w:t>
            </w:r>
          </w:p>
          <w:p w14:paraId="73A34E8A" w14:textId="77777777" w:rsidR="002360CA" w:rsidRPr="00BD6476" w:rsidRDefault="002360CA" w:rsidP="00BA4CB5">
            <w:pPr>
              <w:pStyle w:val="Paragrafoelenco"/>
              <w:ind w:left="502" w:right="113"/>
              <w:jc w:val="both"/>
              <w:rPr>
                <w:rFonts w:ascii="Aptos" w:hAnsi="Aptos" w:cs="Times New Roman"/>
                <w:sz w:val="6"/>
                <w:szCs w:val="6"/>
              </w:rPr>
            </w:pPr>
          </w:p>
          <w:p w14:paraId="5B08E6F6" w14:textId="77777777" w:rsidR="002360CA" w:rsidRPr="00BD6476" w:rsidRDefault="002360CA" w:rsidP="002360CA">
            <w:pPr>
              <w:pStyle w:val="Paragrafoelenco"/>
              <w:numPr>
                <w:ilvl w:val="0"/>
                <w:numId w:val="27"/>
              </w:numPr>
              <w:ind w:right="113"/>
              <w:jc w:val="both"/>
              <w:rPr>
                <w:rFonts w:ascii="Aptos" w:hAnsi="Aptos" w:cs="Times New Roman"/>
                <w:sz w:val="20"/>
                <w:szCs w:val="28"/>
              </w:rPr>
            </w:pPr>
            <w:r w:rsidRPr="00BD6476">
              <w:rPr>
                <w:rFonts w:ascii="Aptos" w:hAnsi="Aptos" w:cs="Times New Roman"/>
                <w:sz w:val="20"/>
                <w:szCs w:val="28"/>
              </w:rPr>
              <w:t xml:space="preserve">Spostare il lavoratore in un'area fresca e ombreggiata; </w:t>
            </w:r>
          </w:p>
          <w:p w14:paraId="7F915BAE" w14:textId="77777777" w:rsidR="002360CA" w:rsidRPr="00BD6476" w:rsidRDefault="002360CA" w:rsidP="00BA4CB5">
            <w:pPr>
              <w:pStyle w:val="Paragrafoelenco"/>
              <w:ind w:left="927" w:right="113"/>
              <w:jc w:val="both"/>
              <w:rPr>
                <w:rFonts w:ascii="Aptos" w:hAnsi="Aptos" w:cs="Times New Roman"/>
                <w:sz w:val="4"/>
                <w:szCs w:val="4"/>
              </w:rPr>
            </w:pPr>
          </w:p>
          <w:p w14:paraId="06772D22" w14:textId="77777777" w:rsidR="002360CA" w:rsidRPr="00BD6476" w:rsidRDefault="002360CA" w:rsidP="002360CA">
            <w:pPr>
              <w:pStyle w:val="Paragrafoelenco"/>
              <w:numPr>
                <w:ilvl w:val="0"/>
                <w:numId w:val="27"/>
              </w:numPr>
              <w:ind w:right="113"/>
              <w:jc w:val="both"/>
              <w:rPr>
                <w:rFonts w:ascii="Aptos" w:hAnsi="Aptos" w:cs="Times New Roman"/>
                <w:sz w:val="20"/>
                <w:szCs w:val="28"/>
              </w:rPr>
            </w:pPr>
            <w:r w:rsidRPr="00BD6476">
              <w:rPr>
                <w:rFonts w:ascii="Aptos" w:hAnsi="Aptos" w:cs="Times New Roman"/>
                <w:sz w:val="20"/>
                <w:szCs w:val="28"/>
              </w:rPr>
              <w:t>Rimuovi quanti più indumenti possibili</w:t>
            </w:r>
          </w:p>
          <w:p w14:paraId="250B1BD6" w14:textId="77777777" w:rsidR="002360CA" w:rsidRPr="00BD6476" w:rsidRDefault="002360CA" w:rsidP="00BA4CB5">
            <w:pPr>
              <w:pStyle w:val="Paragrafoelenco"/>
              <w:ind w:left="927" w:right="113"/>
              <w:jc w:val="both"/>
              <w:rPr>
                <w:rFonts w:ascii="Aptos" w:hAnsi="Aptos" w:cs="Times New Roman"/>
                <w:sz w:val="4"/>
                <w:szCs w:val="4"/>
              </w:rPr>
            </w:pPr>
          </w:p>
          <w:p w14:paraId="3637BA35" w14:textId="77777777" w:rsidR="002360CA" w:rsidRPr="00BD6476" w:rsidRDefault="002360CA" w:rsidP="002360CA">
            <w:pPr>
              <w:pStyle w:val="Paragrafoelenco"/>
              <w:numPr>
                <w:ilvl w:val="0"/>
                <w:numId w:val="27"/>
              </w:numPr>
              <w:ind w:right="113"/>
              <w:jc w:val="both"/>
              <w:rPr>
                <w:rFonts w:ascii="Aptos" w:hAnsi="Aptos" w:cs="Times New Roman"/>
                <w:sz w:val="20"/>
                <w:szCs w:val="28"/>
              </w:rPr>
            </w:pPr>
            <w:r w:rsidRPr="00BD6476">
              <w:rPr>
                <w:rFonts w:ascii="Aptos" w:hAnsi="Aptos" w:cs="Times New Roman"/>
                <w:sz w:val="20"/>
                <w:szCs w:val="28"/>
              </w:rPr>
              <w:t>Bagnare con acqua fresca o applicare asciugamani imbevuti di acqua su testa, collo, viso e arti</w:t>
            </w:r>
          </w:p>
          <w:p w14:paraId="12EF5873" w14:textId="77777777" w:rsidR="002360CA" w:rsidRPr="00BD6476" w:rsidRDefault="002360CA" w:rsidP="00BA4CB5">
            <w:pPr>
              <w:pStyle w:val="Paragrafoelenco"/>
              <w:ind w:left="927" w:right="113"/>
              <w:jc w:val="both"/>
              <w:rPr>
                <w:rFonts w:ascii="Aptos" w:hAnsi="Aptos" w:cs="Times New Roman"/>
                <w:sz w:val="4"/>
                <w:szCs w:val="4"/>
              </w:rPr>
            </w:pPr>
          </w:p>
          <w:p w14:paraId="0320FB6A" w14:textId="77777777" w:rsidR="002360CA" w:rsidRPr="00BD6476" w:rsidRDefault="002360CA" w:rsidP="002360CA">
            <w:pPr>
              <w:pStyle w:val="Paragrafoelenco"/>
              <w:numPr>
                <w:ilvl w:val="0"/>
                <w:numId w:val="27"/>
              </w:numPr>
              <w:ind w:right="113"/>
              <w:jc w:val="both"/>
              <w:rPr>
                <w:rFonts w:ascii="Aptos" w:hAnsi="Aptos" w:cs="Times New Roman"/>
                <w:sz w:val="20"/>
                <w:szCs w:val="28"/>
              </w:rPr>
            </w:pPr>
            <w:r w:rsidRPr="00BD6476">
              <w:rPr>
                <w:rFonts w:ascii="Aptos" w:hAnsi="Aptos" w:cs="Times New Roman"/>
                <w:sz w:val="20"/>
                <w:szCs w:val="28"/>
              </w:rPr>
              <w:t>Far circolare l’aria per accelerare il raffreddamento</w:t>
            </w:r>
          </w:p>
          <w:p w14:paraId="2359B780" w14:textId="77777777" w:rsidR="002360CA" w:rsidRPr="00BD6476" w:rsidRDefault="002360CA" w:rsidP="00BA4CB5">
            <w:pPr>
              <w:pStyle w:val="Paragrafoelenco"/>
              <w:ind w:left="927" w:right="113"/>
              <w:jc w:val="both"/>
              <w:rPr>
                <w:rFonts w:ascii="Aptos" w:hAnsi="Aptos" w:cs="Times New Roman"/>
                <w:sz w:val="6"/>
                <w:szCs w:val="6"/>
              </w:rPr>
            </w:pPr>
          </w:p>
          <w:p w14:paraId="43E16080" w14:textId="77777777" w:rsidR="002360CA" w:rsidRPr="00BD6476" w:rsidRDefault="002360CA" w:rsidP="002360CA">
            <w:pPr>
              <w:pStyle w:val="Paragrafoelenco"/>
              <w:numPr>
                <w:ilvl w:val="0"/>
                <w:numId w:val="27"/>
              </w:numPr>
              <w:ind w:right="113"/>
              <w:jc w:val="both"/>
              <w:rPr>
                <w:rFonts w:ascii="Aptos" w:hAnsi="Aptos" w:cs="Times New Roman"/>
                <w:bCs/>
                <w:sz w:val="20"/>
                <w:szCs w:val="28"/>
              </w:rPr>
            </w:pPr>
            <w:r w:rsidRPr="00BD6476">
              <w:rPr>
                <w:rFonts w:ascii="Aptos" w:hAnsi="Aptos" w:cs="Times New Roman"/>
                <w:bCs/>
                <w:sz w:val="20"/>
                <w:szCs w:val="28"/>
              </w:rPr>
              <w:t>Non abbandonare il lavoratore sino all’arrivo dei soccorsi</w:t>
            </w:r>
          </w:p>
          <w:p w14:paraId="383FE56B" w14:textId="77777777" w:rsidR="002360CA" w:rsidRPr="00BD6476" w:rsidRDefault="002360CA" w:rsidP="00BA4CB5">
            <w:pPr>
              <w:ind w:right="113"/>
              <w:rPr>
                <w:rFonts w:ascii="Aptos" w:hAnsi="Aptos"/>
                <w:b/>
                <w:bCs/>
                <w:sz w:val="20"/>
                <w:szCs w:val="28"/>
              </w:rPr>
            </w:pPr>
          </w:p>
          <w:p w14:paraId="06510853" w14:textId="77777777" w:rsidR="002360CA" w:rsidRPr="00BD6476" w:rsidRDefault="002360CA" w:rsidP="00BA4CB5">
            <w:pPr>
              <w:ind w:right="113"/>
              <w:rPr>
                <w:rFonts w:ascii="Aptos" w:hAnsi="Aptos"/>
                <w:b/>
                <w:bCs/>
                <w:sz w:val="10"/>
                <w:szCs w:val="16"/>
              </w:rPr>
            </w:pPr>
          </w:p>
        </w:tc>
      </w:tr>
      <w:tr w:rsidR="002360CA" w:rsidRPr="00BD6476" w14:paraId="1A405E99" w14:textId="77777777" w:rsidTr="00BA4CB5">
        <w:trPr>
          <w:trHeight w:val="5033"/>
        </w:trPr>
        <w:tc>
          <w:tcPr>
            <w:tcW w:w="2835" w:type="dxa"/>
            <w:vMerge/>
            <w:tcBorders>
              <w:left w:val="single" w:sz="4" w:space="0" w:color="auto"/>
            </w:tcBorders>
            <w:shd w:val="clear" w:color="auto" w:fill="FFFFFF" w:themeFill="background1"/>
            <w:vAlign w:val="center"/>
          </w:tcPr>
          <w:p w14:paraId="70058564" w14:textId="77777777" w:rsidR="002360CA" w:rsidRPr="00BD6476" w:rsidRDefault="002360CA" w:rsidP="00BA4CB5">
            <w:pPr>
              <w:jc w:val="center"/>
              <w:rPr>
                <w:rFonts w:ascii="Aptos" w:hAnsi="Aptos"/>
                <w:b/>
              </w:rPr>
            </w:pPr>
          </w:p>
        </w:tc>
        <w:tc>
          <w:tcPr>
            <w:tcW w:w="6946" w:type="dxa"/>
            <w:tcBorders>
              <w:top w:val="single" w:sz="4" w:space="0" w:color="auto"/>
              <w:bottom w:val="single" w:sz="4" w:space="0" w:color="auto"/>
              <w:right w:val="single" w:sz="12" w:space="0" w:color="auto"/>
            </w:tcBorders>
            <w:shd w:val="clear" w:color="auto" w:fill="FFFFFF" w:themeFill="background1"/>
            <w:vAlign w:val="center"/>
          </w:tcPr>
          <w:p w14:paraId="1EDB2F69" w14:textId="77777777" w:rsidR="002360CA" w:rsidRPr="00BD6476" w:rsidRDefault="002360CA" w:rsidP="00BA4CB5">
            <w:pPr>
              <w:ind w:right="113"/>
              <w:rPr>
                <w:rFonts w:ascii="Aptos" w:hAnsi="Aptos"/>
                <w:b/>
                <w:bCs/>
                <w:sz w:val="20"/>
                <w:szCs w:val="28"/>
              </w:rPr>
            </w:pPr>
            <w:r w:rsidRPr="00BD6476">
              <w:rPr>
                <w:rFonts w:ascii="Aptos" w:hAnsi="Aptos"/>
                <w:b/>
                <w:bCs/>
                <w:sz w:val="20"/>
                <w:szCs w:val="28"/>
              </w:rPr>
              <w:t>SQUILIBRI IDROMINERALI</w:t>
            </w:r>
          </w:p>
          <w:p w14:paraId="59B6A024" w14:textId="77777777" w:rsidR="002360CA" w:rsidRPr="00BD6476" w:rsidRDefault="002360CA" w:rsidP="00BA4CB5">
            <w:pPr>
              <w:ind w:right="113"/>
              <w:jc w:val="both"/>
              <w:rPr>
                <w:rFonts w:ascii="Aptos" w:hAnsi="Aptos"/>
                <w:b/>
                <w:bCs/>
                <w:sz w:val="10"/>
                <w:szCs w:val="10"/>
              </w:rPr>
            </w:pPr>
          </w:p>
          <w:p w14:paraId="4E2A6C7B" w14:textId="77777777" w:rsidR="002360CA" w:rsidRPr="00BD6476" w:rsidRDefault="002360CA" w:rsidP="00BA4CB5">
            <w:pPr>
              <w:ind w:right="113"/>
              <w:jc w:val="both"/>
              <w:rPr>
                <w:rFonts w:ascii="Aptos" w:hAnsi="Aptos"/>
                <w:b/>
                <w:sz w:val="20"/>
                <w:szCs w:val="20"/>
              </w:rPr>
            </w:pPr>
            <w:r w:rsidRPr="00BD6476">
              <w:rPr>
                <w:rFonts w:ascii="Aptos" w:hAnsi="Aptos"/>
                <w:b/>
                <w:sz w:val="20"/>
                <w:szCs w:val="20"/>
              </w:rPr>
              <w:t xml:space="preserve">Che cosa sono: </w:t>
            </w:r>
          </w:p>
          <w:p w14:paraId="4C9077A2" w14:textId="77777777" w:rsidR="002360CA" w:rsidRPr="00BD6476" w:rsidRDefault="002360CA" w:rsidP="00BA4CB5">
            <w:pPr>
              <w:ind w:right="113"/>
              <w:jc w:val="both"/>
              <w:rPr>
                <w:rFonts w:ascii="Aptos" w:hAnsi="Aptos"/>
                <w:b/>
                <w:sz w:val="6"/>
                <w:szCs w:val="6"/>
              </w:rPr>
            </w:pPr>
          </w:p>
          <w:p w14:paraId="5D4A7098" w14:textId="77777777" w:rsidR="002360CA" w:rsidRPr="00BD6476" w:rsidRDefault="002360CA" w:rsidP="00BA4CB5">
            <w:pPr>
              <w:ind w:right="113"/>
              <w:jc w:val="both"/>
              <w:rPr>
                <w:rFonts w:ascii="Aptos" w:hAnsi="Aptos"/>
                <w:bCs/>
                <w:sz w:val="20"/>
                <w:szCs w:val="20"/>
              </w:rPr>
            </w:pPr>
            <w:r w:rsidRPr="00BD6476">
              <w:rPr>
                <w:rFonts w:ascii="Aptos" w:hAnsi="Aptos"/>
                <w:bCs/>
                <w:sz w:val="20"/>
                <w:szCs w:val="20"/>
              </w:rPr>
              <w:t>Consistono nello squilibrio conseguente a profuse perdite idriche, in genere dovute a sudorazione e a iperventilazione, in assenza di adeguato reintegro di acqua. Successivamente si instaura un deficit sodico dovuto ad inadeguato ripristino del sodio perso con il sudore.</w:t>
            </w:r>
          </w:p>
          <w:p w14:paraId="0BCE62E5" w14:textId="77777777" w:rsidR="002360CA" w:rsidRPr="00BD6476" w:rsidRDefault="002360CA" w:rsidP="00BA4CB5">
            <w:pPr>
              <w:ind w:right="113"/>
              <w:jc w:val="both"/>
              <w:rPr>
                <w:rFonts w:ascii="Aptos" w:hAnsi="Aptos"/>
                <w:bCs/>
                <w:sz w:val="10"/>
                <w:szCs w:val="10"/>
              </w:rPr>
            </w:pPr>
          </w:p>
          <w:p w14:paraId="07B49F58" w14:textId="77777777" w:rsidR="002360CA" w:rsidRPr="00BD6476" w:rsidRDefault="002360CA" w:rsidP="00BA4CB5">
            <w:pPr>
              <w:ind w:right="113"/>
              <w:jc w:val="both"/>
              <w:rPr>
                <w:rFonts w:ascii="Aptos" w:hAnsi="Aptos"/>
                <w:bCs/>
                <w:sz w:val="20"/>
                <w:szCs w:val="20"/>
              </w:rPr>
            </w:pPr>
            <w:r w:rsidRPr="00BD6476">
              <w:rPr>
                <w:rFonts w:ascii="Aptos" w:hAnsi="Aptos"/>
                <w:b/>
                <w:sz w:val="20"/>
                <w:szCs w:val="20"/>
              </w:rPr>
              <w:t>Come si presentano</w:t>
            </w:r>
            <w:r w:rsidRPr="00BD6476">
              <w:rPr>
                <w:rFonts w:ascii="Aptos" w:hAnsi="Aptos"/>
                <w:bCs/>
                <w:sz w:val="20"/>
                <w:szCs w:val="20"/>
              </w:rPr>
              <w:t>:</w:t>
            </w:r>
          </w:p>
          <w:p w14:paraId="3751B6A1" w14:textId="77777777" w:rsidR="002360CA" w:rsidRPr="00BD6476" w:rsidRDefault="002360CA" w:rsidP="00BA4CB5">
            <w:pPr>
              <w:ind w:right="113"/>
              <w:jc w:val="both"/>
              <w:rPr>
                <w:rFonts w:ascii="Aptos" w:hAnsi="Aptos"/>
                <w:bCs/>
                <w:sz w:val="6"/>
                <w:szCs w:val="6"/>
              </w:rPr>
            </w:pPr>
          </w:p>
          <w:p w14:paraId="54D81927" w14:textId="77777777" w:rsidR="002360CA" w:rsidRPr="00BD6476" w:rsidRDefault="002360CA" w:rsidP="00BA4CB5">
            <w:pPr>
              <w:ind w:right="113"/>
              <w:jc w:val="both"/>
              <w:rPr>
                <w:rFonts w:ascii="Aptos" w:hAnsi="Aptos"/>
                <w:b/>
                <w:bCs/>
                <w:sz w:val="20"/>
                <w:szCs w:val="28"/>
              </w:rPr>
            </w:pPr>
            <w:r w:rsidRPr="00BD6476">
              <w:rPr>
                <w:rFonts w:ascii="Aptos" w:hAnsi="Aptos"/>
                <w:bCs/>
                <w:sz w:val="20"/>
                <w:szCs w:val="20"/>
              </w:rPr>
              <w:t>Si presenta con stanchezza, spossatezza, difficoltà di concentrazione.</w:t>
            </w:r>
          </w:p>
          <w:p w14:paraId="0149BEC5" w14:textId="77777777" w:rsidR="002360CA" w:rsidRPr="00BD6476" w:rsidRDefault="002360CA" w:rsidP="00BA4CB5">
            <w:pPr>
              <w:ind w:right="113"/>
              <w:jc w:val="both"/>
              <w:rPr>
                <w:rFonts w:ascii="Aptos" w:hAnsi="Aptos"/>
                <w:b/>
                <w:bCs/>
                <w:sz w:val="10"/>
                <w:szCs w:val="10"/>
              </w:rPr>
            </w:pPr>
          </w:p>
          <w:p w14:paraId="052837A1" w14:textId="77777777" w:rsidR="002360CA" w:rsidRPr="00BD6476" w:rsidRDefault="002360CA" w:rsidP="00BA4CB5">
            <w:pPr>
              <w:ind w:right="113"/>
              <w:jc w:val="both"/>
              <w:rPr>
                <w:rFonts w:ascii="Aptos" w:hAnsi="Aptos"/>
                <w:b/>
                <w:bCs/>
                <w:sz w:val="20"/>
                <w:szCs w:val="28"/>
              </w:rPr>
            </w:pPr>
            <w:r w:rsidRPr="00BD6476">
              <w:rPr>
                <w:rFonts w:ascii="Aptos" w:hAnsi="Aptos"/>
                <w:b/>
                <w:bCs/>
                <w:sz w:val="20"/>
                <w:szCs w:val="28"/>
              </w:rPr>
              <w:t>Cosa fare:</w:t>
            </w:r>
          </w:p>
          <w:p w14:paraId="72EAC778" w14:textId="77777777" w:rsidR="002360CA" w:rsidRPr="00BD6476" w:rsidRDefault="002360CA" w:rsidP="00BA4CB5">
            <w:pPr>
              <w:ind w:right="113"/>
              <w:jc w:val="both"/>
              <w:rPr>
                <w:rFonts w:ascii="Aptos" w:hAnsi="Aptos"/>
                <w:bCs/>
                <w:sz w:val="6"/>
                <w:szCs w:val="6"/>
              </w:rPr>
            </w:pPr>
          </w:p>
          <w:p w14:paraId="33F343D5"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sz w:val="20"/>
                <w:szCs w:val="28"/>
              </w:rPr>
              <w:t>Chiama l’addetto al primo soccorso presente in sito</w:t>
            </w:r>
          </w:p>
          <w:p w14:paraId="167E18ED" w14:textId="77777777" w:rsidR="002360CA" w:rsidRPr="00BD6476" w:rsidRDefault="002360CA" w:rsidP="00BA4CB5">
            <w:pPr>
              <w:ind w:right="113"/>
              <w:jc w:val="both"/>
              <w:rPr>
                <w:rFonts w:ascii="Aptos" w:hAnsi="Aptos"/>
                <w:sz w:val="6"/>
                <w:szCs w:val="6"/>
              </w:rPr>
            </w:pPr>
          </w:p>
          <w:p w14:paraId="7E8EE7B4" w14:textId="77777777" w:rsidR="002360CA" w:rsidRPr="00BD6476" w:rsidRDefault="002360CA" w:rsidP="002360CA">
            <w:pPr>
              <w:pStyle w:val="Paragrafoelenco"/>
              <w:numPr>
                <w:ilvl w:val="0"/>
                <w:numId w:val="4"/>
              </w:numPr>
              <w:ind w:right="113"/>
              <w:jc w:val="both"/>
              <w:rPr>
                <w:rFonts w:ascii="Aptos" w:hAnsi="Aptos" w:cs="Times New Roman"/>
                <w:sz w:val="20"/>
                <w:szCs w:val="28"/>
              </w:rPr>
            </w:pPr>
            <w:r w:rsidRPr="00BD6476">
              <w:rPr>
                <w:rFonts w:ascii="Aptos" w:hAnsi="Aptos" w:cs="Times New Roman"/>
                <w:sz w:val="20"/>
                <w:szCs w:val="28"/>
              </w:rPr>
              <w:t xml:space="preserve">Assisti il lavoratore: </w:t>
            </w:r>
          </w:p>
          <w:p w14:paraId="4B5BD9A7" w14:textId="77777777" w:rsidR="002360CA" w:rsidRPr="00BD6476" w:rsidRDefault="002360CA" w:rsidP="00BA4CB5">
            <w:pPr>
              <w:pStyle w:val="Paragrafoelenco"/>
              <w:ind w:left="502" w:right="113"/>
              <w:jc w:val="both"/>
              <w:rPr>
                <w:rFonts w:ascii="Aptos" w:hAnsi="Aptos" w:cs="Times New Roman"/>
                <w:sz w:val="6"/>
                <w:szCs w:val="6"/>
              </w:rPr>
            </w:pPr>
          </w:p>
          <w:p w14:paraId="1DB9BFD9" w14:textId="77777777" w:rsidR="002360CA" w:rsidRPr="00BD6476" w:rsidRDefault="002360CA" w:rsidP="00BA4CB5">
            <w:pPr>
              <w:pStyle w:val="Paragrafoelenco"/>
              <w:ind w:left="927" w:right="113"/>
              <w:jc w:val="both"/>
              <w:rPr>
                <w:rFonts w:ascii="Aptos" w:hAnsi="Aptos" w:cs="Times New Roman"/>
                <w:sz w:val="6"/>
                <w:szCs w:val="6"/>
              </w:rPr>
            </w:pPr>
          </w:p>
          <w:p w14:paraId="7A01BC0C" w14:textId="77777777" w:rsidR="002360CA" w:rsidRPr="00BD6476" w:rsidRDefault="002360CA" w:rsidP="002360CA">
            <w:pPr>
              <w:pStyle w:val="Paragrafoelenco"/>
              <w:numPr>
                <w:ilvl w:val="0"/>
                <w:numId w:val="28"/>
              </w:numPr>
              <w:ind w:right="113"/>
              <w:jc w:val="both"/>
              <w:rPr>
                <w:rFonts w:ascii="Aptos" w:hAnsi="Aptos" w:cs="Times New Roman"/>
                <w:sz w:val="20"/>
                <w:szCs w:val="28"/>
              </w:rPr>
            </w:pPr>
            <w:r w:rsidRPr="00BD6476">
              <w:rPr>
                <w:rFonts w:ascii="Aptos" w:hAnsi="Aptos" w:cs="Times New Roman"/>
                <w:sz w:val="20"/>
                <w:szCs w:val="28"/>
              </w:rPr>
              <w:t>Incoraggiare il lavoratore a bere acqua fresca in abbondanza</w:t>
            </w:r>
          </w:p>
          <w:p w14:paraId="2F981EDB" w14:textId="77777777" w:rsidR="002360CA" w:rsidRPr="00BD6476" w:rsidRDefault="002360CA" w:rsidP="00BA4CB5">
            <w:pPr>
              <w:pStyle w:val="Paragrafoelenco"/>
              <w:ind w:left="927" w:right="113"/>
              <w:jc w:val="both"/>
              <w:rPr>
                <w:rFonts w:ascii="Aptos" w:hAnsi="Aptos" w:cs="Times New Roman"/>
                <w:sz w:val="4"/>
                <w:szCs w:val="4"/>
              </w:rPr>
            </w:pPr>
          </w:p>
          <w:p w14:paraId="79E49331" w14:textId="77777777" w:rsidR="002360CA" w:rsidRPr="00BD6476" w:rsidRDefault="002360CA" w:rsidP="002360CA">
            <w:pPr>
              <w:pStyle w:val="Paragrafoelenco"/>
              <w:numPr>
                <w:ilvl w:val="0"/>
                <w:numId w:val="28"/>
              </w:numPr>
              <w:ind w:right="113"/>
              <w:jc w:val="both"/>
              <w:rPr>
                <w:rFonts w:ascii="Aptos" w:hAnsi="Aptos" w:cs="Times New Roman"/>
                <w:sz w:val="20"/>
                <w:szCs w:val="28"/>
              </w:rPr>
            </w:pPr>
            <w:r w:rsidRPr="00BD6476">
              <w:rPr>
                <w:rFonts w:ascii="Aptos" w:hAnsi="Aptos" w:cs="Times New Roman"/>
                <w:sz w:val="20"/>
                <w:szCs w:val="28"/>
              </w:rPr>
              <w:t>Introdurre i sali minerali persi con snack e/o integratori</w:t>
            </w:r>
          </w:p>
          <w:p w14:paraId="50EFC49F" w14:textId="77777777" w:rsidR="002360CA" w:rsidRPr="00BD6476" w:rsidRDefault="002360CA" w:rsidP="00BA4CB5">
            <w:pPr>
              <w:ind w:right="113"/>
              <w:jc w:val="both"/>
              <w:rPr>
                <w:rFonts w:ascii="Aptos" w:hAnsi="Aptos"/>
                <w:sz w:val="4"/>
                <w:szCs w:val="4"/>
              </w:rPr>
            </w:pPr>
          </w:p>
          <w:p w14:paraId="1956F17D" w14:textId="77777777" w:rsidR="002360CA" w:rsidRPr="00BD6476" w:rsidRDefault="002360CA" w:rsidP="002360CA">
            <w:pPr>
              <w:pStyle w:val="Paragrafoelenco"/>
              <w:numPr>
                <w:ilvl w:val="0"/>
                <w:numId w:val="28"/>
              </w:numPr>
              <w:ind w:right="113"/>
              <w:jc w:val="both"/>
              <w:rPr>
                <w:rFonts w:ascii="Aptos" w:hAnsi="Aptos" w:cs="Times New Roman"/>
                <w:sz w:val="20"/>
                <w:szCs w:val="28"/>
              </w:rPr>
            </w:pPr>
            <w:r w:rsidRPr="00BD6476">
              <w:rPr>
                <w:rFonts w:ascii="Aptos" w:hAnsi="Aptos" w:cs="Times New Roman"/>
                <w:sz w:val="20"/>
                <w:szCs w:val="28"/>
              </w:rPr>
              <w:t xml:space="preserve">Se i sintomi non migliorano contattare il medico competente </w:t>
            </w:r>
          </w:p>
          <w:p w14:paraId="377B0733" w14:textId="77777777" w:rsidR="002360CA" w:rsidRPr="00BD6476" w:rsidRDefault="002360CA" w:rsidP="00BA4CB5">
            <w:pPr>
              <w:pStyle w:val="Paragrafoelenco"/>
              <w:ind w:left="927" w:right="113"/>
              <w:jc w:val="both"/>
              <w:rPr>
                <w:rFonts w:ascii="Aptos" w:hAnsi="Aptos" w:cs="Times New Roman"/>
                <w:sz w:val="6"/>
                <w:szCs w:val="6"/>
              </w:rPr>
            </w:pPr>
          </w:p>
          <w:p w14:paraId="05D0119D"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sz w:val="20"/>
                <w:szCs w:val="28"/>
              </w:rPr>
              <w:t>Se i sintomi peggiorano chiama il 118 (ovvero il numero unico 112)</w:t>
            </w:r>
          </w:p>
        </w:tc>
      </w:tr>
      <w:tr w:rsidR="002360CA" w:rsidRPr="00BD6476" w14:paraId="7320A6F2" w14:textId="77777777" w:rsidTr="00BA4CB5">
        <w:trPr>
          <w:trHeight w:val="4295"/>
        </w:trPr>
        <w:tc>
          <w:tcPr>
            <w:tcW w:w="2835" w:type="dxa"/>
            <w:vMerge/>
            <w:tcBorders>
              <w:left w:val="single" w:sz="4" w:space="0" w:color="auto"/>
            </w:tcBorders>
            <w:shd w:val="clear" w:color="auto" w:fill="FFFFFF" w:themeFill="background1"/>
            <w:vAlign w:val="center"/>
          </w:tcPr>
          <w:p w14:paraId="3279CDA7" w14:textId="77777777" w:rsidR="002360CA" w:rsidRPr="00BD6476" w:rsidRDefault="002360CA" w:rsidP="00BA4CB5">
            <w:pPr>
              <w:jc w:val="center"/>
              <w:rPr>
                <w:rFonts w:ascii="Aptos" w:hAnsi="Aptos"/>
                <w:b/>
              </w:rPr>
            </w:pPr>
          </w:p>
        </w:tc>
        <w:tc>
          <w:tcPr>
            <w:tcW w:w="6946" w:type="dxa"/>
            <w:tcBorders>
              <w:top w:val="single" w:sz="4" w:space="0" w:color="auto"/>
              <w:bottom w:val="single" w:sz="4" w:space="0" w:color="auto"/>
              <w:right w:val="single" w:sz="12" w:space="0" w:color="auto"/>
            </w:tcBorders>
            <w:shd w:val="clear" w:color="auto" w:fill="FFFFFF" w:themeFill="background1"/>
            <w:vAlign w:val="center"/>
          </w:tcPr>
          <w:p w14:paraId="05D350BF" w14:textId="77777777" w:rsidR="002360CA" w:rsidRPr="00BD6476" w:rsidRDefault="002360CA" w:rsidP="00BA4CB5">
            <w:pPr>
              <w:ind w:right="113"/>
              <w:rPr>
                <w:rFonts w:ascii="Aptos" w:hAnsi="Aptos"/>
                <w:b/>
                <w:bCs/>
                <w:sz w:val="20"/>
                <w:szCs w:val="28"/>
              </w:rPr>
            </w:pPr>
            <w:r w:rsidRPr="00BD6476">
              <w:rPr>
                <w:rFonts w:ascii="Aptos" w:hAnsi="Aptos"/>
                <w:b/>
                <w:bCs/>
                <w:sz w:val="20"/>
                <w:szCs w:val="28"/>
              </w:rPr>
              <w:t>CRAMPI DA CALORE</w:t>
            </w:r>
          </w:p>
          <w:p w14:paraId="16CD5108" w14:textId="77777777" w:rsidR="002360CA" w:rsidRPr="00BD6476" w:rsidRDefault="002360CA" w:rsidP="00BA4CB5">
            <w:pPr>
              <w:ind w:right="113"/>
              <w:jc w:val="both"/>
              <w:rPr>
                <w:rFonts w:ascii="Aptos" w:hAnsi="Aptos"/>
                <w:b/>
                <w:bCs/>
                <w:sz w:val="10"/>
                <w:szCs w:val="10"/>
              </w:rPr>
            </w:pPr>
          </w:p>
          <w:p w14:paraId="5DAA68BC" w14:textId="77777777" w:rsidR="002360CA" w:rsidRPr="00BD6476" w:rsidRDefault="002360CA" w:rsidP="00BA4CB5">
            <w:pPr>
              <w:ind w:right="113"/>
              <w:jc w:val="both"/>
              <w:rPr>
                <w:rFonts w:ascii="Aptos" w:hAnsi="Aptos"/>
                <w:b/>
                <w:sz w:val="20"/>
                <w:szCs w:val="20"/>
              </w:rPr>
            </w:pPr>
            <w:r w:rsidRPr="00BD6476">
              <w:rPr>
                <w:rFonts w:ascii="Aptos" w:hAnsi="Aptos"/>
                <w:b/>
                <w:sz w:val="20"/>
                <w:szCs w:val="20"/>
              </w:rPr>
              <w:t xml:space="preserve">Che cosa sono: </w:t>
            </w:r>
          </w:p>
          <w:p w14:paraId="6D80E36A" w14:textId="77777777" w:rsidR="002360CA" w:rsidRPr="00BD6476" w:rsidRDefault="002360CA" w:rsidP="00BA4CB5">
            <w:pPr>
              <w:ind w:right="113"/>
              <w:jc w:val="both"/>
              <w:rPr>
                <w:rFonts w:ascii="Aptos" w:hAnsi="Aptos"/>
                <w:b/>
                <w:sz w:val="4"/>
                <w:szCs w:val="4"/>
              </w:rPr>
            </w:pPr>
          </w:p>
          <w:p w14:paraId="04A141A9" w14:textId="77777777" w:rsidR="002360CA" w:rsidRPr="00BD6476" w:rsidRDefault="002360CA" w:rsidP="00BA4CB5">
            <w:pPr>
              <w:ind w:right="113"/>
              <w:jc w:val="both"/>
              <w:rPr>
                <w:rFonts w:ascii="Aptos" w:hAnsi="Aptos"/>
                <w:bCs/>
                <w:sz w:val="20"/>
                <w:szCs w:val="20"/>
              </w:rPr>
            </w:pPr>
            <w:r w:rsidRPr="00BD6476">
              <w:rPr>
                <w:rFonts w:ascii="Aptos" w:hAnsi="Aptos"/>
                <w:bCs/>
                <w:sz w:val="20"/>
                <w:szCs w:val="20"/>
              </w:rPr>
              <w:t>Sono dolori muscolari causati dalla perdita di sali e liquidi corporei durante la sudorazione.</w:t>
            </w:r>
          </w:p>
          <w:p w14:paraId="3960B674" w14:textId="77777777" w:rsidR="002360CA" w:rsidRPr="00BD6476" w:rsidRDefault="002360CA" w:rsidP="00BA4CB5">
            <w:pPr>
              <w:ind w:right="113"/>
              <w:jc w:val="both"/>
              <w:rPr>
                <w:rFonts w:ascii="Aptos" w:hAnsi="Aptos"/>
                <w:bCs/>
                <w:sz w:val="10"/>
                <w:szCs w:val="10"/>
              </w:rPr>
            </w:pPr>
          </w:p>
          <w:p w14:paraId="4E44539C" w14:textId="77777777" w:rsidR="002360CA" w:rsidRPr="00BD6476" w:rsidRDefault="002360CA" w:rsidP="00BA4CB5">
            <w:pPr>
              <w:ind w:right="113"/>
              <w:jc w:val="both"/>
              <w:rPr>
                <w:rFonts w:ascii="Aptos" w:hAnsi="Aptos"/>
                <w:bCs/>
                <w:sz w:val="20"/>
                <w:szCs w:val="20"/>
              </w:rPr>
            </w:pPr>
            <w:r w:rsidRPr="00BD6476">
              <w:rPr>
                <w:rFonts w:ascii="Aptos" w:hAnsi="Aptos"/>
                <w:b/>
                <w:sz w:val="20"/>
                <w:szCs w:val="20"/>
              </w:rPr>
              <w:t>Come si presentano</w:t>
            </w:r>
            <w:r w:rsidRPr="00BD6476">
              <w:rPr>
                <w:rFonts w:ascii="Aptos" w:hAnsi="Aptos"/>
                <w:bCs/>
                <w:sz w:val="20"/>
                <w:szCs w:val="20"/>
              </w:rPr>
              <w:t xml:space="preserve">: </w:t>
            </w:r>
          </w:p>
          <w:p w14:paraId="2E486ED9" w14:textId="77777777" w:rsidR="002360CA" w:rsidRPr="00BD6476" w:rsidRDefault="002360CA" w:rsidP="00BA4CB5">
            <w:pPr>
              <w:ind w:right="113"/>
              <w:jc w:val="both"/>
              <w:rPr>
                <w:rFonts w:ascii="Aptos" w:hAnsi="Aptos"/>
                <w:bCs/>
                <w:sz w:val="4"/>
                <w:szCs w:val="4"/>
              </w:rPr>
            </w:pPr>
          </w:p>
          <w:p w14:paraId="2BD1593E" w14:textId="77777777" w:rsidR="002360CA" w:rsidRPr="00BD6476" w:rsidRDefault="002360CA" w:rsidP="00BA4CB5">
            <w:pPr>
              <w:ind w:right="113"/>
              <w:jc w:val="both"/>
              <w:rPr>
                <w:rFonts w:ascii="Aptos" w:hAnsi="Aptos"/>
                <w:b/>
                <w:bCs/>
                <w:sz w:val="20"/>
                <w:szCs w:val="28"/>
              </w:rPr>
            </w:pPr>
            <w:r w:rsidRPr="00BD6476">
              <w:rPr>
                <w:rFonts w:ascii="Aptos" w:hAnsi="Aptos"/>
                <w:bCs/>
                <w:sz w:val="20"/>
                <w:szCs w:val="20"/>
              </w:rPr>
              <w:t>Si presentano con dolori generalizzati a livello muscolari di tipo crampiforme</w:t>
            </w:r>
          </w:p>
          <w:p w14:paraId="19597445" w14:textId="77777777" w:rsidR="002360CA" w:rsidRPr="00BD6476" w:rsidRDefault="002360CA" w:rsidP="00BA4CB5">
            <w:pPr>
              <w:ind w:right="113"/>
              <w:jc w:val="both"/>
              <w:rPr>
                <w:rFonts w:ascii="Aptos" w:hAnsi="Aptos"/>
                <w:b/>
                <w:bCs/>
                <w:sz w:val="10"/>
                <w:szCs w:val="10"/>
              </w:rPr>
            </w:pPr>
          </w:p>
          <w:p w14:paraId="17CE3F41" w14:textId="77777777" w:rsidR="002360CA" w:rsidRPr="00BD6476" w:rsidRDefault="002360CA" w:rsidP="00BA4CB5">
            <w:pPr>
              <w:ind w:right="113"/>
              <w:jc w:val="both"/>
              <w:rPr>
                <w:rFonts w:ascii="Aptos" w:hAnsi="Aptos"/>
                <w:b/>
                <w:bCs/>
                <w:sz w:val="20"/>
                <w:szCs w:val="28"/>
              </w:rPr>
            </w:pPr>
            <w:r w:rsidRPr="00BD6476">
              <w:rPr>
                <w:rFonts w:ascii="Aptos" w:hAnsi="Aptos"/>
                <w:b/>
                <w:bCs/>
                <w:sz w:val="20"/>
                <w:szCs w:val="28"/>
              </w:rPr>
              <w:t>Cosa fare:</w:t>
            </w:r>
          </w:p>
          <w:p w14:paraId="5E5D5F54" w14:textId="77777777" w:rsidR="002360CA" w:rsidRPr="00BD6476" w:rsidRDefault="002360CA" w:rsidP="00BA4CB5">
            <w:pPr>
              <w:ind w:right="113"/>
              <w:jc w:val="both"/>
              <w:rPr>
                <w:rFonts w:ascii="Aptos" w:hAnsi="Aptos"/>
                <w:bCs/>
                <w:sz w:val="4"/>
                <w:szCs w:val="4"/>
              </w:rPr>
            </w:pPr>
          </w:p>
          <w:p w14:paraId="3F1EF4A1" w14:textId="77777777" w:rsidR="002360CA" w:rsidRPr="00BD6476" w:rsidRDefault="002360CA" w:rsidP="002360CA">
            <w:pPr>
              <w:pStyle w:val="Paragrafoelenco"/>
              <w:numPr>
                <w:ilvl w:val="0"/>
                <w:numId w:val="4"/>
              </w:numPr>
              <w:ind w:right="113"/>
              <w:jc w:val="both"/>
              <w:rPr>
                <w:rFonts w:ascii="Aptos" w:hAnsi="Aptos" w:cs="Times New Roman"/>
                <w:bCs/>
                <w:sz w:val="20"/>
                <w:szCs w:val="28"/>
              </w:rPr>
            </w:pPr>
            <w:r w:rsidRPr="00BD6476">
              <w:rPr>
                <w:rFonts w:ascii="Aptos" w:hAnsi="Aptos" w:cs="Times New Roman"/>
                <w:sz w:val="20"/>
                <w:szCs w:val="28"/>
              </w:rPr>
              <w:t>Chiama l’addetto al primo soccorso presente in sito</w:t>
            </w:r>
          </w:p>
          <w:p w14:paraId="219B9989" w14:textId="77777777" w:rsidR="002360CA" w:rsidRPr="00BD6476" w:rsidRDefault="002360CA" w:rsidP="00BA4CB5">
            <w:pPr>
              <w:ind w:right="113"/>
              <w:jc w:val="both"/>
              <w:rPr>
                <w:rFonts w:ascii="Aptos" w:hAnsi="Aptos"/>
                <w:sz w:val="6"/>
                <w:szCs w:val="6"/>
              </w:rPr>
            </w:pPr>
          </w:p>
          <w:p w14:paraId="695DD676" w14:textId="77777777" w:rsidR="002360CA" w:rsidRPr="00BD6476" w:rsidRDefault="002360CA" w:rsidP="002360CA">
            <w:pPr>
              <w:pStyle w:val="Paragrafoelenco"/>
              <w:numPr>
                <w:ilvl w:val="0"/>
                <w:numId w:val="4"/>
              </w:numPr>
              <w:ind w:right="113"/>
              <w:jc w:val="both"/>
              <w:rPr>
                <w:rFonts w:ascii="Aptos" w:hAnsi="Aptos" w:cs="Times New Roman"/>
                <w:sz w:val="20"/>
                <w:szCs w:val="28"/>
              </w:rPr>
            </w:pPr>
            <w:r w:rsidRPr="00BD6476">
              <w:rPr>
                <w:rFonts w:ascii="Aptos" w:hAnsi="Aptos" w:cs="Times New Roman"/>
                <w:sz w:val="20"/>
                <w:szCs w:val="28"/>
              </w:rPr>
              <w:t xml:space="preserve">Assisti il lavoratore: </w:t>
            </w:r>
          </w:p>
          <w:p w14:paraId="4FF967D3" w14:textId="77777777" w:rsidR="002360CA" w:rsidRPr="00BD6476" w:rsidRDefault="002360CA" w:rsidP="00BA4CB5">
            <w:pPr>
              <w:pStyle w:val="Paragrafoelenco"/>
              <w:ind w:left="502" w:right="113"/>
              <w:jc w:val="both"/>
              <w:rPr>
                <w:rFonts w:ascii="Aptos" w:hAnsi="Aptos" w:cs="Times New Roman"/>
                <w:sz w:val="6"/>
                <w:szCs w:val="6"/>
              </w:rPr>
            </w:pPr>
          </w:p>
          <w:p w14:paraId="2E10E644" w14:textId="77777777" w:rsidR="002360CA" w:rsidRPr="00BD6476" w:rsidRDefault="002360CA" w:rsidP="00BA4CB5">
            <w:pPr>
              <w:pStyle w:val="Paragrafoelenco"/>
              <w:ind w:left="927" w:right="113"/>
              <w:jc w:val="both"/>
              <w:rPr>
                <w:rFonts w:ascii="Aptos" w:hAnsi="Aptos" w:cs="Times New Roman"/>
                <w:sz w:val="6"/>
                <w:szCs w:val="6"/>
              </w:rPr>
            </w:pPr>
          </w:p>
          <w:p w14:paraId="595E85A9" w14:textId="77777777" w:rsidR="002360CA" w:rsidRPr="00BD6476" w:rsidRDefault="002360CA" w:rsidP="002360CA">
            <w:pPr>
              <w:pStyle w:val="Paragrafoelenco"/>
              <w:numPr>
                <w:ilvl w:val="0"/>
                <w:numId w:val="29"/>
              </w:numPr>
              <w:ind w:right="113"/>
              <w:jc w:val="both"/>
              <w:rPr>
                <w:rFonts w:ascii="Aptos" w:hAnsi="Aptos" w:cs="Times New Roman"/>
                <w:sz w:val="20"/>
                <w:szCs w:val="28"/>
              </w:rPr>
            </w:pPr>
            <w:r w:rsidRPr="00BD6476">
              <w:rPr>
                <w:rFonts w:ascii="Aptos" w:hAnsi="Aptos" w:cs="Times New Roman"/>
                <w:sz w:val="20"/>
                <w:szCs w:val="28"/>
              </w:rPr>
              <w:t>Interrompere l’attività lavorativa</w:t>
            </w:r>
          </w:p>
          <w:p w14:paraId="1A3A7EC3" w14:textId="77777777" w:rsidR="002360CA" w:rsidRPr="00BD6476" w:rsidRDefault="002360CA" w:rsidP="00BA4CB5">
            <w:pPr>
              <w:pStyle w:val="Paragrafoelenco"/>
              <w:ind w:left="927" w:right="113"/>
              <w:jc w:val="both"/>
              <w:rPr>
                <w:rFonts w:ascii="Aptos" w:hAnsi="Aptos" w:cs="Times New Roman"/>
                <w:sz w:val="4"/>
                <w:szCs w:val="4"/>
              </w:rPr>
            </w:pPr>
          </w:p>
          <w:p w14:paraId="511DB490" w14:textId="77777777" w:rsidR="002360CA" w:rsidRPr="00BD6476" w:rsidRDefault="002360CA" w:rsidP="002360CA">
            <w:pPr>
              <w:pStyle w:val="Paragrafoelenco"/>
              <w:numPr>
                <w:ilvl w:val="0"/>
                <w:numId w:val="29"/>
              </w:numPr>
              <w:ind w:right="113"/>
              <w:jc w:val="both"/>
              <w:rPr>
                <w:rFonts w:ascii="Aptos" w:hAnsi="Aptos" w:cs="Times New Roman"/>
                <w:sz w:val="20"/>
                <w:szCs w:val="28"/>
              </w:rPr>
            </w:pPr>
            <w:r w:rsidRPr="00BD6476">
              <w:rPr>
                <w:rFonts w:ascii="Aptos" w:hAnsi="Aptos" w:cs="Times New Roman"/>
                <w:sz w:val="20"/>
                <w:szCs w:val="28"/>
              </w:rPr>
              <w:t>Introdurre i sali minerali persi con integratori salini</w:t>
            </w:r>
          </w:p>
          <w:p w14:paraId="7BA4DB37" w14:textId="77777777" w:rsidR="002360CA" w:rsidRPr="00BD6476" w:rsidRDefault="002360CA" w:rsidP="00BA4CB5">
            <w:pPr>
              <w:pStyle w:val="Paragrafoelenco"/>
              <w:ind w:left="927" w:right="113"/>
              <w:jc w:val="both"/>
              <w:rPr>
                <w:rFonts w:ascii="Aptos" w:hAnsi="Aptos" w:cs="Times New Roman"/>
                <w:sz w:val="4"/>
                <w:szCs w:val="4"/>
              </w:rPr>
            </w:pPr>
          </w:p>
          <w:p w14:paraId="7E7AC430" w14:textId="77777777" w:rsidR="002360CA" w:rsidRPr="00BD6476" w:rsidRDefault="002360CA" w:rsidP="002360CA">
            <w:pPr>
              <w:pStyle w:val="Paragrafoelenco"/>
              <w:numPr>
                <w:ilvl w:val="0"/>
                <w:numId w:val="29"/>
              </w:numPr>
              <w:ind w:right="113"/>
              <w:jc w:val="both"/>
              <w:rPr>
                <w:rFonts w:ascii="Aptos" w:hAnsi="Aptos" w:cs="Times New Roman"/>
                <w:sz w:val="20"/>
                <w:szCs w:val="28"/>
              </w:rPr>
            </w:pPr>
            <w:r w:rsidRPr="00BD6476">
              <w:rPr>
                <w:rFonts w:ascii="Aptos" w:hAnsi="Aptos" w:cs="Times New Roman"/>
                <w:sz w:val="20"/>
                <w:szCs w:val="28"/>
              </w:rPr>
              <w:t>Massaggiare i muscoli colpiti dal crampo per ridurre il dolore</w:t>
            </w:r>
          </w:p>
          <w:p w14:paraId="46C56557" w14:textId="77777777" w:rsidR="002360CA" w:rsidRPr="00BD6476" w:rsidRDefault="002360CA" w:rsidP="00BA4CB5">
            <w:pPr>
              <w:ind w:right="113"/>
              <w:jc w:val="both"/>
              <w:rPr>
                <w:rFonts w:ascii="Aptos" w:hAnsi="Aptos"/>
                <w:sz w:val="4"/>
                <w:szCs w:val="4"/>
              </w:rPr>
            </w:pPr>
          </w:p>
          <w:p w14:paraId="1DCD96D8" w14:textId="77777777" w:rsidR="002360CA" w:rsidRPr="00BD6476" w:rsidRDefault="002360CA" w:rsidP="002360CA">
            <w:pPr>
              <w:pStyle w:val="Paragrafoelenco"/>
              <w:numPr>
                <w:ilvl w:val="0"/>
                <w:numId w:val="29"/>
              </w:numPr>
              <w:ind w:right="113"/>
              <w:jc w:val="both"/>
              <w:rPr>
                <w:rFonts w:ascii="Aptos" w:hAnsi="Aptos" w:cs="Times New Roman"/>
                <w:sz w:val="20"/>
                <w:szCs w:val="28"/>
              </w:rPr>
            </w:pPr>
            <w:r w:rsidRPr="00BD6476">
              <w:rPr>
                <w:rFonts w:ascii="Aptos" w:hAnsi="Aptos" w:cs="Times New Roman"/>
                <w:sz w:val="20"/>
                <w:szCs w:val="28"/>
              </w:rPr>
              <w:t xml:space="preserve">Se dopo un ora il dolore non passa contattare il medico competente </w:t>
            </w:r>
          </w:p>
        </w:tc>
      </w:tr>
      <w:tr w:rsidR="002360CA" w:rsidRPr="00BD6476" w14:paraId="37E16E7E" w14:textId="77777777" w:rsidTr="00BA4CB5">
        <w:trPr>
          <w:trHeight w:val="4006"/>
        </w:trPr>
        <w:tc>
          <w:tcPr>
            <w:tcW w:w="2835" w:type="dxa"/>
            <w:vMerge/>
            <w:tcBorders>
              <w:left w:val="single" w:sz="4" w:space="0" w:color="auto"/>
              <w:bottom w:val="single" w:sz="4" w:space="0" w:color="auto"/>
            </w:tcBorders>
            <w:shd w:val="clear" w:color="auto" w:fill="FFFFFF" w:themeFill="background1"/>
            <w:vAlign w:val="center"/>
          </w:tcPr>
          <w:p w14:paraId="46B180E2" w14:textId="77777777" w:rsidR="002360CA" w:rsidRPr="00BD6476" w:rsidRDefault="002360CA" w:rsidP="00BA4CB5">
            <w:pPr>
              <w:jc w:val="center"/>
              <w:rPr>
                <w:rFonts w:ascii="Aptos" w:hAnsi="Aptos"/>
                <w:b/>
              </w:rPr>
            </w:pPr>
          </w:p>
        </w:tc>
        <w:tc>
          <w:tcPr>
            <w:tcW w:w="6946" w:type="dxa"/>
            <w:tcBorders>
              <w:top w:val="single" w:sz="4" w:space="0" w:color="auto"/>
              <w:bottom w:val="single" w:sz="4" w:space="0" w:color="auto"/>
              <w:right w:val="single" w:sz="12" w:space="0" w:color="auto"/>
            </w:tcBorders>
            <w:shd w:val="clear" w:color="auto" w:fill="FFFFFF" w:themeFill="background1"/>
            <w:vAlign w:val="center"/>
          </w:tcPr>
          <w:p w14:paraId="22AA3864" w14:textId="77777777" w:rsidR="002360CA" w:rsidRPr="00BD6476" w:rsidRDefault="002360CA" w:rsidP="00BA4CB5">
            <w:pPr>
              <w:ind w:right="113"/>
              <w:rPr>
                <w:rFonts w:ascii="Aptos" w:hAnsi="Aptos"/>
                <w:b/>
                <w:bCs/>
                <w:sz w:val="20"/>
                <w:szCs w:val="28"/>
              </w:rPr>
            </w:pPr>
            <w:r w:rsidRPr="00BD6476">
              <w:rPr>
                <w:rFonts w:ascii="Aptos" w:hAnsi="Aptos"/>
                <w:b/>
                <w:bCs/>
                <w:sz w:val="20"/>
                <w:szCs w:val="28"/>
              </w:rPr>
              <w:t>DERMATITE DA SUDORE</w:t>
            </w:r>
          </w:p>
          <w:p w14:paraId="77422972" w14:textId="77777777" w:rsidR="002360CA" w:rsidRPr="00BD6476" w:rsidRDefault="002360CA" w:rsidP="00BA4CB5">
            <w:pPr>
              <w:ind w:right="113"/>
              <w:jc w:val="both"/>
              <w:rPr>
                <w:rFonts w:ascii="Aptos" w:hAnsi="Aptos"/>
                <w:b/>
                <w:bCs/>
                <w:sz w:val="10"/>
                <w:szCs w:val="10"/>
              </w:rPr>
            </w:pPr>
          </w:p>
          <w:p w14:paraId="403CE171" w14:textId="77777777" w:rsidR="002360CA" w:rsidRPr="00BD6476" w:rsidRDefault="002360CA" w:rsidP="00BA4CB5">
            <w:pPr>
              <w:ind w:right="113"/>
              <w:jc w:val="both"/>
              <w:rPr>
                <w:rFonts w:ascii="Aptos" w:hAnsi="Aptos"/>
                <w:b/>
                <w:sz w:val="20"/>
                <w:szCs w:val="20"/>
              </w:rPr>
            </w:pPr>
            <w:r w:rsidRPr="00BD6476">
              <w:rPr>
                <w:rFonts w:ascii="Aptos" w:hAnsi="Aptos"/>
                <w:b/>
                <w:sz w:val="20"/>
                <w:szCs w:val="20"/>
              </w:rPr>
              <w:t xml:space="preserve">Che cos’è: </w:t>
            </w:r>
          </w:p>
          <w:p w14:paraId="7AA17C98" w14:textId="77777777" w:rsidR="002360CA" w:rsidRPr="00BD6476" w:rsidRDefault="002360CA" w:rsidP="00BA4CB5">
            <w:pPr>
              <w:ind w:right="113"/>
              <w:jc w:val="both"/>
              <w:rPr>
                <w:rFonts w:ascii="Aptos" w:hAnsi="Aptos"/>
                <w:b/>
                <w:sz w:val="4"/>
                <w:szCs w:val="4"/>
              </w:rPr>
            </w:pPr>
          </w:p>
          <w:p w14:paraId="2035DD8A" w14:textId="77777777" w:rsidR="002360CA" w:rsidRPr="00BD6476" w:rsidRDefault="002360CA" w:rsidP="00BA4CB5">
            <w:pPr>
              <w:ind w:right="113"/>
              <w:jc w:val="both"/>
              <w:rPr>
                <w:rFonts w:ascii="Aptos" w:hAnsi="Aptos"/>
                <w:bCs/>
                <w:sz w:val="20"/>
                <w:szCs w:val="20"/>
              </w:rPr>
            </w:pPr>
            <w:r w:rsidRPr="00BD6476">
              <w:rPr>
                <w:rFonts w:ascii="Aptos" w:hAnsi="Aptos"/>
                <w:bCs/>
                <w:sz w:val="20"/>
                <w:szCs w:val="20"/>
              </w:rPr>
              <w:t>Dermatite causata dalla macerazione cutanea indotta dalla eccessiva presenza di sudore</w:t>
            </w:r>
          </w:p>
          <w:p w14:paraId="4D80B699" w14:textId="77777777" w:rsidR="002360CA" w:rsidRPr="00BD6476" w:rsidRDefault="002360CA" w:rsidP="00BA4CB5">
            <w:pPr>
              <w:ind w:right="113"/>
              <w:jc w:val="both"/>
              <w:rPr>
                <w:rFonts w:ascii="Aptos" w:hAnsi="Aptos"/>
                <w:bCs/>
                <w:sz w:val="10"/>
                <w:szCs w:val="10"/>
              </w:rPr>
            </w:pPr>
          </w:p>
          <w:p w14:paraId="5DE9DFA6" w14:textId="77777777" w:rsidR="002360CA" w:rsidRPr="00BD6476" w:rsidRDefault="002360CA" w:rsidP="00BA4CB5">
            <w:pPr>
              <w:ind w:right="113"/>
              <w:jc w:val="both"/>
              <w:rPr>
                <w:rFonts w:ascii="Aptos" w:hAnsi="Aptos"/>
                <w:bCs/>
                <w:sz w:val="20"/>
                <w:szCs w:val="20"/>
              </w:rPr>
            </w:pPr>
            <w:r w:rsidRPr="00BD6476">
              <w:rPr>
                <w:rFonts w:ascii="Aptos" w:hAnsi="Aptos"/>
                <w:b/>
                <w:sz w:val="20"/>
                <w:szCs w:val="20"/>
              </w:rPr>
              <w:t>Come si presenta</w:t>
            </w:r>
            <w:r w:rsidRPr="00BD6476">
              <w:rPr>
                <w:rFonts w:ascii="Aptos" w:hAnsi="Aptos"/>
                <w:bCs/>
                <w:sz w:val="20"/>
                <w:szCs w:val="20"/>
              </w:rPr>
              <w:t xml:space="preserve">: </w:t>
            </w:r>
          </w:p>
          <w:p w14:paraId="7035DBDD" w14:textId="77777777" w:rsidR="002360CA" w:rsidRPr="00BD6476" w:rsidRDefault="002360CA" w:rsidP="00BA4CB5">
            <w:pPr>
              <w:ind w:right="113"/>
              <w:jc w:val="both"/>
              <w:rPr>
                <w:rFonts w:ascii="Aptos" w:hAnsi="Aptos"/>
                <w:bCs/>
                <w:sz w:val="4"/>
                <w:szCs w:val="4"/>
              </w:rPr>
            </w:pPr>
          </w:p>
          <w:p w14:paraId="5D409117" w14:textId="77777777" w:rsidR="002360CA" w:rsidRPr="00BD6476" w:rsidRDefault="002360CA" w:rsidP="00BA4CB5">
            <w:pPr>
              <w:ind w:right="113"/>
              <w:jc w:val="both"/>
              <w:rPr>
                <w:rFonts w:ascii="Aptos" w:hAnsi="Aptos"/>
                <w:b/>
                <w:bCs/>
                <w:sz w:val="20"/>
                <w:szCs w:val="28"/>
              </w:rPr>
            </w:pPr>
            <w:r w:rsidRPr="00BD6476">
              <w:rPr>
                <w:rFonts w:ascii="Aptos" w:hAnsi="Aptos"/>
                <w:bCs/>
                <w:sz w:val="20"/>
                <w:szCs w:val="20"/>
              </w:rPr>
              <w:t>Si presenta sotto forma di piccoli brufoli o vescicole. L'eruzione cutanea può comparire sul collo, sulla parte superiore del torace, sull'inguine, sotto il seno e sulle pieghe del gomito</w:t>
            </w:r>
          </w:p>
          <w:p w14:paraId="110AF71A" w14:textId="77777777" w:rsidR="002360CA" w:rsidRPr="00BD6476" w:rsidRDefault="002360CA" w:rsidP="00BA4CB5">
            <w:pPr>
              <w:ind w:right="113"/>
              <w:jc w:val="both"/>
              <w:rPr>
                <w:rFonts w:ascii="Aptos" w:hAnsi="Aptos"/>
                <w:b/>
                <w:bCs/>
                <w:sz w:val="10"/>
                <w:szCs w:val="10"/>
              </w:rPr>
            </w:pPr>
          </w:p>
          <w:p w14:paraId="6CB64874" w14:textId="77777777" w:rsidR="002360CA" w:rsidRPr="00BD6476" w:rsidRDefault="002360CA" w:rsidP="00BA4CB5">
            <w:pPr>
              <w:ind w:right="113"/>
              <w:jc w:val="both"/>
              <w:rPr>
                <w:rFonts w:ascii="Aptos" w:hAnsi="Aptos"/>
                <w:b/>
                <w:bCs/>
                <w:sz w:val="20"/>
                <w:szCs w:val="28"/>
              </w:rPr>
            </w:pPr>
            <w:r w:rsidRPr="00BD6476">
              <w:rPr>
                <w:rFonts w:ascii="Aptos" w:hAnsi="Aptos"/>
                <w:b/>
                <w:bCs/>
                <w:sz w:val="20"/>
                <w:szCs w:val="28"/>
              </w:rPr>
              <w:t>Cosa fare:</w:t>
            </w:r>
          </w:p>
          <w:p w14:paraId="28068A32" w14:textId="77777777" w:rsidR="002360CA" w:rsidRPr="00BD6476" w:rsidRDefault="002360CA" w:rsidP="00BA4CB5">
            <w:pPr>
              <w:ind w:right="113"/>
              <w:jc w:val="both"/>
              <w:rPr>
                <w:rFonts w:ascii="Aptos" w:hAnsi="Aptos"/>
                <w:sz w:val="6"/>
                <w:szCs w:val="6"/>
              </w:rPr>
            </w:pPr>
          </w:p>
          <w:p w14:paraId="1DF063FA" w14:textId="77777777" w:rsidR="002360CA" w:rsidRPr="00BD6476" w:rsidRDefault="002360CA" w:rsidP="002360CA">
            <w:pPr>
              <w:pStyle w:val="Paragrafoelenco"/>
              <w:numPr>
                <w:ilvl w:val="0"/>
                <w:numId w:val="4"/>
              </w:numPr>
              <w:ind w:right="113"/>
              <w:jc w:val="both"/>
              <w:rPr>
                <w:rFonts w:ascii="Aptos" w:hAnsi="Aptos" w:cs="Times New Roman"/>
                <w:sz w:val="20"/>
                <w:szCs w:val="28"/>
              </w:rPr>
            </w:pPr>
            <w:r w:rsidRPr="00BD6476">
              <w:rPr>
                <w:rFonts w:ascii="Aptos" w:hAnsi="Aptos" w:cs="Times New Roman"/>
                <w:sz w:val="20"/>
                <w:szCs w:val="28"/>
              </w:rPr>
              <w:t xml:space="preserve">Assisti il lavoratore: </w:t>
            </w:r>
          </w:p>
          <w:p w14:paraId="2A38300F" w14:textId="77777777" w:rsidR="002360CA" w:rsidRPr="00BD6476" w:rsidRDefault="002360CA" w:rsidP="00BA4CB5">
            <w:pPr>
              <w:pStyle w:val="Paragrafoelenco"/>
              <w:ind w:left="502" w:right="113"/>
              <w:jc w:val="both"/>
              <w:rPr>
                <w:rFonts w:ascii="Aptos" w:hAnsi="Aptos" w:cs="Times New Roman"/>
                <w:sz w:val="6"/>
                <w:szCs w:val="6"/>
              </w:rPr>
            </w:pPr>
          </w:p>
          <w:p w14:paraId="489878CE" w14:textId="77777777" w:rsidR="002360CA" w:rsidRPr="00BD6476" w:rsidRDefault="002360CA" w:rsidP="00BA4CB5">
            <w:pPr>
              <w:pStyle w:val="Paragrafoelenco"/>
              <w:ind w:left="927" w:right="113"/>
              <w:jc w:val="both"/>
              <w:rPr>
                <w:rFonts w:ascii="Aptos" w:hAnsi="Aptos" w:cs="Times New Roman"/>
                <w:sz w:val="6"/>
                <w:szCs w:val="6"/>
              </w:rPr>
            </w:pPr>
          </w:p>
          <w:p w14:paraId="1C5F4A02" w14:textId="77777777" w:rsidR="002360CA" w:rsidRPr="00BD6476" w:rsidRDefault="002360CA" w:rsidP="002360CA">
            <w:pPr>
              <w:pStyle w:val="Paragrafoelenco"/>
              <w:numPr>
                <w:ilvl w:val="0"/>
                <w:numId w:val="30"/>
              </w:numPr>
              <w:ind w:right="113"/>
              <w:jc w:val="both"/>
              <w:rPr>
                <w:rFonts w:ascii="Aptos" w:hAnsi="Aptos" w:cs="Times New Roman"/>
                <w:sz w:val="20"/>
                <w:szCs w:val="28"/>
              </w:rPr>
            </w:pPr>
            <w:r w:rsidRPr="00BD6476">
              <w:rPr>
                <w:rFonts w:ascii="Aptos" w:hAnsi="Aptos" w:cs="Times New Roman"/>
                <w:sz w:val="20"/>
                <w:szCs w:val="28"/>
              </w:rPr>
              <w:t>Spostarlo in un ambiente più fresco e meno umido</w:t>
            </w:r>
          </w:p>
          <w:p w14:paraId="0EA6FA08" w14:textId="77777777" w:rsidR="002360CA" w:rsidRPr="00BD6476" w:rsidRDefault="002360CA" w:rsidP="00BA4CB5">
            <w:pPr>
              <w:pStyle w:val="Paragrafoelenco"/>
              <w:ind w:left="927" w:right="113"/>
              <w:jc w:val="both"/>
              <w:rPr>
                <w:rFonts w:ascii="Aptos" w:hAnsi="Aptos" w:cs="Times New Roman"/>
                <w:sz w:val="4"/>
                <w:szCs w:val="4"/>
              </w:rPr>
            </w:pPr>
          </w:p>
          <w:p w14:paraId="36D2CD70" w14:textId="77777777" w:rsidR="002360CA" w:rsidRPr="00BD6476" w:rsidRDefault="002360CA" w:rsidP="002360CA">
            <w:pPr>
              <w:pStyle w:val="Paragrafoelenco"/>
              <w:numPr>
                <w:ilvl w:val="0"/>
                <w:numId w:val="30"/>
              </w:numPr>
              <w:ind w:right="113"/>
              <w:jc w:val="both"/>
              <w:rPr>
                <w:rFonts w:ascii="Aptos" w:hAnsi="Aptos" w:cs="Times New Roman"/>
                <w:sz w:val="20"/>
                <w:szCs w:val="28"/>
              </w:rPr>
            </w:pPr>
            <w:r w:rsidRPr="00BD6476">
              <w:rPr>
                <w:rFonts w:ascii="Aptos" w:hAnsi="Aptos" w:cs="Times New Roman"/>
                <w:sz w:val="20"/>
                <w:szCs w:val="28"/>
              </w:rPr>
              <w:t>Mantenere asciutta l’area colpita dalla dermatite</w:t>
            </w:r>
          </w:p>
          <w:p w14:paraId="502014EF" w14:textId="77777777" w:rsidR="002360CA" w:rsidRPr="00BD6476" w:rsidRDefault="002360CA" w:rsidP="00BA4CB5">
            <w:pPr>
              <w:pStyle w:val="Paragrafoelenco"/>
              <w:ind w:left="927" w:right="113"/>
              <w:jc w:val="both"/>
              <w:rPr>
                <w:rFonts w:ascii="Aptos" w:hAnsi="Aptos" w:cs="Times New Roman"/>
                <w:sz w:val="4"/>
                <w:szCs w:val="4"/>
              </w:rPr>
            </w:pPr>
          </w:p>
          <w:p w14:paraId="79CFE718" w14:textId="77777777" w:rsidR="002360CA" w:rsidRPr="00BD6476" w:rsidRDefault="002360CA" w:rsidP="002360CA">
            <w:pPr>
              <w:pStyle w:val="Paragrafoelenco"/>
              <w:numPr>
                <w:ilvl w:val="0"/>
                <w:numId w:val="30"/>
              </w:numPr>
              <w:ind w:right="113"/>
              <w:jc w:val="both"/>
              <w:rPr>
                <w:rFonts w:ascii="Aptos" w:hAnsi="Aptos" w:cs="Times New Roman"/>
                <w:sz w:val="20"/>
                <w:szCs w:val="28"/>
              </w:rPr>
            </w:pPr>
            <w:r w:rsidRPr="00BD6476">
              <w:rPr>
                <w:rFonts w:ascii="Aptos" w:hAnsi="Aptos" w:cs="Times New Roman"/>
                <w:sz w:val="20"/>
                <w:szCs w:val="28"/>
              </w:rPr>
              <w:t>Applicazione di prodotti quale talco per diminuire il fastidio</w:t>
            </w:r>
          </w:p>
        </w:tc>
      </w:tr>
    </w:tbl>
    <w:p w14:paraId="31949BC0" w14:textId="300607D2" w:rsidR="00212FE5" w:rsidRDefault="00212FE5" w:rsidP="00925DCA">
      <w:pPr>
        <w:rPr>
          <w:b/>
          <w:bCs/>
          <w:iCs/>
          <w:caps/>
          <w:color w:val="0000FF"/>
          <w:sz w:val="28"/>
          <w:szCs w:val="28"/>
          <w:lang w:eastAsia="it-IT"/>
        </w:rPr>
      </w:pPr>
    </w:p>
    <w:sectPr w:rsidR="00212FE5">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A465F" w14:textId="77777777" w:rsidR="002B6156" w:rsidRDefault="002B6156" w:rsidP="00A855AC">
      <w:r>
        <w:separator/>
      </w:r>
    </w:p>
  </w:endnote>
  <w:endnote w:type="continuationSeparator" w:id="0">
    <w:p w14:paraId="1F8FC1DA" w14:textId="77777777" w:rsidR="002B6156" w:rsidRDefault="002B6156" w:rsidP="00A8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54064C" w:rsidRPr="00BD6476" w14:paraId="3EE69386" w14:textId="77777777" w:rsidTr="00BD6476">
      <w:trPr>
        <w:trHeight w:val="276"/>
      </w:trPr>
      <w:tc>
        <w:tcPr>
          <w:tcW w:w="920" w:type="dxa"/>
          <w:tcMar>
            <w:top w:w="0" w:type="dxa"/>
            <w:left w:w="108" w:type="dxa"/>
            <w:bottom w:w="0" w:type="dxa"/>
            <w:right w:w="108" w:type="dxa"/>
          </w:tcMar>
          <w:vAlign w:val="center"/>
        </w:tcPr>
        <w:p w14:paraId="1C0C6D27" w14:textId="77777777" w:rsidR="0054064C" w:rsidRPr="00BD6476" w:rsidRDefault="0054064C" w:rsidP="0054064C">
          <w:pPr>
            <w:tabs>
              <w:tab w:val="center" w:pos="4819"/>
              <w:tab w:val="right" w:pos="9638"/>
            </w:tabs>
            <w:suppressAutoHyphens/>
            <w:autoSpaceDN w:val="0"/>
            <w:textAlignment w:val="baseline"/>
            <w:rPr>
              <w:rFonts w:ascii="Aptos" w:hAnsi="Aptos" w:cs="Arial"/>
              <w:sz w:val="16"/>
              <w:szCs w:val="16"/>
              <w:lang w:eastAsia="it-IT"/>
            </w:rPr>
          </w:pPr>
          <w:r w:rsidRPr="00BD6476">
            <w:rPr>
              <w:rFonts w:ascii="Aptos" w:hAnsi="Aptos" w:cs="Arial"/>
              <w:sz w:val="16"/>
              <w:szCs w:val="16"/>
              <w:lang w:eastAsia="it-IT"/>
            </w:rPr>
            <w:t>Edizione</w:t>
          </w:r>
        </w:p>
      </w:tc>
      <w:tc>
        <w:tcPr>
          <w:tcW w:w="640" w:type="dxa"/>
          <w:tcMar>
            <w:top w:w="0" w:type="dxa"/>
            <w:left w:w="108" w:type="dxa"/>
            <w:bottom w:w="0" w:type="dxa"/>
            <w:right w:w="108" w:type="dxa"/>
          </w:tcMar>
          <w:vAlign w:val="center"/>
        </w:tcPr>
        <w:p w14:paraId="23C421F3" w14:textId="4F5B12AE" w:rsidR="0054064C" w:rsidRPr="00BD6476" w:rsidRDefault="00BD6476" w:rsidP="0054064C">
          <w:pPr>
            <w:tabs>
              <w:tab w:val="center" w:pos="4819"/>
              <w:tab w:val="right" w:pos="9638"/>
            </w:tabs>
            <w:suppressAutoHyphens/>
            <w:autoSpaceDN w:val="0"/>
            <w:jc w:val="center"/>
            <w:textAlignment w:val="baseline"/>
            <w:rPr>
              <w:rFonts w:ascii="Aptos" w:hAnsi="Aptos" w:cs="Arial"/>
              <w:b/>
              <w:sz w:val="16"/>
              <w:szCs w:val="16"/>
              <w:lang w:eastAsia="it-IT"/>
            </w:rPr>
          </w:pPr>
          <w:r>
            <w:rPr>
              <w:rFonts w:ascii="Aptos" w:hAnsi="Aptos" w:cs="Arial"/>
              <w:b/>
              <w:sz w:val="16"/>
              <w:szCs w:val="16"/>
              <w:lang w:eastAsia="it-IT"/>
            </w:rPr>
            <w:t>2</w:t>
          </w:r>
          <w:r w:rsidR="009D673B">
            <w:rPr>
              <w:rFonts w:ascii="Aptos" w:hAnsi="Aptos" w:cs="Arial"/>
              <w:b/>
              <w:sz w:val="16"/>
              <w:szCs w:val="16"/>
              <w:lang w:eastAsia="it-IT"/>
            </w:rPr>
            <w:t>.0</w:t>
          </w:r>
        </w:p>
      </w:tc>
      <w:tc>
        <w:tcPr>
          <w:tcW w:w="6667" w:type="dxa"/>
          <w:vMerge w:val="restart"/>
          <w:tcMar>
            <w:top w:w="0" w:type="dxa"/>
            <w:left w:w="108" w:type="dxa"/>
            <w:bottom w:w="0" w:type="dxa"/>
            <w:right w:w="108" w:type="dxa"/>
          </w:tcMar>
          <w:vAlign w:val="center"/>
        </w:tcPr>
        <w:p w14:paraId="36572445" w14:textId="77777777" w:rsidR="0054064C" w:rsidRPr="00BD6476" w:rsidRDefault="0054064C" w:rsidP="0054064C">
          <w:pPr>
            <w:tabs>
              <w:tab w:val="center" w:pos="4819"/>
              <w:tab w:val="right" w:pos="9638"/>
            </w:tabs>
            <w:suppressAutoHyphens/>
            <w:autoSpaceDN w:val="0"/>
            <w:jc w:val="right"/>
            <w:textAlignment w:val="baseline"/>
            <w:rPr>
              <w:rFonts w:ascii="Aptos" w:hAnsi="Aptos" w:cs="Arial"/>
              <w:i/>
              <w:sz w:val="16"/>
              <w:szCs w:val="16"/>
              <w:lang w:eastAsia="it-IT"/>
            </w:rPr>
          </w:pPr>
          <w:r w:rsidRPr="00BD6476">
            <w:rPr>
              <w:rFonts w:ascii="Aptos"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48173F5C" w14:textId="77777777" w:rsidR="0054064C" w:rsidRPr="00BD6476" w:rsidRDefault="0054064C" w:rsidP="0054064C">
          <w:pPr>
            <w:suppressAutoHyphens/>
            <w:autoSpaceDN w:val="0"/>
            <w:textAlignment w:val="baseline"/>
            <w:rPr>
              <w:rFonts w:ascii="Aptos" w:hAnsi="Aptos" w:cs="Arial"/>
              <w:sz w:val="16"/>
              <w:szCs w:val="16"/>
              <w:lang w:eastAsia="it-IT"/>
            </w:rPr>
          </w:pPr>
          <w:r w:rsidRPr="00BD6476">
            <w:rPr>
              <w:rFonts w:ascii="Aptos" w:hAnsi="Aptos" w:cs="Arial"/>
              <w:noProof/>
              <w:sz w:val="16"/>
              <w:szCs w:val="16"/>
              <w:lang w:eastAsia="it-IT"/>
            </w:rPr>
            <w:drawing>
              <wp:anchor distT="0" distB="0" distL="114300" distR="114300" simplePos="0" relativeHeight="251659264" behindDoc="0" locked="0" layoutInCell="1" allowOverlap="1" wp14:anchorId="024734A7" wp14:editId="00BB911C">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54064C" w:rsidRPr="00BD6476" w14:paraId="369DB779" w14:textId="77777777" w:rsidTr="00BD6476">
      <w:trPr>
        <w:trHeight w:val="276"/>
      </w:trPr>
      <w:tc>
        <w:tcPr>
          <w:tcW w:w="920" w:type="dxa"/>
          <w:tcMar>
            <w:top w:w="0" w:type="dxa"/>
            <w:left w:w="108" w:type="dxa"/>
            <w:bottom w:w="0" w:type="dxa"/>
            <w:right w:w="108" w:type="dxa"/>
          </w:tcMar>
          <w:vAlign w:val="center"/>
        </w:tcPr>
        <w:p w14:paraId="2EB6531F" w14:textId="77777777" w:rsidR="0054064C" w:rsidRPr="00BD6476" w:rsidRDefault="0054064C" w:rsidP="0054064C">
          <w:pPr>
            <w:tabs>
              <w:tab w:val="center" w:pos="4819"/>
              <w:tab w:val="right" w:pos="9638"/>
            </w:tabs>
            <w:suppressAutoHyphens/>
            <w:autoSpaceDN w:val="0"/>
            <w:textAlignment w:val="baseline"/>
            <w:rPr>
              <w:rFonts w:ascii="Aptos" w:hAnsi="Aptos" w:cs="Arial"/>
              <w:sz w:val="16"/>
              <w:szCs w:val="16"/>
              <w:lang w:eastAsia="it-IT"/>
            </w:rPr>
          </w:pPr>
          <w:r w:rsidRPr="00BD6476">
            <w:rPr>
              <w:rFonts w:ascii="Aptos" w:hAnsi="Aptos" w:cs="Arial"/>
              <w:sz w:val="16"/>
              <w:szCs w:val="16"/>
              <w:lang w:eastAsia="it-IT"/>
            </w:rPr>
            <w:t>Revisione</w:t>
          </w:r>
        </w:p>
      </w:tc>
      <w:tc>
        <w:tcPr>
          <w:tcW w:w="640" w:type="dxa"/>
          <w:tcMar>
            <w:top w:w="0" w:type="dxa"/>
            <w:left w:w="108" w:type="dxa"/>
            <w:bottom w:w="0" w:type="dxa"/>
            <w:right w:w="108" w:type="dxa"/>
          </w:tcMar>
          <w:vAlign w:val="center"/>
        </w:tcPr>
        <w:p w14:paraId="239FA521" w14:textId="77777777" w:rsidR="0054064C" w:rsidRPr="00BD6476" w:rsidRDefault="0054064C" w:rsidP="0054064C">
          <w:pPr>
            <w:tabs>
              <w:tab w:val="center" w:pos="4819"/>
              <w:tab w:val="right" w:pos="9638"/>
            </w:tabs>
            <w:suppressAutoHyphens/>
            <w:autoSpaceDN w:val="0"/>
            <w:jc w:val="center"/>
            <w:textAlignment w:val="baseline"/>
            <w:rPr>
              <w:rFonts w:ascii="Aptos" w:hAnsi="Aptos" w:cs="Arial"/>
              <w:b/>
              <w:sz w:val="16"/>
              <w:szCs w:val="16"/>
              <w:lang w:eastAsia="it-IT"/>
            </w:rPr>
          </w:pPr>
          <w:r w:rsidRPr="00BD6476">
            <w:rPr>
              <w:rFonts w:ascii="Aptos" w:hAnsi="Aptos" w:cs="Arial"/>
              <w:b/>
              <w:sz w:val="16"/>
              <w:szCs w:val="16"/>
              <w:lang w:eastAsia="it-IT"/>
            </w:rPr>
            <w:t>0</w:t>
          </w:r>
        </w:p>
      </w:tc>
      <w:tc>
        <w:tcPr>
          <w:tcW w:w="6667" w:type="dxa"/>
          <w:vMerge/>
          <w:tcMar>
            <w:top w:w="0" w:type="dxa"/>
            <w:left w:w="108" w:type="dxa"/>
            <w:bottom w:w="0" w:type="dxa"/>
            <w:right w:w="108" w:type="dxa"/>
          </w:tcMar>
          <w:vAlign w:val="center"/>
        </w:tcPr>
        <w:p w14:paraId="3E8EA6CC" w14:textId="77777777" w:rsidR="0054064C" w:rsidRPr="00BD6476" w:rsidRDefault="0054064C" w:rsidP="0054064C">
          <w:pPr>
            <w:tabs>
              <w:tab w:val="center" w:pos="4819"/>
              <w:tab w:val="right" w:pos="9638"/>
            </w:tabs>
            <w:suppressAutoHyphens/>
            <w:autoSpaceDN w:val="0"/>
            <w:jc w:val="center"/>
            <w:textAlignment w:val="baseline"/>
            <w:rPr>
              <w:rFonts w:ascii="Aptos" w:hAnsi="Aptos" w:cs="Arial"/>
              <w:b/>
              <w:sz w:val="20"/>
              <w:szCs w:val="20"/>
              <w:lang w:eastAsia="it-IT"/>
            </w:rPr>
          </w:pPr>
        </w:p>
      </w:tc>
      <w:tc>
        <w:tcPr>
          <w:tcW w:w="1551" w:type="dxa"/>
          <w:vMerge/>
          <w:tcMar>
            <w:top w:w="0" w:type="dxa"/>
            <w:left w:w="108" w:type="dxa"/>
            <w:bottom w:w="0" w:type="dxa"/>
            <w:right w:w="108" w:type="dxa"/>
          </w:tcMar>
          <w:vAlign w:val="center"/>
        </w:tcPr>
        <w:p w14:paraId="01A1C8B7" w14:textId="77777777" w:rsidR="0054064C" w:rsidRPr="00BD6476" w:rsidRDefault="0054064C" w:rsidP="0054064C">
          <w:pPr>
            <w:tabs>
              <w:tab w:val="center" w:pos="4819"/>
              <w:tab w:val="right" w:pos="9638"/>
            </w:tabs>
            <w:suppressAutoHyphens/>
            <w:autoSpaceDN w:val="0"/>
            <w:jc w:val="center"/>
            <w:textAlignment w:val="baseline"/>
            <w:rPr>
              <w:rFonts w:ascii="Aptos" w:hAnsi="Aptos" w:cs="Arial"/>
              <w:sz w:val="16"/>
              <w:szCs w:val="16"/>
              <w:lang w:eastAsia="it-IT"/>
            </w:rPr>
          </w:pPr>
        </w:p>
      </w:tc>
    </w:tr>
    <w:tr w:rsidR="0054064C" w:rsidRPr="00BD6476" w14:paraId="2A866E6E" w14:textId="77777777" w:rsidTr="00BD6476">
      <w:trPr>
        <w:trHeight w:val="277"/>
      </w:trPr>
      <w:tc>
        <w:tcPr>
          <w:tcW w:w="920" w:type="dxa"/>
          <w:tcMar>
            <w:top w:w="0" w:type="dxa"/>
            <w:left w:w="108" w:type="dxa"/>
            <w:bottom w:w="0" w:type="dxa"/>
            <w:right w:w="108" w:type="dxa"/>
          </w:tcMar>
          <w:vAlign w:val="center"/>
        </w:tcPr>
        <w:p w14:paraId="5B947021" w14:textId="77777777" w:rsidR="0054064C" w:rsidRPr="00BD6476" w:rsidRDefault="0054064C" w:rsidP="0054064C">
          <w:pPr>
            <w:tabs>
              <w:tab w:val="center" w:pos="4819"/>
              <w:tab w:val="right" w:pos="9638"/>
            </w:tabs>
            <w:suppressAutoHyphens/>
            <w:autoSpaceDN w:val="0"/>
            <w:textAlignment w:val="baseline"/>
            <w:rPr>
              <w:rFonts w:ascii="Aptos" w:hAnsi="Aptos" w:cs="Arial"/>
              <w:sz w:val="16"/>
              <w:szCs w:val="16"/>
              <w:lang w:eastAsia="it-IT"/>
            </w:rPr>
          </w:pPr>
          <w:r w:rsidRPr="00BD6476">
            <w:rPr>
              <w:rFonts w:ascii="Aptos" w:hAnsi="Aptos" w:cs="Arial"/>
              <w:sz w:val="16"/>
              <w:szCs w:val="16"/>
              <w:lang w:eastAsia="it-IT"/>
            </w:rPr>
            <w:t>Pagina</w:t>
          </w:r>
        </w:p>
      </w:tc>
      <w:tc>
        <w:tcPr>
          <w:tcW w:w="640" w:type="dxa"/>
          <w:tcMar>
            <w:top w:w="0" w:type="dxa"/>
            <w:left w:w="108" w:type="dxa"/>
            <w:bottom w:w="0" w:type="dxa"/>
            <w:right w:w="108" w:type="dxa"/>
          </w:tcMar>
          <w:vAlign w:val="center"/>
        </w:tcPr>
        <w:p w14:paraId="689E78C1" w14:textId="77777777" w:rsidR="0054064C" w:rsidRPr="00BD6476" w:rsidRDefault="0054064C" w:rsidP="0054064C">
          <w:pPr>
            <w:tabs>
              <w:tab w:val="center" w:pos="4819"/>
              <w:tab w:val="right" w:pos="9638"/>
            </w:tabs>
            <w:suppressAutoHyphens/>
            <w:autoSpaceDN w:val="0"/>
            <w:jc w:val="center"/>
            <w:textAlignment w:val="baseline"/>
            <w:rPr>
              <w:rFonts w:ascii="Aptos" w:hAnsi="Aptos"/>
              <w:lang w:eastAsia="it-IT"/>
            </w:rPr>
          </w:pPr>
          <w:r w:rsidRPr="00BD6476">
            <w:rPr>
              <w:rFonts w:ascii="Aptos" w:hAnsi="Aptos" w:cs="Arial"/>
              <w:b/>
              <w:sz w:val="16"/>
              <w:szCs w:val="16"/>
              <w:lang w:eastAsia="it-IT"/>
            </w:rPr>
            <w:fldChar w:fldCharType="begin"/>
          </w:r>
          <w:r w:rsidRPr="00BD6476">
            <w:rPr>
              <w:rFonts w:ascii="Aptos" w:hAnsi="Aptos" w:cs="Arial"/>
              <w:b/>
              <w:sz w:val="16"/>
              <w:szCs w:val="16"/>
              <w:lang w:eastAsia="it-IT"/>
            </w:rPr>
            <w:instrText xml:space="preserve"> PAGE </w:instrText>
          </w:r>
          <w:r w:rsidRPr="00BD6476">
            <w:rPr>
              <w:rFonts w:ascii="Aptos" w:hAnsi="Aptos" w:cs="Arial"/>
              <w:b/>
              <w:sz w:val="16"/>
              <w:szCs w:val="16"/>
              <w:lang w:eastAsia="it-IT"/>
            </w:rPr>
            <w:fldChar w:fldCharType="separate"/>
          </w:r>
          <w:r w:rsidRPr="00BD6476">
            <w:rPr>
              <w:rFonts w:ascii="Aptos" w:hAnsi="Aptos" w:cs="Arial"/>
              <w:b/>
              <w:noProof/>
              <w:sz w:val="16"/>
              <w:szCs w:val="16"/>
              <w:lang w:eastAsia="it-IT"/>
            </w:rPr>
            <w:t>1</w:t>
          </w:r>
          <w:r w:rsidRPr="00BD6476">
            <w:rPr>
              <w:rFonts w:ascii="Aptos"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228B6AFE" w14:textId="77777777" w:rsidR="0054064C" w:rsidRPr="00BD6476" w:rsidRDefault="0054064C" w:rsidP="0054064C">
          <w:pPr>
            <w:tabs>
              <w:tab w:val="center" w:pos="4819"/>
              <w:tab w:val="right" w:pos="9638"/>
            </w:tabs>
            <w:suppressAutoHyphens/>
            <w:autoSpaceDN w:val="0"/>
            <w:jc w:val="center"/>
            <w:textAlignment w:val="baseline"/>
            <w:rPr>
              <w:rFonts w:ascii="Aptos" w:hAnsi="Aptos" w:cs="Arial"/>
              <w:b/>
              <w:sz w:val="20"/>
              <w:szCs w:val="20"/>
              <w:lang w:eastAsia="it-IT"/>
            </w:rPr>
          </w:pPr>
        </w:p>
      </w:tc>
      <w:tc>
        <w:tcPr>
          <w:tcW w:w="1551" w:type="dxa"/>
          <w:vMerge/>
          <w:tcMar>
            <w:top w:w="0" w:type="dxa"/>
            <w:left w:w="108" w:type="dxa"/>
            <w:bottom w:w="0" w:type="dxa"/>
            <w:right w:w="108" w:type="dxa"/>
          </w:tcMar>
          <w:vAlign w:val="center"/>
        </w:tcPr>
        <w:p w14:paraId="599454CF" w14:textId="77777777" w:rsidR="0054064C" w:rsidRPr="00BD6476" w:rsidRDefault="0054064C" w:rsidP="0054064C">
          <w:pPr>
            <w:tabs>
              <w:tab w:val="center" w:pos="4819"/>
              <w:tab w:val="right" w:pos="9638"/>
            </w:tabs>
            <w:suppressAutoHyphens/>
            <w:autoSpaceDN w:val="0"/>
            <w:jc w:val="center"/>
            <w:textAlignment w:val="baseline"/>
            <w:rPr>
              <w:rFonts w:ascii="Aptos" w:hAnsi="Aptos" w:cs="Arial"/>
              <w:sz w:val="16"/>
              <w:szCs w:val="16"/>
              <w:lang w:eastAsia="it-IT"/>
            </w:rPr>
          </w:pPr>
        </w:p>
      </w:tc>
    </w:tr>
  </w:tbl>
  <w:p w14:paraId="79D8B184" w14:textId="77777777" w:rsidR="0054064C" w:rsidRPr="0054064C" w:rsidRDefault="0054064C">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50BBB" w14:textId="77777777" w:rsidR="002B6156" w:rsidRDefault="002B6156" w:rsidP="00A855AC">
      <w:r>
        <w:separator/>
      </w:r>
    </w:p>
  </w:footnote>
  <w:footnote w:type="continuationSeparator" w:id="0">
    <w:p w14:paraId="314D1000" w14:textId="77777777" w:rsidR="002B6156" w:rsidRDefault="002B6156" w:rsidP="00A8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A82073" w:rsidRPr="00BD6476" w14:paraId="18F6BDC6" w14:textId="77777777" w:rsidTr="00176A70">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45385AFD" w14:textId="77777777" w:rsidR="00A82073" w:rsidRPr="00BD6476" w:rsidRDefault="00A82073" w:rsidP="00A82073">
          <w:pPr>
            <w:tabs>
              <w:tab w:val="center" w:pos="4819"/>
              <w:tab w:val="right" w:pos="9638"/>
            </w:tabs>
            <w:suppressAutoHyphens/>
            <w:autoSpaceDN w:val="0"/>
            <w:textAlignment w:val="baseline"/>
            <w:rPr>
              <w:rFonts w:ascii="Aptos" w:hAnsi="Aptos"/>
              <w:b/>
              <w:sz w:val="18"/>
              <w:szCs w:val="18"/>
              <w:lang w:eastAsia="it-IT"/>
            </w:rPr>
          </w:pPr>
          <w:r w:rsidRPr="00BD6476">
            <w:rPr>
              <w:rFonts w:ascii="Aptos" w:hAnsi="Aptos"/>
              <w:b/>
              <w:sz w:val="18"/>
              <w:szCs w:val="18"/>
              <w:lang w:eastAsia="it-IT"/>
            </w:rPr>
            <w:t>Documento di valutazione dei rischi per la salute e la sicurezza dei lavoratori</w:t>
          </w:r>
        </w:p>
        <w:p w14:paraId="1E076604" w14:textId="77777777" w:rsidR="00A82073" w:rsidRPr="00BD6476" w:rsidRDefault="00A82073" w:rsidP="00A82073">
          <w:pPr>
            <w:tabs>
              <w:tab w:val="center" w:pos="4819"/>
              <w:tab w:val="right" w:pos="9638"/>
            </w:tabs>
            <w:suppressAutoHyphens/>
            <w:autoSpaceDN w:val="0"/>
            <w:textAlignment w:val="baseline"/>
            <w:rPr>
              <w:rFonts w:ascii="Aptos" w:hAnsi="Aptos"/>
              <w:b/>
              <w:color w:val="FF0000"/>
              <w:szCs w:val="22"/>
              <w:lang w:eastAsia="it-IT"/>
            </w:rPr>
          </w:pPr>
          <w:r w:rsidRPr="00BD6476">
            <w:rPr>
              <w:rFonts w:ascii="Aptos" w:hAnsi="Aptos"/>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1CE17395" w14:textId="77777777" w:rsidR="00A82073" w:rsidRPr="00BD6476" w:rsidRDefault="00A82073" w:rsidP="00A82073">
          <w:pPr>
            <w:tabs>
              <w:tab w:val="center" w:pos="4819"/>
              <w:tab w:val="right" w:pos="9638"/>
            </w:tabs>
            <w:suppressAutoHyphens/>
            <w:autoSpaceDN w:val="0"/>
            <w:textAlignment w:val="baseline"/>
            <w:rPr>
              <w:rFonts w:ascii="Aptos" w:hAnsi="Aptos"/>
              <w:b/>
              <w:sz w:val="20"/>
              <w:szCs w:val="20"/>
              <w:lang w:eastAsia="it-IT"/>
            </w:rPr>
          </w:pPr>
          <w:r w:rsidRPr="00BD6476">
            <w:rPr>
              <w:rFonts w:ascii="Aptos" w:hAnsi="Aptos"/>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101BE396" w14:textId="77777777" w:rsidR="00A82073" w:rsidRPr="00BD6476" w:rsidRDefault="00A82073" w:rsidP="00A82073">
          <w:pPr>
            <w:tabs>
              <w:tab w:val="center" w:pos="4819"/>
              <w:tab w:val="right" w:pos="9638"/>
            </w:tabs>
            <w:suppressAutoHyphens/>
            <w:autoSpaceDN w:val="0"/>
            <w:jc w:val="center"/>
            <w:textAlignment w:val="baseline"/>
            <w:rPr>
              <w:rFonts w:ascii="Aptos" w:hAnsi="Aptos" w:cs="Tahoma"/>
              <w:b/>
              <w:color w:val="FFFFFF"/>
              <w:lang w:eastAsia="it-IT"/>
            </w:rPr>
          </w:pPr>
          <w:r w:rsidRPr="00BD6476">
            <w:rPr>
              <w:rFonts w:ascii="Aptos" w:hAnsi="Aptos" w:cs="Tahoma"/>
              <w:b/>
              <w:color w:val="FFFFFF"/>
              <w:lang w:eastAsia="it-IT"/>
            </w:rPr>
            <w:t>2</w:t>
          </w:r>
        </w:p>
      </w:tc>
    </w:tr>
  </w:tbl>
  <w:p w14:paraId="346672D6" w14:textId="77777777" w:rsidR="0054064C" w:rsidRPr="006C1DAF" w:rsidRDefault="0054064C">
    <w:pPr>
      <w:pStyle w:val="Intestazione"/>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19A"/>
    <w:multiLevelType w:val="hybridMultilevel"/>
    <w:tmpl w:val="7EE0DAB2"/>
    <w:lvl w:ilvl="0" w:tplc="FFFFFFFF">
      <w:start w:val="1"/>
      <w:numFmt w:val="decimal"/>
      <w:lvlText w:val="%1."/>
      <w:lvlJc w:val="left"/>
      <w:pPr>
        <w:ind w:left="927" w:hanging="360"/>
      </w:pPr>
      <w:rPr>
        <w:b/>
        <w:bCs/>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7492EF9"/>
    <w:multiLevelType w:val="hybridMultilevel"/>
    <w:tmpl w:val="DD92E1E6"/>
    <w:lvl w:ilvl="0" w:tplc="2626D06C">
      <w:start w:val="1"/>
      <w:numFmt w:val="bullet"/>
      <w:lvlText w:val=""/>
      <w:lvlJc w:val="left"/>
      <w:pPr>
        <w:ind w:left="720" w:hanging="360"/>
      </w:pPr>
      <w:rPr>
        <w:rFonts w:ascii="Symbol" w:hAnsi="Symbol" w:hint="default"/>
        <w:b/>
        <w:bCs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644119"/>
    <w:multiLevelType w:val="hybridMultilevel"/>
    <w:tmpl w:val="0F70C18C"/>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3" w15:restartNumberingAfterBreak="0">
    <w:nsid w:val="0D1F1E03"/>
    <w:multiLevelType w:val="hybridMultilevel"/>
    <w:tmpl w:val="4586A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E811C8F"/>
    <w:multiLevelType w:val="hybridMultilevel"/>
    <w:tmpl w:val="7EE0DAB2"/>
    <w:lvl w:ilvl="0" w:tplc="FFFFFFFF">
      <w:start w:val="1"/>
      <w:numFmt w:val="decimal"/>
      <w:lvlText w:val="%1."/>
      <w:lvlJc w:val="left"/>
      <w:pPr>
        <w:ind w:left="927" w:hanging="360"/>
      </w:pPr>
      <w:rPr>
        <w:b/>
        <w:bCs/>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172013D"/>
    <w:multiLevelType w:val="hybridMultilevel"/>
    <w:tmpl w:val="7EE0DAB2"/>
    <w:lvl w:ilvl="0" w:tplc="FFFFFFFF">
      <w:start w:val="1"/>
      <w:numFmt w:val="decimal"/>
      <w:lvlText w:val="%1."/>
      <w:lvlJc w:val="left"/>
      <w:pPr>
        <w:ind w:left="927" w:hanging="360"/>
      </w:pPr>
      <w:rPr>
        <w:b/>
        <w:bCs/>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1B375236"/>
    <w:multiLevelType w:val="hybridMultilevel"/>
    <w:tmpl w:val="6D18CE56"/>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15:restartNumberingAfterBreak="0">
    <w:nsid w:val="1B7920D5"/>
    <w:multiLevelType w:val="hybridMultilevel"/>
    <w:tmpl w:val="973C549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0D239E"/>
    <w:multiLevelType w:val="hybridMultilevel"/>
    <w:tmpl w:val="7EE0DAB2"/>
    <w:lvl w:ilvl="0" w:tplc="FFFFFFFF">
      <w:start w:val="1"/>
      <w:numFmt w:val="decimal"/>
      <w:lvlText w:val="%1."/>
      <w:lvlJc w:val="left"/>
      <w:pPr>
        <w:ind w:left="927" w:hanging="360"/>
      </w:pPr>
      <w:rPr>
        <w:b/>
        <w:bCs/>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 w15:restartNumberingAfterBreak="0">
    <w:nsid w:val="2C8C24D9"/>
    <w:multiLevelType w:val="hybridMultilevel"/>
    <w:tmpl w:val="9280A08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3015055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A7F49B6"/>
    <w:multiLevelType w:val="hybridMultilevel"/>
    <w:tmpl w:val="3924A9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DF470A0"/>
    <w:multiLevelType w:val="hybridMultilevel"/>
    <w:tmpl w:val="14C4E55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3FBF4109"/>
    <w:multiLevelType w:val="hybridMultilevel"/>
    <w:tmpl w:val="0346E51E"/>
    <w:lvl w:ilvl="0" w:tplc="2626D06C">
      <w:start w:val="1"/>
      <w:numFmt w:val="bullet"/>
      <w:lvlText w:val=""/>
      <w:lvlJc w:val="left"/>
      <w:pPr>
        <w:ind w:left="720" w:hanging="360"/>
      </w:pPr>
      <w:rPr>
        <w:rFonts w:ascii="Symbol" w:hAnsi="Symbol" w:hint="default"/>
        <w:b/>
        <w:bCs w:val="0"/>
        <w:color w:val="auto"/>
      </w:rPr>
    </w:lvl>
    <w:lvl w:ilvl="1" w:tplc="04100003" w:tentative="1">
      <w:start w:val="1"/>
      <w:numFmt w:val="bullet"/>
      <w:lvlText w:val="o"/>
      <w:lvlJc w:val="left"/>
      <w:pPr>
        <w:ind w:left="1698" w:hanging="360"/>
      </w:pPr>
      <w:rPr>
        <w:rFonts w:ascii="Courier New" w:hAnsi="Courier New" w:cs="Courier New" w:hint="default"/>
      </w:rPr>
    </w:lvl>
    <w:lvl w:ilvl="2" w:tplc="04100005" w:tentative="1">
      <w:start w:val="1"/>
      <w:numFmt w:val="bullet"/>
      <w:lvlText w:val=""/>
      <w:lvlJc w:val="left"/>
      <w:pPr>
        <w:ind w:left="2418" w:hanging="360"/>
      </w:pPr>
      <w:rPr>
        <w:rFonts w:ascii="Wingdings" w:hAnsi="Wingdings" w:hint="default"/>
      </w:rPr>
    </w:lvl>
    <w:lvl w:ilvl="3" w:tplc="04100001" w:tentative="1">
      <w:start w:val="1"/>
      <w:numFmt w:val="bullet"/>
      <w:lvlText w:val=""/>
      <w:lvlJc w:val="left"/>
      <w:pPr>
        <w:ind w:left="3138" w:hanging="360"/>
      </w:pPr>
      <w:rPr>
        <w:rFonts w:ascii="Symbol" w:hAnsi="Symbol" w:hint="default"/>
      </w:rPr>
    </w:lvl>
    <w:lvl w:ilvl="4" w:tplc="04100003" w:tentative="1">
      <w:start w:val="1"/>
      <w:numFmt w:val="bullet"/>
      <w:lvlText w:val="o"/>
      <w:lvlJc w:val="left"/>
      <w:pPr>
        <w:ind w:left="3858" w:hanging="360"/>
      </w:pPr>
      <w:rPr>
        <w:rFonts w:ascii="Courier New" w:hAnsi="Courier New" w:cs="Courier New" w:hint="default"/>
      </w:rPr>
    </w:lvl>
    <w:lvl w:ilvl="5" w:tplc="04100005" w:tentative="1">
      <w:start w:val="1"/>
      <w:numFmt w:val="bullet"/>
      <w:lvlText w:val=""/>
      <w:lvlJc w:val="left"/>
      <w:pPr>
        <w:ind w:left="4578" w:hanging="360"/>
      </w:pPr>
      <w:rPr>
        <w:rFonts w:ascii="Wingdings" w:hAnsi="Wingdings" w:hint="default"/>
      </w:rPr>
    </w:lvl>
    <w:lvl w:ilvl="6" w:tplc="04100001" w:tentative="1">
      <w:start w:val="1"/>
      <w:numFmt w:val="bullet"/>
      <w:lvlText w:val=""/>
      <w:lvlJc w:val="left"/>
      <w:pPr>
        <w:ind w:left="5298" w:hanging="360"/>
      </w:pPr>
      <w:rPr>
        <w:rFonts w:ascii="Symbol" w:hAnsi="Symbol" w:hint="default"/>
      </w:rPr>
    </w:lvl>
    <w:lvl w:ilvl="7" w:tplc="04100003" w:tentative="1">
      <w:start w:val="1"/>
      <w:numFmt w:val="bullet"/>
      <w:lvlText w:val="o"/>
      <w:lvlJc w:val="left"/>
      <w:pPr>
        <w:ind w:left="6018" w:hanging="360"/>
      </w:pPr>
      <w:rPr>
        <w:rFonts w:ascii="Courier New" w:hAnsi="Courier New" w:cs="Courier New" w:hint="default"/>
      </w:rPr>
    </w:lvl>
    <w:lvl w:ilvl="8" w:tplc="04100005" w:tentative="1">
      <w:start w:val="1"/>
      <w:numFmt w:val="bullet"/>
      <w:lvlText w:val=""/>
      <w:lvlJc w:val="left"/>
      <w:pPr>
        <w:ind w:left="6738" w:hanging="360"/>
      </w:pPr>
      <w:rPr>
        <w:rFonts w:ascii="Wingdings" w:hAnsi="Wingdings" w:hint="default"/>
      </w:rPr>
    </w:lvl>
  </w:abstractNum>
  <w:abstractNum w:abstractNumId="14"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8116F93"/>
    <w:multiLevelType w:val="hybridMultilevel"/>
    <w:tmpl w:val="7EE0DAB2"/>
    <w:lvl w:ilvl="0" w:tplc="FFFFFFFF">
      <w:start w:val="1"/>
      <w:numFmt w:val="decimal"/>
      <w:lvlText w:val="%1."/>
      <w:lvlJc w:val="left"/>
      <w:pPr>
        <w:ind w:left="927" w:hanging="360"/>
      </w:pPr>
      <w:rPr>
        <w:b/>
        <w:bCs/>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4AB96940"/>
    <w:multiLevelType w:val="hybridMultilevel"/>
    <w:tmpl w:val="0016BC8A"/>
    <w:lvl w:ilvl="0" w:tplc="04100001">
      <w:start w:val="1"/>
      <w:numFmt w:val="bullet"/>
      <w:lvlText w:val=""/>
      <w:lvlJc w:val="left"/>
      <w:pPr>
        <w:ind w:left="927" w:hanging="360"/>
      </w:pPr>
      <w:rPr>
        <w:rFonts w:ascii="Symbol" w:hAnsi="Symbol" w:hint="default"/>
      </w:rPr>
    </w:lvl>
    <w:lvl w:ilvl="1" w:tplc="04100003" w:tentative="1">
      <w:start w:val="1"/>
      <w:numFmt w:val="bullet"/>
      <w:lvlText w:val="o"/>
      <w:lvlJc w:val="left"/>
      <w:pPr>
        <w:ind w:left="1647" w:hanging="360"/>
      </w:pPr>
      <w:rPr>
        <w:rFonts w:ascii="Courier New" w:hAnsi="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hint="default"/>
      </w:rPr>
    </w:lvl>
    <w:lvl w:ilvl="8" w:tplc="04100005" w:tentative="1">
      <w:start w:val="1"/>
      <w:numFmt w:val="bullet"/>
      <w:lvlText w:val=""/>
      <w:lvlJc w:val="left"/>
      <w:pPr>
        <w:ind w:left="6687" w:hanging="360"/>
      </w:pPr>
      <w:rPr>
        <w:rFonts w:ascii="Wingdings" w:hAnsi="Wingdings" w:hint="default"/>
      </w:rPr>
    </w:lvl>
  </w:abstractNum>
  <w:abstractNum w:abstractNumId="17" w15:restartNumberingAfterBreak="0">
    <w:nsid w:val="4F4C5234"/>
    <w:multiLevelType w:val="hybridMultilevel"/>
    <w:tmpl w:val="979E08B0"/>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54162581"/>
    <w:multiLevelType w:val="hybridMultilevel"/>
    <w:tmpl w:val="C532A5A2"/>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9" w15:restartNumberingAfterBreak="0">
    <w:nsid w:val="54550FD1"/>
    <w:multiLevelType w:val="hybridMultilevel"/>
    <w:tmpl w:val="F4E0FD58"/>
    <w:lvl w:ilvl="0" w:tplc="2EE0C8D4">
      <w:start w:val="1"/>
      <w:numFmt w:val="bullet"/>
      <w:lvlText w:val="-"/>
      <w:lvlJc w:val="left"/>
      <w:pPr>
        <w:ind w:left="720" w:hanging="360"/>
      </w:pPr>
      <w:rPr>
        <w:rFonts w:ascii="Arial" w:hAnsi="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613619F"/>
    <w:multiLevelType w:val="hybridMultilevel"/>
    <w:tmpl w:val="B61CC2F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22" w15:restartNumberingAfterBreak="0">
    <w:nsid w:val="5C144697"/>
    <w:multiLevelType w:val="hybridMultilevel"/>
    <w:tmpl w:val="B09CD3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D624C15"/>
    <w:multiLevelType w:val="hybridMultilevel"/>
    <w:tmpl w:val="BF5E29A2"/>
    <w:lvl w:ilvl="0" w:tplc="04100001">
      <w:start w:val="1"/>
      <w:numFmt w:val="bullet"/>
      <w:lvlText w:val=""/>
      <w:lvlJc w:val="left"/>
      <w:pPr>
        <w:ind w:left="927" w:hanging="360"/>
      </w:pPr>
      <w:rPr>
        <w:rFonts w:ascii="Symbol" w:hAnsi="Symbol" w:hint="default"/>
      </w:rPr>
    </w:lvl>
    <w:lvl w:ilvl="1" w:tplc="04100003" w:tentative="1">
      <w:start w:val="1"/>
      <w:numFmt w:val="bullet"/>
      <w:lvlText w:val="o"/>
      <w:lvlJc w:val="left"/>
      <w:pPr>
        <w:ind w:left="1647" w:hanging="360"/>
      </w:pPr>
      <w:rPr>
        <w:rFonts w:ascii="Courier New" w:hAnsi="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hint="default"/>
      </w:rPr>
    </w:lvl>
    <w:lvl w:ilvl="8" w:tplc="04100005" w:tentative="1">
      <w:start w:val="1"/>
      <w:numFmt w:val="bullet"/>
      <w:lvlText w:val=""/>
      <w:lvlJc w:val="left"/>
      <w:pPr>
        <w:ind w:left="6687" w:hanging="360"/>
      </w:pPr>
      <w:rPr>
        <w:rFonts w:ascii="Wingdings" w:hAnsi="Wingdings" w:hint="default"/>
      </w:rPr>
    </w:lvl>
  </w:abstractNum>
  <w:abstractNum w:abstractNumId="24" w15:restartNumberingAfterBreak="0">
    <w:nsid w:val="5F367583"/>
    <w:multiLevelType w:val="hybridMultilevel"/>
    <w:tmpl w:val="6122DAC8"/>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5" w15:restartNumberingAfterBreak="0">
    <w:nsid w:val="60FF748B"/>
    <w:multiLevelType w:val="hybridMultilevel"/>
    <w:tmpl w:val="33EA037A"/>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6" w15:restartNumberingAfterBreak="0">
    <w:nsid w:val="611A7246"/>
    <w:multiLevelType w:val="hybridMultilevel"/>
    <w:tmpl w:val="0D0E41AA"/>
    <w:lvl w:ilvl="0" w:tplc="2626D06C">
      <w:start w:val="1"/>
      <w:numFmt w:val="bullet"/>
      <w:lvlText w:val=""/>
      <w:lvlJc w:val="left"/>
      <w:pPr>
        <w:ind w:left="502" w:hanging="360"/>
      </w:pPr>
      <w:rPr>
        <w:rFonts w:ascii="Symbol" w:hAnsi="Symbol" w:hint="default"/>
        <w:b/>
        <w:bCs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1623DA0"/>
    <w:multiLevelType w:val="hybridMultilevel"/>
    <w:tmpl w:val="7EE0DAB2"/>
    <w:lvl w:ilvl="0" w:tplc="FFFFFFFF">
      <w:start w:val="1"/>
      <w:numFmt w:val="decimal"/>
      <w:lvlText w:val="%1."/>
      <w:lvlJc w:val="left"/>
      <w:pPr>
        <w:ind w:left="927" w:hanging="360"/>
      </w:pPr>
      <w:rPr>
        <w:b/>
        <w:bCs/>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63A15826"/>
    <w:multiLevelType w:val="hybridMultilevel"/>
    <w:tmpl w:val="EC0296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4D17EB4"/>
    <w:multiLevelType w:val="hybridMultilevel"/>
    <w:tmpl w:val="7EE0DAB2"/>
    <w:lvl w:ilvl="0" w:tplc="8F7CED48">
      <w:start w:val="1"/>
      <w:numFmt w:val="decimal"/>
      <w:lvlText w:val="%1."/>
      <w:lvlJc w:val="left"/>
      <w:pPr>
        <w:ind w:left="927" w:hanging="360"/>
      </w:pPr>
      <w:rPr>
        <w:b/>
        <w:bCs/>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30" w15:restartNumberingAfterBreak="0">
    <w:nsid w:val="68124B34"/>
    <w:multiLevelType w:val="hybridMultilevel"/>
    <w:tmpl w:val="3D8A3C40"/>
    <w:lvl w:ilvl="0" w:tplc="2626D06C">
      <w:start w:val="1"/>
      <w:numFmt w:val="bullet"/>
      <w:lvlText w:val=""/>
      <w:lvlJc w:val="left"/>
      <w:pPr>
        <w:ind w:left="502" w:hanging="360"/>
      </w:pPr>
      <w:rPr>
        <w:rFonts w:ascii="Symbol" w:hAnsi="Symbol" w:hint="default"/>
        <w:b/>
        <w:bCs w:val="0"/>
        <w:color w:val="auto"/>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31"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695F3F"/>
    <w:multiLevelType w:val="hybridMultilevel"/>
    <w:tmpl w:val="717291EC"/>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EE34C56"/>
    <w:multiLevelType w:val="hybridMultilevel"/>
    <w:tmpl w:val="84B6D54C"/>
    <w:lvl w:ilvl="0" w:tplc="316C7AE8">
      <w:numFmt w:val="bullet"/>
      <w:lvlText w:val="·"/>
      <w:lvlJc w:val="left"/>
      <w:pPr>
        <w:ind w:left="1440" w:hanging="360"/>
      </w:pPr>
      <w:rPr>
        <w:rFonts w:ascii="Times New Roman" w:eastAsiaTheme="minorHAnsi"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4" w15:restartNumberingAfterBreak="0">
    <w:nsid w:val="78467545"/>
    <w:multiLevelType w:val="hybridMultilevel"/>
    <w:tmpl w:val="BC42A56A"/>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DD53AF2"/>
    <w:multiLevelType w:val="hybridMultilevel"/>
    <w:tmpl w:val="397A7C78"/>
    <w:lvl w:ilvl="0" w:tplc="2EE0C8D4">
      <w:start w:val="1"/>
      <w:numFmt w:val="bullet"/>
      <w:lvlText w:val="-"/>
      <w:lvlJc w:val="left"/>
      <w:pPr>
        <w:ind w:left="785" w:hanging="360"/>
      </w:pPr>
      <w:rPr>
        <w:rFonts w:ascii="Arial" w:hAnsi="Arial" w:hint="default"/>
        <w:color w:val="000000" w:themeColor="text1"/>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abstractNum w:abstractNumId="36" w15:restartNumberingAfterBreak="0">
    <w:nsid w:val="7F3E3E3D"/>
    <w:multiLevelType w:val="hybridMultilevel"/>
    <w:tmpl w:val="4B021C2C"/>
    <w:lvl w:ilvl="0" w:tplc="21529F0E">
      <w:start w:val="1"/>
      <w:numFmt w:val="bullet"/>
      <w:lvlText w:val=""/>
      <w:lvlJc w:val="left"/>
      <w:pPr>
        <w:ind w:left="1068" w:hanging="360"/>
      </w:pPr>
      <w:rPr>
        <w:rFonts w:ascii="Symbol" w:hAnsi="Symbol" w:hint="default"/>
        <w:color w:val="000000" w:themeColor="text1"/>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abstractNum w:abstractNumId="37" w15:restartNumberingAfterBreak="0">
    <w:nsid w:val="7F675FF9"/>
    <w:multiLevelType w:val="hybridMultilevel"/>
    <w:tmpl w:val="5C28D8F6"/>
    <w:lvl w:ilvl="0" w:tplc="04100001">
      <w:start w:val="1"/>
      <w:numFmt w:val="bullet"/>
      <w:lvlText w:val=""/>
      <w:lvlJc w:val="left"/>
      <w:pPr>
        <w:ind w:left="927" w:hanging="360"/>
      </w:pPr>
      <w:rPr>
        <w:rFonts w:ascii="Symbol" w:hAnsi="Symbol" w:hint="default"/>
      </w:rPr>
    </w:lvl>
    <w:lvl w:ilvl="1" w:tplc="04100003" w:tentative="1">
      <w:start w:val="1"/>
      <w:numFmt w:val="bullet"/>
      <w:lvlText w:val="o"/>
      <w:lvlJc w:val="left"/>
      <w:pPr>
        <w:ind w:left="1647" w:hanging="360"/>
      </w:pPr>
      <w:rPr>
        <w:rFonts w:ascii="Courier New" w:hAnsi="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hint="default"/>
      </w:rPr>
    </w:lvl>
    <w:lvl w:ilvl="8" w:tplc="04100005" w:tentative="1">
      <w:start w:val="1"/>
      <w:numFmt w:val="bullet"/>
      <w:lvlText w:val=""/>
      <w:lvlJc w:val="left"/>
      <w:pPr>
        <w:ind w:left="6687" w:hanging="360"/>
      </w:pPr>
      <w:rPr>
        <w:rFonts w:ascii="Wingdings" w:hAnsi="Wingdings" w:hint="default"/>
      </w:rPr>
    </w:lvl>
  </w:abstractNum>
  <w:num w:numId="1" w16cid:durableId="1192954240">
    <w:abstractNumId w:val="17"/>
  </w:num>
  <w:num w:numId="2" w16cid:durableId="883254819">
    <w:abstractNumId w:val="18"/>
  </w:num>
  <w:num w:numId="3" w16cid:durableId="1149252565">
    <w:abstractNumId w:val="25"/>
  </w:num>
  <w:num w:numId="4" w16cid:durableId="945161033">
    <w:abstractNumId w:val="30"/>
  </w:num>
  <w:num w:numId="5" w16cid:durableId="1883207090">
    <w:abstractNumId w:val="31"/>
  </w:num>
  <w:num w:numId="6" w16cid:durableId="1317148560">
    <w:abstractNumId w:val="7"/>
  </w:num>
  <w:num w:numId="7" w16cid:durableId="1752895002">
    <w:abstractNumId w:val="3"/>
  </w:num>
  <w:num w:numId="8" w16cid:durableId="1557546821">
    <w:abstractNumId w:val="14"/>
  </w:num>
  <w:num w:numId="9" w16cid:durableId="114906367">
    <w:abstractNumId w:val="20"/>
  </w:num>
  <w:num w:numId="10" w16cid:durableId="2110082992">
    <w:abstractNumId w:val="36"/>
  </w:num>
  <w:num w:numId="11" w16cid:durableId="156459460">
    <w:abstractNumId w:val="35"/>
  </w:num>
  <w:num w:numId="12" w16cid:durableId="1136603764">
    <w:abstractNumId w:val="19"/>
  </w:num>
  <w:num w:numId="13" w16cid:durableId="1085418527">
    <w:abstractNumId w:val="21"/>
  </w:num>
  <w:num w:numId="14" w16cid:durableId="954360662">
    <w:abstractNumId w:val="9"/>
  </w:num>
  <w:num w:numId="15" w16cid:durableId="1376271467">
    <w:abstractNumId w:val="6"/>
  </w:num>
  <w:num w:numId="16" w16cid:durableId="157119787">
    <w:abstractNumId w:val="12"/>
  </w:num>
  <w:num w:numId="17" w16cid:durableId="362902318">
    <w:abstractNumId w:val="2"/>
  </w:num>
  <w:num w:numId="18" w16cid:durableId="988290405">
    <w:abstractNumId w:val="22"/>
  </w:num>
  <w:num w:numId="19" w16cid:durableId="1486436622">
    <w:abstractNumId w:val="34"/>
  </w:num>
  <w:num w:numId="20" w16cid:durableId="918367434">
    <w:abstractNumId w:val="33"/>
  </w:num>
  <w:num w:numId="21" w16cid:durableId="1405032068">
    <w:abstractNumId w:val="32"/>
  </w:num>
  <w:num w:numId="22" w16cid:durableId="460148012">
    <w:abstractNumId w:val="24"/>
  </w:num>
  <w:num w:numId="23" w16cid:durableId="1443914534">
    <w:abstractNumId w:val="29"/>
  </w:num>
  <w:num w:numId="24" w16cid:durableId="1115489652">
    <w:abstractNumId w:val="23"/>
  </w:num>
  <w:num w:numId="25" w16cid:durableId="1888293189">
    <w:abstractNumId w:val="16"/>
  </w:num>
  <w:num w:numId="26" w16cid:durableId="823618011">
    <w:abstractNumId w:val="37"/>
  </w:num>
  <w:num w:numId="27" w16cid:durableId="1333605703">
    <w:abstractNumId w:val="4"/>
  </w:num>
  <w:num w:numId="28" w16cid:durableId="576329222">
    <w:abstractNumId w:val="5"/>
  </w:num>
  <w:num w:numId="29" w16cid:durableId="655108735">
    <w:abstractNumId w:val="15"/>
  </w:num>
  <w:num w:numId="30" w16cid:durableId="6373915">
    <w:abstractNumId w:val="0"/>
  </w:num>
  <w:num w:numId="31" w16cid:durableId="948969539">
    <w:abstractNumId w:val="8"/>
  </w:num>
  <w:num w:numId="32" w16cid:durableId="1976182771">
    <w:abstractNumId w:val="26"/>
  </w:num>
  <w:num w:numId="33" w16cid:durableId="1174302692">
    <w:abstractNumId w:val="10"/>
  </w:num>
  <w:num w:numId="34" w16cid:durableId="1610236055">
    <w:abstractNumId w:val="27"/>
  </w:num>
  <w:num w:numId="35" w16cid:durableId="2095277734">
    <w:abstractNumId w:val="11"/>
  </w:num>
  <w:num w:numId="36" w16cid:durableId="183986265">
    <w:abstractNumId w:val="28"/>
  </w:num>
  <w:num w:numId="37" w16cid:durableId="985890791">
    <w:abstractNumId w:val="1"/>
  </w:num>
  <w:num w:numId="38" w16cid:durableId="2825448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C"/>
    <w:rsid w:val="00010941"/>
    <w:rsid w:val="00020132"/>
    <w:rsid w:val="000308A7"/>
    <w:rsid w:val="0007007D"/>
    <w:rsid w:val="00073F7F"/>
    <w:rsid w:val="00091801"/>
    <w:rsid w:val="000938AA"/>
    <w:rsid w:val="000B4CDB"/>
    <w:rsid w:val="000E1C5B"/>
    <w:rsid w:val="001206BF"/>
    <w:rsid w:val="0012099A"/>
    <w:rsid w:val="00136862"/>
    <w:rsid w:val="00164020"/>
    <w:rsid w:val="0017429A"/>
    <w:rsid w:val="001A418B"/>
    <w:rsid w:val="001C6B45"/>
    <w:rsid w:val="001D41FB"/>
    <w:rsid w:val="00202E38"/>
    <w:rsid w:val="002127BA"/>
    <w:rsid w:val="00212FE5"/>
    <w:rsid w:val="002360CA"/>
    <w:rsid w:val="00283868"/>
    <w:rsid w:val="00291F8D"/>
    <w:rsid w:val="002B6156"/>
    <w:rsid w:val="002F17CA"/>
    <w:rsid w:val="00310A8B"/>
    <w:rsid w:val="00314683"/>
    <w:rsid w:val="00342B6A"/>
    <w:rsid w:val="00377B7D"/>
    <w:rsid w:val="00381405"/>
    <w:rsid w:val="003A411A"/>
    <w:rsid w:val="003B0251"/>
    <w:rsid w:val="003C01E4"/>
    <w:rsid w:val="003C5B70"/>
    <w:rsid w:val="003E48C6"/>
    <w:rsid w:val="003E570A"/>
    <w:rsid w:val="00421FAF"/>
    <w:rsid w:val="004422D4"/>
    <w:rsid w:val="00451E2F"/>
    <w:rsid w:val="004A792E"/>
    <w:rsid w:val="004D2BA4"/>
    <w:rsid w:val="004F0834"/>
    <w:rsid w:val="004F5BC2"/>
    <w:rsid w:val="005016D6"/>
    <w:rsid w:val="0054064C"/>
    <w:rsid w:val="005423E4"/>
    <w:rsid w:val="00561A8E"/>
    <w:rsid w:val="0058371C"/>
    <w:rsid w:val="006377A1"/>
    <w:rsid w:val="00651CA6"/>
    <w:rsid w:val="00651FBA"/>
    <w:rsid w:val="0069698A"/>
    <w:rsid w:val="006A63D9"/>
    <w:rsid w:val="006A7C6C"/>
    <w:rsid w:val="006C1DAF"/>
    <w:rsid w:val="006F200F"/>
    <w:rsid w:val="00720A6B"/>
    <w:rsid w:val="0072550F"/>
    <w:rsid w:val="00737F83"/>
    <w:rsid w:val="00752793"/>
    <w:rsid w:val="00762AE8"/>
    <w:rsid w:val="0078748C"/>
    <w:rsid w:val="007904EE"/>
    <w:rsid w:val="00793FA6"/>
    <w:rsid w:val="00795897"/>
    <w:rsid w:val="007973A4"/>
    <w:rsid w:val="007C0A44"/>
    <w:rsid w:val="007C44CC"/>
    <w:rsid w:val="007C49B3"/>
    <w:rsid w:val="007C4EDC"/>
    <w:rsid w:val="00813D08"/>
    <w:rsid w:val="00861538"/>
    <w:rsid w:val="00862F40"/>
    <w:rsid w:val="00883BAE"/>
    <w:rsid w:val="00896A2E"/>
    <w:rsid w:val="008B720B"/>
    <w:rsid w:val="008C1A93"/>
    <w:rsid w:val="008C637A"/>
    <w:rsid w:val="009068AE"/>
    <w:rsid w:val="00925DCA"/>
    <w:rsid w:val="0093096D"/>
    <w:rsid w:val="00932DBC"/>
    <w:rsid w:val="00957AB1"/>
    <w:rsid w:val="00982551"/>
    <w:rsid w:val="00994A5B"/>
    <w:rsid w:val="009B2845"/>
    <w:rsid w:val="009C29D4"/>
    <w:rsid w:val="009D673B"/>
    <w:rsid w:val="009E0E7E"/>
    <w:rsid w:val="00A47D0C"/>
    <w:rsid w:val="00A8123D"/>
    <w:rsid w:val="00A82073"/>
    <w:rsid w:val="00A855AC"/>
    <w:rsid w:val="00A96BCB"/>
    <w:rsid w:val="00AB4C30"/>
    <w:rsid w:val="00AC3254"/>
    <w:rsid w:val="00AC5690"/>
    <w:rsid w:val="00AF56DD"/>
    <w:rsid w:val="00B04BD1"/>
    <w:rsid w:val="00B262EE"/>
    <w:rsid w:val="00B32F15"/>
    <w:rsid w:val="00B643EC"/>
    <w:rsid w:val="00B65D04"/>
    <w:rsid w:val="00BA631D"/>
    <w:rsid w:val="00BB5F30"/>
    <w:rsid w:val="00BB692C"/>
    <w:rsid w:val="00BD6476"/>
    <w:rsid w:val="00C0178D"/>
    <w:rsid w:val="00C03376"/>
    <w:rsid w:val="00C16570"/>
    <w:rsid w:val="00C20226"/>
    <w:rsid w:val="00C30649"/>
    <w:rsid w:val="00C74B32"/>
    <w:rsid w:val="00C873C2"/>
    <w:rsid w:val="00CC61D7"/>
    <w:rsid w:val="00CD34CD"/>
    <w:rsid w:val="00CE5D58"/>
    <w:rsid w:val="00D33315"/>
    <w:rsid w:val="00D37447"/>
    <w:rsid w:val="00D606D6"/>
    <w:rsid w:val="00D83BA2"/>
    <w:rsid w:val="00D8624A"/>
    <w:rsid w:val="00DA575C"/>
    <w:rsid w:val="00DC78A7"/>
    <w:rsid w:val="00DE242A"/>
    <w:rsid w:val="00E024FC"/>
    <w:rsid w:val="00E0553A"/>
    <w:rsid w:val="00E11E89"/>
    <w:rsid w:val="00E22E06"/>
    <w:rsid w:val="00E35537"/>
    <w:rsid w:val="00E57361"/>
    <w:rsid w:val="00E66C17"/>
    <w:rsid w:val="00E75AE4"/>
    <w:rsid w:val="00E81FD5"/>
    <w:rsid w:val="00EB3FAC"/>
    <w:rsid w:val="00EE6312"/>
    <w:rsid w:val="00EF60C7"/>
    <w:rsid w:val="00F64DEC"/>
    <w:rsid w:val="00FA73FB"/>
    <w:rsid w:val="00FB2423"/>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5930"/>
  <w15:chartTrackingRefBased/>
  <w15:docId w15:val="{B85A06AA-B0CA-944E-BA0D-09FD7DA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04BD1"/>
    <w:rPr>
      <w:rFonts w:ascii="Times New Roman" w:eastAsia="Times New Roman" w:hAnsi="Times New Roman" w:cs="Times New Roman"/>
      <w:sz w:val="22"/>
      <w:lang w:bidi="en-US"/>
    </w:rPr>
  </w:style>
  <w:style w:type="paragraph" w:styleId="Titolo2">
    <w:name w:val="heading 2"/>
    <w:basedOn w:val="Normale"/>
    <w:next w:val="Normale"/>
    <w:link w:val="Titolo2Carattere"/>
    <w:uiPriority w:val="9"/>
    <w:unhideWhenUsed/>
    <w:qFormat/>
    <w:rsid w:val="00381405"/>
    <w:pPr>
      <w:keepNext/>
      <w:keepLines/>
      <w:spacing w:before="40"/>
      <w:outlineLvl w:val="1"/>
    </w:pPr>
    <w:rPr>
      <w:rFonts w:asciiTheme="majorHAnsi" w:eastAsiaTheme="majorEastAsia" w:hAnsiTheme="majorHAnsi" w:cstheme="majorBidi"/>
      <w:color w:val="2F5496" w:themeColor="accent1" w:themeShade="BF"/>
      <w:sz w:val="26"/>
      <w:szCs w:val="26"/>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855AC"/>
    <w:pPr>
      <w:ind w:left="720"/>
      <w:contextualSpacing/>
    </w:pPr>
    <w:rPr>
      <w:rFonts w:asciiTheme="minorHAnsi" w:eastAsiaTheme="minorHAnsi" w:hAnsiTheme="minorHAnsi" w:cstheme="minorBidi"/>
      <w:sz w:val="24"/>
      <w:lang w:bidi="ar-SA"/>
    </w:rPr>
  </w:style>
  <w:style w:type="paragraph" w:customStyle="1" w:styleId="Titoloschede">
    <w:name w:val="Titolo schede"/>
    <w:basedOn w:val="Normale"/>
    <w:rsid w:val="00A855AC"/>
    <w:pPr>
      <w:keepNext/>
      <w:jc w:val="both"/>
    </w:pPr>
    <w:rPr>
      <w:b/>
      <w:color w:val="0000FF"/>
      <w:sz w:val="28"/>
      <w:szCs w:val="28"/>
      <w:lang w:eastAsia="it-IT" w:bidi="ar-SA"/>
    </w:rPr>
  </w:style>
  <w:style w:type="paragraph" w:styleId="Intestazione">
    <w:name w:val="header"/>
    <w:basedOn w:val="Normale"/>
    <w:link w:val="IntestazioneCarattere"/>
    <w:uiPriority w:val="99"/>
    <w:unhideWhenUsed/>
    <w:rsid w:val="00A855AC"/>
    <w:pPr>
      <w:tabs>
        <w:tab w:val="center" w:pos="4819"/>
        <w:tab w:val="right" w:pos="9638"/>
      </w:tabs>
    </w:pPr>
    <w:rPr>
      <w:rFonts w:asciiTheme="minorHAnsi" w:eastAsiaTheme="minorHAnsi" w:hAnsiTheme="minorHAnsi" w:cstheme="minorBidi"/>
      <w:sz w:val="24"/>
      <w:lang w:bidi="ar-SA"/>
    </w:rPr>
  </w:style>
  <w:style w:type="character" w:customStyle="1" w:styleId="IntestazioneCarattere">
    <w:name w:val="Intestazione Carattere"/>
    <w:basedOn w:val="Carpredefinitoparagrafo"/>
    <w:link w:val="Intestazione"/>
    <w:uiPriority w:val="99"/>
    <w:rsid w:val="00A855AC"/>
  </w:style>
  <w:style w:type="paragraph" w:styleId="Pidipagina">
    <w:name w:val="footer"/>
    <w:basedOn w:val="Normale"/>
    <w:link w:val="PidipaginaCarattere"/>
    <w:uiPriority w:val="99"/>
    <w:unhideWhenUsed/>
    <w:rsid w:val="00A855AC"/>
    <w:pPr>
      <w:tabs>
        <w:tab w:val="center" w:pos="4819"/>
        <w:tab w:val="right" w:pos="9638"/>
      </w:tabs>
    </w:pPr>
    <w:rPr>
      <w:rFonts w:asciiTheme="minorHAnsi" w:eastAsiaTheme="minorHAnsi" w:hAnsiTheme="minorHAnsi" w:cstheme="minorBidi"/>
      <w:sz w:val="24"/>
      <w:lang w:bidi="ar-SA"/>
    </w:rPr>
  </w:style>
  <w:style w:type="character" w:customStyle="1" w:styleId="PidipaginaCarattere">
    <w:name w:val="Piè di pagina Carattere"/>
    <w:basedOn w:val="Carpredefinitoparagrafo"/>
    <w:link w:val="Pidipagina"/>
    <w:uiPriority w:val="99"/>
    <w:rsid w:val="00A855AC"/>
  </w:style>
  <w:style w:type="character" w:customStyle="1" w:styleId="Titolo2Carattere">
    <w:name w:val="Titolo 2 Carattere"/>
    <w:basedOn w:val="Carpredefinitoparagrafo"/>
    <w:link w:val="Titolo2"/>
    <w:uiPriority w:val="9"/>
    <w:rsid w:val="00381405"/>
    <w:rPr>
      <w:rFonts w:asciiTheme="majorHAnsi" w:eastAsiaTheme="majorEastAsia" w:hAnsiTheme="majorHAnsi" w:cstheme="majorBidi"/>
      <w:color w:val="2F5496" w:themeColor="accent1" w:themeShade="BF"/>
      <w:sz w:val="26"/>
      <w:szCs w:val="26"/>
      <w:lang w:val="en-US" w:bidi="en-US"/>
    </w:rPr>
  </w:style>
  <w:style w:type="paragraph" w:styleId="Sommario1">
    <w:name w:val="toc 1"/>
    <w:basedOn w:val="Normale"/>
    <w:next w:val="Normale"/>
    <w:autoRedefine/>
    <w:uiPriority w:val="39"/>
    <w:rsid w:val="00212FE5"/>
    <w:pPr>
      <w:suppressAutoHyphens/>
      <w:autoSpaceDN w:val="0"/>
      <w:spacing w:before="120" w:after="120"/>
      <w:textAlignment w:val="baseline"/>
    </w:pPr>
    <w:rPr>
      <w:b/>
      <w:bCs/>
      <w:caps/>
      <w:sz w:val="20"/>
      <w:szCs w:val="20"/>
      <w:lang w:eastAsia="it-IT" w:bidi="ar-SA"/>
    </w:rPr>
  </w:style>
  <w:style w:type="paragraph" w:styleId="Sommario2">
    <w:name w:val="toc 2"/>
    <w:basedOn w:val="Normale"/>
    <w:next w:val="Normale"/>
    <w:autoRedefine/>
    <w:uiPriority w:val="39"/>
    <w:rsid w:val="00B32F15"/>
    <w:pPr>
      <w:tabs>
        <w:tab w:val="right" w:leader="dot" w:pos="9628"/>
      </w:tabs>
      <w:suppressAutoHyphens/>
      <w:autoSpaceDN w:val="0"/>
      <w:textAlignment w:val="baseline"/>
    </w:pPr>
    <w:rPr>
      <w:smallCaps/>
      <w:sz w:val="20"/>
      <w:szCs w:val="20"/>
      <w:lang w:eastAsia="it-IT"/>
    </w:rPr>
  </w:style>
  <w:style w:type="character" w:styleId="Collegamentoipertestuale">
    <w:name w:val="Hyperlink"/>
    <w:uiPriority w:val="99"/>
    <w:rsid w:val="00212FE5"/>
    <w:rPr>
      <w:color w:val="0000FF"/>
      <w:u w:val="single"/>
    </w:rPr>
  </w:style>
  <w:style w:type="table" w:styleId="Grigliatabella">
    <w:name w:val="Table Grid"/>
    <w:basedOn w:val="Tabellanormale"/>
    <w:uiPriority w:val="39"/>
    <w:rsid w:val="004A79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A792E"/>
    <w:pPr>
      <w:autoSpaceDE w:val="0"/>
      <w:autoSpaceDN w:val="0"/>
      <w:adjustRightInd w:val="0"/>
    </w:pPr>
    <w:rPr>
      <w:rFonts w:ascii="Calibri" w:hAnsi="Calibri" w:cs="Calibri"/>
      <w:color w:val="000000"/>
    </w:rPr>
  </w:style>
  <w:style w:type="paragraph" w:customStyle="1" w:styleId="TableParagraph">
    <w:name w:val="Table Paragraph"/>
    <w:basedOn w:val="Normale"/>
    <w:uiPriority w:val="1"/>
    <w:qFormat/>
    <w:rsid w:val="00925DCA"/>
    <w:pPr>
      <w:widowControl w:val="0"/>
      <w:autoSpaceDE w:val="0"/>
      <w:autoSpaceDN w:val="0"/>
    </w:pPr>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klimate.it/scelta-mapp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6F7A-083B-3A4D-A728-2781B28AD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8</Pages>
  <Words>2706</Words>
  <Characters>15562</Characters>
  <Application>Microsoft Office Word</Application>
  <DocSecurity>0</DocSecurity>
  <Lines>467</Lines>
  <Paragraphs>157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62</cp:revision>
  <cp:lastPrinted>2021-12-03T10:44:00Z</cp:lastPrinted>
  <dcterms:created xsi:type="dcterms:W3CDTF">2021-11-12T11:27:00Z</dcterms:created>
  <dcterms:modified xsi:type="dcterms:W3CDTF">2026-02-02T09:30:00Z</dcterms:modified>
</cp:coreProperties>
</file>