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  <w:gridCol w:w="7223"/>
      </w:tblGrid>
      <w:tr w:rsidR="001B15CC" w:rsidRPr="00CE09BC" w14:paraId="6EC46C9B" w14:textId="77777777" w:rsidTr="00065671">
        <w:trPr>
          <w:trHeight w:val="450"/>
        </w:trPr>
        <w:tc>
          <w:tcPr>
            <w:tcW w:w="100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4A2A5EF" w14:textId="77777777" w:rsidR="001B15CC" w:rsidRPr="00CE09BC" w:rsidRDefault="001B15CC" w:rsidP="00065671">
            <w:pPr>
              <w:suppressAutoHyphens w:val="0"/>
              <w:autoSpaceDN/>
              <w:rPr>
                <w:b/>
                <w:bCs/>
                <w:color w:val="0000FF"/>
                <w:sz w:val="20"/>
                <w:szCs w:val="20"/>
              </w:rPr>
            </w:pPr>
            <w:r w:rsidRPr="00CE09BC">
              <w:rPr>
                <w:b/>
                <w:bCs/>
                <w:color w:val="0000FF"/>
              </w:rPr>
              <w:t>ATTREZZATURE: </w:t>
            </w:r>
            <w:r>
              <w:rPr>
                <w:b/>
                <w:bCs/>
                <w:color w:val="0000FF"/>
              </w:rPr>
              <w:t>CUOCIRISO</w:t>
            </w:r>
          </w:p>
        </w:tc>
      </w:tr>
      <w:tr w:rsidR="001B15CC" w:rsidRPr="00CE09BC" w14:paraId="7DB55600" w14:textId="77777777" w:rsidTr="00065671">
        <w:trPr>
          <w:trHeight w:val="450"/>
        </w:trPr>
        <w:tc>
          <w:tcPr>
            <w:tcW w:w="247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0876BA7" w14:textId="77777777" w:rsidR="001B15CC" w:rsidRPr="00CE09BC" w:rsidRDefault="001B15CC" w:rsidP="00065671">
            <w:pPr>
              <w:suppressAutoHyphens w:val="0"/>
              <w:autoSpaceDN/>
              <w:rPr>
                <w:sz w:val="20"/>
                <w:szCs w:val="20"/>
              </w:rPr>
            </w:pPr>
            <w:r w:rsidRPr="00CE09BC">
              <w:rPr>
                <w:b/>
                <w:bCs/>
              </w:rPr>
              <w:t>Possibili cause</w:t>
            </w:r>
            <w:r w:rsidRPr="00CE09BC">
              <w:t> </w:t>
            </w:r>
          </w:p>
        </w:tc>
        <w:tc>
          <w:tcPr>
            <w:tcW w:w="753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6398429" w14:textId="77777777" w:rsidR="001B15CC" w:rsidRPr="00CE09BC" w:rsidRDefault="001B15CC" w:rsidP="00065671">
            <w:pPr>
              <w:suppressAutoHyphens w:val="0"/>
              <w:autoSpaceDN/>
              <w:rPr>
                <w:sz w:val="20"/>
                <w:szCs w:val="20"/>
              </w:rPr>
            </w:pPr>
            <w:r w:rsidRPr="00CE09BC">
              <w:rPr>
                <w:b/>
                <w:bCs/>
                <w:sz w:val="20"/>
                <w:szCs w:val="20"/>
              </w:rPr>
              <w:t>Utilizzo improprio dell’attrezzatura</w:t>
            </w:r>
            <w:r w:rsidRPr="00CE09BC">
              <w:rPr>
                <w:sz w:val="20"/>
                <w:szCs w:val="20"/>
              </w:rPr>
              <w:t> </w:t>
            </w:r>
          </w:p>
          <w:p w14:paraId="47901653" w14:textId="77777777" w:rsidR="001B15CC" w:rsidRPr="00CE09BC" w:rsidRDefault="001B15CC" w:rsidP="00065671">
            <w:pPr>
              <w:suppressAutoHyphens w:val="0"/>
              <w:autoSpaceDN/>
              <w:rPr>
                <w:sz w:val="20"/>
                <w:szCs w:val="20"/>
              </w:rPr>
            </w:pPr>
            <w:r w:rsidRPr="00CE09BC">
              <w:rPr>
                <w:b/>
                <w:bCs/>
                <w:sz w:val="20"/>
                <w:szCs w:val="20"/>
              </w:rPr>
              <w:t>Rischio per incompetenza dell’operatore</w:t>
            </w:r>
            <w:r w:rsidRPr="00CE09BC">
              <w:rPr>
                <w:sz w:val="20"/>
                <w:szCs w:val="20"/>
              </w:rPr>
              <w:t> </w:t>
            </w:r>
          </w:p>
        </w:tc>
      </w:tr>
      <w:tr w:rsidR="001B15CC" w:rsidRPr="00CE09BC" w14:paraId="1211895A" w14:textId="77777777" w:rsidTr="00065671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0B134C3" w14:textId="77777777" w:rsidR="001B15CC" w:rsidRPr="00CE09BC" w:rsidRDefault="001B15CC" w:rsidP="00065671">
            <w:pPr>
              <w:suppressAutoHyphens w:val="0"/>
              <w:autoSpaceDN/>
              <w:rPr>
                <w:sz w:val="20"/>
                <w:szCs w:val="20"/>
              </w:rPr>
            </w:pPr>
            <w:r w:rsidRPr="00CE09BC">
              <w:rPr>
                <w:b/>
                <w:bCs/>
              </w:rPr>
              <w:t>Soggetti esposti</w:t>
            </w:r>
            <w:r w:rsidRPr="00CE09BC"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941F2EF" w14:textId="77777777" w:rsidR="001B15CC" w:rsidRPr="00CE09BC" w:rsidRDefault="001B15CC" w:rsidP="00065671">
            <w:pPr>
              <w:suppressAutoHyphens w:val="0"/>
              <w:autoSpaceDN/>
              <w:rPr>
                <w:sz w:val="20"/>
                <w:szCs w:val="20"/>
              </w:rPr>
            </w:pPr>
            <w:r w:rsidRPr="00CE09BC">
              <w:rPr>
                <w:sz w:val="20"/>
                <w:szCs w:val="20"/>
              </w:rPr>
              <w:t>Lavoratori </w:t>
            </w:r>
          </w:p>
        </w:tc>
      </w:tr>
      <w:tr w:rsidR="001B15CC" w:rsidRPr="00CE09BC" w14:paraId="7AC4A44D" w14:textId="77777777" w:rsidTr="00065671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5CF02F5" w14:textId="77777777" w:rsidR="001B15CC" w:rsidRPr="00CE09BC" w:rsidRDefault="001B15CC" w:rsidP="00065671">
            <w:pPr>
              <w:suppressAutoHyphens w:val="0"/>
              <w:autoSpaceDN/>
              <w:rPr>
                <w:sz w:val="20"/>
                <w:szCs w:val="20"/>
              </w:rPr>
            </w:pPr>
            <w:r w:rsidRPr="00CE09BC">
              <w:rPr>
                <w:b/>
                <w:bCs/>
              </w:rPr>
              <w:t>Effetti del rischio</w:t>
            </w:r>
            <w:r w:rsidRPr="00CE09BC"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1B152DD" w14:textId="77777777" w:rsidR="001B15CC" w:rsidRPr="00CE09BC" w:rsidRDefault="001B15CC" w:rsidP="00065671">
            <w:pPr>
              <w:suppressAutoHyphens w:val="0"/>
              <w:autoSpaceDN/>
              <w:rPr>
                <w:sz w:val="20"/>
                <w:szCs w:val="20"/>
              </w:rPr>
            </w:pPr>
            <w:r w:rsidRPr="00CE09BC">
              <w:rPr>
                <w:sz w:val="20"/>
                <w:szCs w:val="20"/>
              </w:rPr>
              <w:t>ELETTROCUZIONE</w:t>
            </w:r>
            <w:r>
              <w:rPr>
                <w:sz w:val="20"/>
                <w:szCs w:val="20"/>
              </w:rPr>
              <w:t>, USTIONE, INCENDIO</w:t>
            </w:r>
          </w:p>
        </w:tc>
      </w:tr>
      <w:tr w:rsidR="001B15CC" w:rsidRPr="00CE09BC" w14:paraId="2D3A015F" w14:textId="77777777" w:rsidTr="00065671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4E00AC4" w14:textId="77777777" w:rsidR="001B15CC" w:rsidRPr="00CE09BC" w:rsidRDefault="001B15CC" w:rsidP="00065671">
            <w:pPr>
              <w:suppressAutoHyphens w:val="0"/>
              <w:autoSpaceDN/>
              <w:rPr>
                <w:sz w:val="20"/>
                <w:szCs w:val="20"/>
              </w:rPr>
            </w:pPr>
            <w:r w:rsidRPr="00CE09BC">
              <w:rPr>
                <w:b/>
                <w:bCs/>
              </w:rPr>
              <w:t>Procedure di lavoro</w:t>
            </w:r>
            <w:r w:rsidRPr="00CE09BC"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209F785" w14:textId="77777777" w:rsidR="001B15CC" w:rsidRPr="007F37CE" w:rsidRDefault="001B15CC" w:rsidP="001B15CC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color w:val="000000"/>
                <w:sz w:val="22"/>
                <w:szCs w:val="22"/>
              </w:rPr>
            </w:pPr>
            <w:r w:rsidRPr="007F37CE">
              <w:rPr>
                <w:color w:val="000000"/>
                <w:sz w:val="22"/>
                <w:szCs w:val="22"/>
              </w:rPr>
              <w:t>Staccare sempre il cavo di alimentazione dalla presa di corrente elettrica e lasciare raffreddare quando non si utilizza il cuoci riso, quando si applicano degli accessori o quando si pulisce.</w:t>
            </w:r>
          </w:p>
          <w:p w14:paraId="53695586" w14:textId="77777777" w:rsidR="001B15CC" w:rsidRPr="007F37CE" w:rsidRDefault="001B15CC" w:rsidP="001B15CC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2"/>
                <w:szCs w:val="22"/>
              </w:rPr>
            </w:pPr>
            <w:r w:rsidRPr="007F37CE">
              <w:rPr>
                <w:sz w:val="22"/>
                <w:szCs w:val="22"/>
              </w:rPr>
              <w:t>Non mettere in funzione il cuoci riso senza sorveglianza</w:t>
            </w:r>
          </w:p>
          <w:p w14:paraId="0B02D5F8" w14:textId="77777777" w:rsidR="001B15CC" w:rsidRPr="00CE09BC" w:rsidRDefault="001B15CC" w:rsidP="001B15CC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2"/>
                <w:szCs w:val="22"/>
              </w:rPr>
            </w:pPr>
            <w:r w:rsidRPr="00CE09BC">
              <w:rPr>
                <w:color w:val="000000"/>
                <w:sz w:val="22"/>
                <w:szCs w:val="22"/>
              </w:rPr>
              <w:t>È vietato l’uso dell’apparecchio da parte di bambini o persone inesperte. </w:t>
            </w:r>
          </w:p>
          <w:p w14:paraId="06D73EDF" w14:textId="77777777" w:rsidR="001B15CC" w:rsidRPr="00CE09BC" w:rsidRDefault="001B15CC" w:rsidP="001B15CC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2"/>
                <w:szCs w:val="22"/>
              </w:rPr>
            </w:pPr>
            <w:r w:rsidRPr="00CE09BC">
              <w:rPr>
                <w:color w:val="000000"/>
                <w:sz w:val="22"/>
                <w:szCs w:val="22"/>
              </w:rPr>
              <w:t>È vietato qualsiasi tentativo di riparazione dell’apparecchio da parte di personale non autorizzato. </w:t>
            </w:r>
          </w:p>
          <w:p w14:paraId="0A93B832" w14:textId="77777777" w:rsidR="001B15CC" w:rsidRPr="00CE09BC" w:rsidRDefault="001B15CC" w:rsidP="001B15CC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2"/>
                <w:szCs w:val="22"/>
              </w:rPr>
            </w:pPr>
            <w:r w:rsidRPr="00CE09BC">
              <w:rPr>
                <w:color w:val="000000"/>
                <w:sz w:val="22"/>
                <w:szCs w:val="22"/>
              </w:rPr>
              <w:t>È pericoloso tirare o torcere i cavi elettrici. </w:t>
            </w:r>
          </w:p>
          <w:p w14:paraId="600E1F11" w14:textId="77777777" w:rsidR="001B15CC" w:rsidRPr="00CE09BC" w:rsidRDefault="001B15CC" w:rsidP="001B15CC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2"/>
                <w:szCs w:val="22"/>
              </w:rPr>
            </w:pPr>
            <w:r w:rsidRPr="00CE09BC">
              <w:rPr>
                <w:color w:val="000000"/>
                <w:sz w:val="22"/>
                <w:szCs w:val="22"/>
              </w:rPr>
              <w:t> È vietata qualsiasi operazione di pulizia prima di avere scollegato l’apparecchio dalla rete di alimentazione elettrica. </w:t>
            </w:r>
          </w:p>
          <w:p w14:paraId="18CAC544" w14:textId="77777777" w:rsidR="001B15CC" w:rsidRPr="007F37CE" w:rsidRDefault="001B15CC" w:rsidP="001B15CC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color w:val="000000"/>
                <w:sz w:val="22"/>
                <w:szCs w:val="22"/>
              </w:rPr>
            </w:pPr>
            <w:r w:rsidRPr="007F37CE">
              <w:rPr>
                <w:color w:val="000000"/>
                <w:sz w:val="22"/>
                <w:szCs w:val="22"/>
              </w:rPr>
              <w:t>Aprire e alzare il coperchio con cautela e lasciare che l’acqua sgoccioli per evitare il rischio di scottature</w:t>
            </w:r>
          </w:p>
          <w:p w14:paraId="35FE7F5F" w14:textId="77777777" w:rsidR="001B15CC" w:rsidRPr="007F37CE" w:rsidRDefault="001B15CC" w:rsidP="001B15CC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2"/>
                <w:szCs w:val="22"/>
              </w:rPr>
            </w:pPr>
            <w:r w:rsidRPr="007F37CE">
              <w:rPr>
                <w:sz w:val="22"/>
                <w:szCs w:val="22"/>
              </w:rPr>
              <w:t>Posizionare il cuoci riso su una superficie piana e resistente al calore e all’umidità</w:t>
            </w:r>
          </w:p>
          <w:p w14:paraId="7F6925CA" w14:textId="77777777" w:rsidR="001B15CC" w:rsidRPr="007F37CE" w:rsidRDefault="001B15CC" w:rsidP="001B15CC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2"/>
                <w:szCs w:val="22"/>
              </w:rPr>
            </w:pPr>
            <w:r w:rsidRPr="007F37CE">
              <w:rPr>
                <w:sz w:val="22"/>
                <w:szCs w:val="22"/>
              </w:rPr>
              <w:t>Non utilizzare il cuoci riso in prossimità di acqua</w:t>
            </w:r>
          </w:p>
          <w:p w14:paraId="7FDBC51E" w14:textId="77777777" w:rsidR="001B15CC" w:rsidRPr="00CE09BC" w:rsidRDefault="001B15CC" w:rsidP="00065671">
            <w:pPr>
              <w:suppressAutoHyphens w:val="0"/>
              <w:autoSpaceDN/>
              <w:ind w:left="1080"/>
              <w:rPr>
                <w:sz w:val="22"/>
                <w:szCs w:val="22"/>
              </w:rPr>
            </w:pPr>
          </w:p>
          <w:p w14:paraId="2D261127" w14:textId="77777777" w:rsidR="001B15CC" w:rsidRPr="00CE09BC" w:rsidRDefault="001B15CC" w:rsidP="001B15CC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2"/>
                <w:szCs w:val="22"/>
              </w:rPr>
            </w:pPr>
            <w:r w:rsidRPr="00CE09BC">
              <w:rPr>
                <w:color w:val="000000"/>
                <w:sz w:val="22"/>
                <w:szCs w:val="22"/>
              </w:rPr>
              <w:t xml:space="preserve">Non appoggiare oggetti sul </w:t>
            </w:r>
            <w:r w:rsidRPr="007F37CE">
              <w:rPr>
                <w:color w:val="000000"/>
                <w:sz w:val="22"/>
                <w:szCs w:val="22"/>
              </w:rPr>
              <w:t>cuociriso</w:t>
            </w:r>
          </w:p>
          <w:p w14:paraId="286CC562" w14:textId="77777777" w:rsidR="001B15CC" w:rsidRPr="00CE09BC" w:rsidRDefault="001B15CC" w:rsidP="001B15CC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2"/>
                <w:szCs w:val="22"/>
              </w:rPr>
            </w:pPr>
            <w:r w:rsidRPr="00CE09BC">
              <w:rPr>
                <w:color w:val="000000"/>
                <w:sz w:val="22"/>
                <w:szCs w:val="22"/>
              </w:rPr>
              <w:t>Non lasciare contenitori e sostanze infiammabili nell</w:t>
            </w:r>
            <w:r w:rsidRPr="007F37CE">
              <w:rPr>
                <w:color w:val="000000"/>
                <w:sz w:val="22"/>
                <w:szCs w:val="22"/>
              </w:rPr>
              <w:t>e vicinanze dell’</w:t>
            </w:r>
            <w:r w:rsidRPr="00CE09BC">
              <w:rPr>
                <w:color w:val="000000"/>
                <w:sz w:val="22"/>
                <w:szCs w:val="22"/>
              </w:rPr>
              <w:t>apparecchio. </w:t>
            </w:r>
          </w:p>
          <w:p w14:paraId="6FDD0DA0" w14:textId="77777777" w:rsidR="001B15CC" w:rsidRPr="007F37CE" w:rsidRDefault="001B15CC" w:rsidP="001B15CC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rFonts w:ascii="ArialMT" w:hAnsi="ArialMT"/>
                <w:sz w:val="20"/>
                <w:szCs w:val="21"/>
              </w:rPr>
            </w:pPr>
            <w:r w:rsidRPr="007F37CE">
              <w:rPr>
                <w:rFonts w:ascii="ArialMT" w:hAnsi="ArialMT"/>
                <w:sz w:val="20"/>
                <w:szCs w:val="21"/>
              </w:rPr>
              <w:t>Dopo l’ebollizione fare attenzione ad afferrare il coperchio dall’apposita maniglia. Lasciare raffreddare il cuoci riso prima di pulirlo e riporlo.</w:t>
            </w:r>
          </w:p>
          <w:p w14:paraId="0E60A8D7" w14:textId="77777777" w:rsidR="001B15CC" w:rsidRPr="00CE09BC" w:rsidRDefault="001B15CC" w:rsidP="00065671">
            <w:pPr>
              <w:suppressAutoHyphens w:val="0"/>
              <w:autoSpaceDN/>
              <w:ind w:left="1080"/>
              <w:rPr>
                <w:rFonts w:ascii="ArialMT" w:hAnsi="ArialMT"/>
                <w:sz w:val="22"/>
                <w:szCs w:val="22"/>
              </w:rPr>
            </w:pPr>
          </w:p>
        </w:tc>
      </w:tr>
      <w:tr w:rsidR="001B15CC" w:rsidRPr="00CE09BC" w14:paraId="38A9F8BB" w14:textId="77777777" w:rsidTr="00065671">
        <w:trPr>
          <w:trHeight w:val="16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5535502" w14:textId="77777777" w:rsidR="001B15CC" w:rsidRPr="00CE09BC" w:rsidRDefault="001B15CC" w:rsidP="00065671">
            <w:pPr>
              <w:suppressAutoHyphens w:val="0"/>
              <w:autoSpaceDN/>
              <w:rPr>
                <w:sz w:val="20"/>
                <w:szCs w:val="20"/>
              </w:rPr>
            </w:pPr>
            <w:r w:rsidRPr="00CE09BC">
              <w:rPr>
                <w:b/>
                <w:bCs/>
              </w:rPr>
              <w:t>Segnaletica</w:t>
            </w:r>
            <w:r w:rsidRPr="00CE09BC"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8F0E9BF" w14:textId="77777777" w:rsidR="001B15CC" w:rsidRPr="00CE09BC" w:rsidRDefault="001B15CC" w:rsidP="00065671">
            <w:pPr>
              <w:suppressAutoHyphens w:val="0"/>
              <w:autoSpaceDN/>
              <w:rPr>
                <w:sz w:val="20"/>
                <w:szCs w:val="20"/>
              </w:rPr>
            </w:pPr>
            <w:r w:rsidRPr="00CE09BC">
              <w:rPr>
                <w:noProof/>
              </w:rPr>
              <w:drawing>
                <wp:inline distT="0" distB="0" distL="0" distR="0" wp14:anchorId="319044BA" wp14:editId="06A97415">
                  <wp:extent cx="2030730" cy="723265"/>
                  <wp:effectExtent l="0" t="0" r="0" b="0"/>
                  <wp:docPr id="33" name="Immagine 15" descr="Immagine che contiene testo&#10;&#10;Descrizione generata automaticament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magine 15" descr="Immagine che contiene testo&#10;&#10;Descrizione generata automaticamente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0730" cy="72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E09BC">
              <w:t> </w:t>
            </w:r>
          </w:p>
          <w:p w14:paraId="1D440AD2" w14:textId="77777777" w:rsidR="001B15CC" w:rsidRPr="00CE09BC" w:rsidRDefault="001B15CC" w:rsidP="00065671">
            <w:pPr>
              <w:suppressAutoHyphens w:val="0"/>
              <w:autoSpaceDN/>
              <w:rPr>
                <w:sz w:val="20"/>
                <w:szCs w:val="20"/>
              </w:rPr>
            </w:pPr>
            <w:r w:rsidRPr="00CE09BC">
              <w:t> </w:t>
            </w:r>
          </w:p>
          <w:p w14:paraId="565FEA3D" w14:textId="77777777" w:rsidR="001B15CC" w:rsidRPr="00CE09BC" w:rsidRDefault="001B15CC" w:rsidP="00065671">
            <w:pPr>
              <w:suppressAutoHyphens w:val="0"/>
              <w:autoSpaceDN/>
              <w:rPr>
                <w:sz w:val="20"/>
                <w:szCs w:val="20"/>
              </w:rPr>
            </w:pPr>
            <w:r w:rsidRPr="00CE09BC">
              <w:t> </w:t>
            </w:r>
          </w:p>
        </w:tc>
      </w:tr>
      <w:tr w:rsidR="001B15CC" w:rsidRPr="00CE09BC" w14:paraId="3BFE9B15" w14:textId="77777777" w:rsidTr="00065671">
        <w:trPr>
          <w:trHeight w:val="90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BB7FE37" w14:textId="77777777" w:rsidR="001B15CC" w:rsidRPr="00CE09BC" w:rsidRDefault="001B15CC" w:rsidP="00065671">
            <w:pPr>
              <w:suppressAutoHyphens w:val="0"/>
              <w:autoSpaceDN/>
              <w:rPr>
                <w:sz w:val="20"/>
                <w:szCs w:val="20"/>
              </w:rPr>
            </w:pPr>
            <w:r w:rsidRPr="00CE09BC">
              <w:rPr>
                <w:b/>
                <w:bCs/>
              </w:rPr>
              <w:t>DPI</w:t>
            </w:r>
            <w:r w:rsidRPr="00CE09BC"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CA06D7C" w14:textId="77777777" w:rsidR="001B15CC" w:rsidRDefault="001B15CC" w:rsidP="001B15CC">
            <w:pPr>
              <w:numPr>
                <w:ilvl w:val="0"/>
                <w:numId w:val="2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 w:rsidRPr="00CE09BC">
              <w:rPr>
                <w:sz w:val="20"/>
                <w:szCs w:val="20"/>
              </w:rPr>
              <w:t xml:space="preserve">Guanti </w:t>
            </w:r>
            <w:proofErr w:type="spellStart"/>
            <w:r>
              <w:rPr>
                <w:sz w:val="20"/>
                <w:szCs w:val="20"/>
              </w:rPr>
              <w:t>prot</w:t>
            </w:r>
            <w:proofErr w:type="spellEnd"/>
            <w:r>
              <w:rPr>
                <w:sz w:val="20"/>
                <w:szCs w:val="20"/>
              </w:rPr>
              <w:t xml:space="preserve"> caldo.     EN12477</w:t>
            </w:r>
          </w:p>
          <w:p w14:paraId="0194D7F0" w14:textId="77777777" w:rsidR="001B15CC" w:rsidRDefault="001B15CC" w:rsidP="001B15CC">
            <w:pPr>
              <w:numPr>
                <w:ilvl w:val="0"/>
                <w:numId w:val="2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Occhiali                    EN166</w:t>
            </w:r>
          </w:p>
          <w:p w14:paraId="462CB3E8" w14:textId="77777777" w:rsidR="001B15CC" w:rsidRPr="00CE09BC" w:rsidRDefault="001B15CC" w:rsidP="001B15CC">
            <w:pPr>
              <w:numPr>
                <w:ilvl w:val="0"/>
                <w:numId w:val="2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Indumenti di protezione</w:t>
            </w:r>
            <w:r w:rsidRPr="00CE09BC">
              <w:rPr>
                <w:sz w:val="20"/>
                <w:szCs w:val="20"/>
              </w:rPr>
              <w:t>  </w:t>
            </w:r>
          </w:p>
        </w:tc>
      </w:tr>
    </w:tbl>
    <w:p w14:paraId="5945118E" w14:textId="77777777" w:rsidR="003171ED" w:rsidRDefault="003171ED"/>
    <w:sectPr w:rsidR="003171ED" w:rsidSect="004A246C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C77BE3"/>
    <w:multiLevelType w:val="multilevel"/>
    <w:tmpl w:val="E7BC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011ABF"/>
    <w:multiLevelType w:val="multilevel"/>
    <w:tmpl w:val="8EDC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5CC"/>
    <w:rsid w:val="001B15CC"/>
    <w:rsid w:val="003171ED"/>
    <w:rsid w:val="004A2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B18CD"/>
  <w15:chartTrackingRefBased/>
  <w15:docId w15:val="{B1445682-0DEB-374C-B8CE-77FA0CE47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1B15CC"/>
    <w:pPr>
      <w:suppressAutoHyphens/>
      <w:autoSpaceDN w:val="0"/>
      <w:textAlignment w:val="baseline"/>
    </w:pPr>
    <w:rPr>
      <w:rFonts w:ascii="Times New Roman" w:eastAsia="Times New Roman" w:hAnsi="Times New Roman" w:cs="Times New Roman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Maichol Pantoni</dc:creator>
  <cp:keywords/>
  <dc:description/>
  <cp:lastModifiedBy>Maichol Pantoni</cp:lastModifiedBy>
  <cp:revision>1</cp:revision>
  <dcterms:created xsi:type="dcterms:W3CDTF">2021-01-07T14:40:00Z</dcterms:created>
  <dcterms:modified xsi:type="dcterms:W3CDTF">2021-01-07T14:41:00Z</dcterms:modified>
</cp:coreProperties>
</file>