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A71788" w14:paraId="7D5030A2" w14:textId="77777777" w:rsidTr="00A71788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0B8D1A9" w14:textId="3C4F1B03" w:rsidR="00A71788" w:rsidRDefault="00A71788">
            <w:pPr>
              <w:pStyle w:val="Titolo3"/>
              <w:spacing w:line="252" w:lineRule="auto"/>
              <w:rPr>
                <w:lang w:eastAsia="en-US"/>
              </w:rPr>
            </w:pPr>
            <w:bookmarkStart w:id="0" w:name="_Toc11225716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LIMITATORE DI SUONO </w:t>
            </w:r>
          </w:p>
        </w:tc>
      </w:tr>
      <w:tr w:rsidR="00A71788" w14:paraId="6182734E" w14:textId="77777777" w:rsidTr="00A71788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6BAF4" w14:textId="77777777" w:rsidR="00A71788" w:rsidRDefault="00A71788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EDF1B" w14:textId="77777777" w:rsidR="00A71788" w:rsidRDefault="00A71788">
            <w:pPr>
              <w:spacing w:line="252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0361FF0E" w14:textId="77777777" w:rsidR="00A71788" w:rsidRDefault="00A71788">
            <w:pPr>
              <w:spacing w:line="252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A71788" w14:paraId="7D79938C" w14:textId="77777777" w:rsidTr="00A7178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E7284" w14:textId="77777777" w:rsidR="00A71788" w:rsidRDefault="00A71788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C2378" w14:textId="77777777" w:rsidR="00A71788" w:rsidRDefault="00A71788">
            <w:pPr>
              <w:spacing w:line="252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A71788" w14:paraId="0966F445" w14:textId="77777777" w:rsidTr="00A7178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E63B6" w14:textId="77777777" w:rsidR="00A71788" w:rsidRDefault="00A71788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40EB6" w14:textId="77777777" w:rsidR="00A71788" w:rsidRDefault="00A71788">
            <w:pPr>
              <w:spacing w:line="252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FOLGORAZIONE </w:t>
            </w:r>
          </w:p>
          <w:p w14:paraId="00F0A351" w14:textId="77777777" w:rsidR="00A71788" w:rsidRDefault="00A71788">
            <w:pPr>
              <w:spacing w:line="252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ELETTRICO</w:t>
            </w:r>
          </w:p>
          <w:p w14:paraId="6F337741" w14:textId="77777777" w:rsidR="00A71788" w:rsidRDefault="00A71788">
            <w:pPr>
              <w:spacing w:line="252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INCENDIO</w:t>
            </w:r>
          </w:p>
          <w:p w14:paraId="6C1554E6" w14:textId="33BE2A32" w:rsidR="00A71788" w:rsidRDefault="00A71788">
            <w:pPr>
              <w:spacing w:line="252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LESIONI</w:t>
            </w:r>
          </w:p>
        </w:tc>
      </w:tr>
      <w:tr w:rsidR="00A71788" w14:paraId="24E8CCC6" w14:textId="77777777" w:rsidTr="00A7178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5A028" w14:textId="77777777" w:rsidR="00A71788" w:rsidRPr="00A71788" w:rsidRDefault="00A71788">
            <w:pPr>
              <w:spacing w:line="252" w:lineRule="auto"/>
              <w:rPr>
                <w:b/>
                <w:sz w:val="20"/>
                <w:szCs w:val="20"/>
                <w:lang w:eastAsia="en-US"/>
              </w:rPr>
            </w:pPr>
            <w:r w:rsidRPr="00A71788">
              <w:rPr>
                <w:b/>
                <w:sz w:val="20"/>
                <w:szCs w:val="20"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13F06" w14:textId="77777777" w:rsidR="00A71788" w:rsidRPr="00A71788" w:rsidRDefault="00A71788" w:rsidP="007C53E9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A71788">
              <w:rPr>
                <w:sz w:val="20"/>
                <w:szCs w:val="20"/>
              </w:rPr>
              <w:t>Ogni persona coinvolta con l'installazione, il funzionamento e la manutenzione d</w:t>
            </w:r>
            <w:r w:rsidRPr="00A71788">
              <w:rPr>
                <w:sz w:val="20"/>
                <w:szCs w:val="20"/>
              </w:rPr>
              <w:t>el</w:t>
            </w:r>
            <w:r w:rsidRPr="00A71788">
              <w:rPr>
                <w:sz w:val="20"/>
                <w:szCs w:val="20"/>
              </w:rPr>
              <w:t xml:space="preserve"> dispositivo deve</w:t>
            </w:r>
            <w:r w:rsidRPr="00A71788">
              <w:rPr>
                <w:sz w:val="20"/>
                <w:szCs w:val="20"/>
              </w:rPr>
              <w:t>: e</w:t>
            </w:r>
            <w:r w:rsidRPr="00A71788">
              <w:rPr>
                <w:sz w:val="20"/>
                <w:szCs w:val="20"/>
              </w:rPr>
              <w:t>ssere qualificato</w:t>
            </w:r>
            <w:r w:rsidRPr="00A71788">
              <w:rPr>
                <w:sz w:val="20"/>
                <w:szCs w:val="20"/>
              </w:rPr>
              <w:t xml:space="preserve">, </w:t>
            </w:r>
            <w:r w:rsidRPr="00A71788">
              <w:rPr>
                <w:sz w:val="20"/>
                <w:szCs w:val="20"/>
              </w:rPr>
              <w:t xml:space="preserve">Seguire le istruzioni </w:t>
            </w:r>
            <w:r w:rsidRPr="00A71788">
              <w:rPr>
                <w:sz w:val="20"/>
                <w:szCs w:val="20"/>
              </w:rPr>
              <w:t>del</w:t>
            </w:r>
            <w:r w:rsidRPr="00A71788">
              <w:rPr>
                <w:sz w:val="20"/>
                <w:szCs w:val="20"/>
              </w:rPr>
              <w:t xml:space="preserve"> manuale</w:t>
            </w:r>
            <w:r w:rsidRPr="00A71788">
              <w:rPr>
                <w:sz w:val="20"/>
                <w:szCs w:val="20"/>
              </w:rPr>
              <w:t xml:space="preserve">, </w:t>
            </w:r>
            <w:r w:rsidRPr="00A71788">
              <w:rPr>
                <w:sz w:val="20"/>
                <w:szCs w:val="20"/>
              </w:rPr>
              <w:t xml:space="preserve">Considerare </w:t>
            </w:r>
            <w:r w:rsidRPr="00A71788">
              <w:rPr>
                <w:sz w:val="20"/>
                <w:szCs w:val="20"/>
              </w:rPr>
              <w:t>il</w:t>
            </w:r>
            <w:r w:rsidRPr="00A71788">
              <w:rPr>
                <w:sz w:val="20"/>
                <w:szCs w:val="20"/>
              </w:rPr>
              <w:t xml:space="preserve"> manuale parte integrante del prodotto totale</w:t>
            </w:r>
            <w:r w:rsidRPr="00A71788">
              <w:rPr>
                <w:sz w:val="20"/>
                <w:szCs w:val="20"/>
              </w:rPr>
              <w:t>, c</w:t>
            </w:r>
            <w:r w:rsidRPr="00A71788">
              <w:rPr>
                <w:sz w:val="20"/>
                <w:szCs w:val="20"/>
              </w:rPr>
              <w:t xml:space="preserve">onservare </w:t>
            </w:r>
            <w:r w:rsidRPr="00A71788">
              <w:rPr>
                <w:sz w:val="20"/>
                <w:szCs w:val="20"/>
              </w:rPr>
              <w:t>il</w:t>
            </w:r>
            <w:r w:rsidRPr="00A71788">
              <w:rPr>
                <w:sz w:val="20"/>
                <w:szCs w:val="20"/>
              </w:rPr>
              <w:t xml:space="preserve"> manuale per tutta la durata di vita del prodotto</w:t>
            </w:r>
            <w:r w:rsidRPr="00A71788">
              <w:rPr>
                <w:sz w:val="20"/>
                <w:szCs w:val="20"/>
              </w:rPr>
              <w:t>.</w:t>
            </w:r>
          </w:p>
          <w:p w14:paraId="7C87E67F" w14:textId="77777777" w:rsidR="00A71788" w:rsidRPr="00A71788" w:rsidRDefault="00A71788" w:rsidP="007C53E9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A71788">
              <w:rPr>
                <w:sz w:val="20"/>
                <w:szCs w:val="20"/>
              </w:rPr>
              <w:t xml:space="preserve">Se il dispositivo è stato esposto a forti sbalzi termici (per esempio dopo il trasporto), non accenderlo immediatamente. La condensa che potrebbe danneggiare il dispositivo. </w:t>
            </w:r>
          </w:p>
          <w:p w14:paraId="6A0A14F9" w14:textId="77777777" w:rsidR="00A71788" w:rsidRPr="00A71788" w:rsidRDefault="00A71788" w:rsidP="007C53E9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A71788">
              <w:rPr>
                <w:sz w:val="20"/>
                <w:szCs w:val="20"/>
              </w:rPr>
              <w:t xml:space="preserve">Lasciare l'apparecchio spento fino a quando non ha raggiunto la temperatura ambiente. </w:t>
            </w:r>
          </w:p>
          <w:p w14:paraId="0E913BE5" w14:textId="77777777" w:rsidR="00A71788" w:rsidRPr="00A71788" w:rsidRDefault="00A71788" w:rsidP="007C53E9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A71788">
              <w:rPr>
                <w:sz w:val="20"/>
                <w:szCs w:val="20"/>
              </w:rPr>
              <w:t xml:space="preserve">Assicurarsi che non vi siano evidenti danni dovuti al trasporto. </w:t>
            </w:r>
          </w:p>
          <w:p w14:paraId="137E49F1" w14:textId="77777777" w:rsidR="00A71788" w:rsidRPr="00A71788" w:rsidRDefault="00A71788" w:rsidP="007C53E9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A71788">
              <w:rPr>
                <w:sz w:val="20"/>
                <w:szCs w:val="20"/>
              </w:rPr>
              <w:t>Se si notano danni sul cavo di connessione o sul corpo, non accendere il dispositivo e consultare immediatamente il rivenditore</w:t>
            </w:r>
          </w:p>
          <w:p w14:paraId="53863458" w14:textId="77777777" w:rsidR="00A71788" w:rsidRPr="00A71788" w:rsidRDefault="00A71788" w:rsidP="007C53E9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A71788">
              <w:rPr>
                <w:sz w:val="20"/>
                <w:szCs w:val="20"/>
              </w:rPr>
              <w:t>La tensione e la frequenza dev</w:t>
            </w:r>
            <w:r w:rsidRPr="00A71788">
              <w:rPr>
                <w:sz w:val="20"/>
                <w:szCs w:val="20"/>
              </w:rPr>
              <w:t>ono</w:t>
            </w:r>
            <w:r w:rsidRPr="00A71788">
              <w:rPr>
                <w:sz w:val="20"/>
                <w:szCs w:val="20"/>
              </w:rPr>
              <w:t xml:space="preserve"> essere esattamente le stesse come indicato sul dispositivo. Tensioni errate o prese di corrente possono portare alla distruzione del dispositivo e pericolose scosse elettriche.</w:t>
            </w:r>
          </w:p>
          <w:p w14:paraId="57B60018" w14:textId="77777777" w:rsidR="00A71788" w:rsidRPr="00A71788" w:rsidRDefault="00A71788" w:rsidP="007C53E9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A71788">
              <w:rPr>
                <w:sz w:val="20"/>
                <w:szCs w:val="20"/>
              </w:rPr>
              <w:t xml:space="preserve">Collegare sempre la spina di alimentazione minimo. </w:t>
            </w:r>
          </w:p>
          <w:p w14:paraId="194B66F5" w14:textId="77777777" w:rsidR="00A71788" w:rsidRPr="00A71788" w:rsidRDefault="00A71788" w:rsidP="007C53E9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A71788">
              <w:rPr>
                <w:sz w:val="20"/>
                <w:szCs w:val="20"/>
              </w:rPr>
              <w:t>La spina di alimentazione deve sempre essere inserit</w:t>
            </w:r>
            <w:r w:rsidRPr="00A71788">
              <w:rPr>
                <w:sz w:val="20"/>
                <w:szCs w:val="20"/>
              </w:rPr>
              <w:t>a</w:t>
            </w:r>
            <w:r w:rsidRPr="00A71788">
              <w:rPr>
                <w:sz w:val="20"/>
                <w:szCs w:val="20"/>
              </w:rPr>
              <w:t xml:space="preserve"> senza forza. </w:t>
            </w:r>
          </w:p>
          <w:p w14:paraId="7529F781" w14:textId="77777777" w:rsidR="00A71788" w:rsidRPr="00A71788" w:rsidRDefault="00A71788" w:rsidP="007C53E9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A71788">
              <w:rPr>
                <w:sz w:val="20"/>
                <w:szCs w:val="20"/>
              </w:rPr>
              <w:t xml:space="preserve">Non lasciare il cavo di alimentazione venire a contatto con altri cavi! </w:t>
            </w:r>
          </w:p>
          <w:p w14:paraId="03054196" w14:textId="77777777" w:rsidR="00A71788" w:rsidRPr="00A71788" w:rsidRDefault="00A71788" w:rsidP="007C53E9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A71788">
              <w:rPr>
                <w:sz w:val="20"/>
                <w:szCs w:val="20"/>
              </w:rPr>
              <w:t xml:space="preserve">Maneggiare il cavo di alimentazione e tutti i collegamenti con la rete, con particolare attenzione! Non toccarli con le mani bagnate, in quanto ciò potrebbe portare a mortali scosse elettriche. </w:t>
            </w:r>
          </w:p>
          <w:p w14:paraId="572071A3" w14:textId="77777777" w:rsidR="00A71788" w:rsidRPr="00A71788" w:rsidRDefault="00A71788" w:rsidP="007C53E9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A71788">
              <w:rPr>
                <w:sz w:val="20"/>
                <w:szCs w:val="20"/>
              </w:rPr>
              <w:t xml:space="preserve">Non modificare, piegare, mettere sotto pressione, tirare o riscaldare il cavo di alimentazione. </w:t>
            </w:r>
          </w:p>
          <w:p w14:paraId="1214255F" w14:textId="77777777" w:rsidR="00A71788" w:rsidRPr="00A71788" w:rsidRDefault="00A71788" w:rsidP="007C53E9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A71788">
              <w:rPr>
                <w:sz w:val="20"/>
                <w:szCs w:val="20"/>
              </w:rPr>
              <w:t xml:space="preserve">Non utilizzare mai il </w:t>
            </w:r>
            <w:r w:rsidRPr="00A71788">
              <w:rPr>
                <w:sz w:val="20"/>
                <w:szCs w:val="20"/>
              </w:rPr>
              <w:t xml:space="preserve">dispositivo in </w:t>
            </w:r>
            <w:r w:rsidRPr="00A71788">
              <w:rPr>
                <w:sz w:val="20"/>
                <w:szCs w:val="20"/>
              </w:rPr>
              <w:t>prossim</w:t>
            </w:r>
            <w:r w:rsidRPr="00A71788">
              <w:rPr>
                <w:sz w:val="20"/>
                <w:szCs w:val="20"/>
              </w:rPr>
              <w:t>ità</w:t>
            </w:r>
            <w:r w:rsidRPr="00A71788">
              <w:rPr>
                <w:sz w:val="20"/>
                <w:szCs w:val="20"/>
              </w:rPr>
              <w:t xml:space="preserve"> </w:t>
            </w:r>
            <w:r w:rsidRPr="00A71788">
              <w:rPr>
                <w:sz w:val="20"/>
                <w:szCs w:val="20"/>
              </w:rPr>
              <w:t>di</w:t>
            </w:r>
            <w:r w:rsidRPr="00A71788">
              <w:rPr>
                <w:sz w:val="20"/>
                <w:szCs w:val="20"/>
              </w:rPr>
              <w:t xml:space="preserve"> fonti di calore o di freddo</w:t>
            </w:r>
            <w:r w:rsidRPr="00A71788">
              <w:rPr>
                <w:sz w:val="20"/>
                <w:szCs w:val="20"/>
              </w:rPr>
              <w:t xml:space="preserve">: </w:t>
            </w:r>
            <w:r w:rsidRPr="00A71788">
              <w:rPr>
                <w:sz w:val="20"/>
                <w:szCs w:val="20"/>
              </w:rPr>
              <w:t xml:space="preserve">può portare a danni del cavo di alimentazione, incendi o scosse elettriche mortali. </w:t>
            </w:r>
          </w:p>
          <w:p w14:paraId="1F837C7D" w14:textId="78F7971E" w:rsidR="00A71788" w:rsidRPr="00A71788" w:rsidRDefault="00A71788" w:rsidP="007C53E9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A71788">
              <w:rPr>
                <w:sz w:val="20"/>
                <w:szCs w:val="20"/>
              </w:rPr>
              <w:t>L'inserto cavo o la parte femminile nel dispositivo non devono mai essere tes</w:t>
            </w:r>
            <w:r w:rsidRPr="00A71788">
              <w:rPr>
                <w:sz w:val="20"/>
                <w:szCs w:val="20"/>
              </w:rPr>
              <w:t>i</w:t>
            </w:r>
            <w:r w:rsidRPr="00A71788">
              <w:rPr>
                <w:sz w:val="20"/>
                <w:szCs w:val="20"/>
              </w:rPr>
              <w:t xml:space="preserve">. </w:t>
            </w:r>
          </w:p>
          <w:p w14:paraId="78BBB6E1" w14:textId="77777777" w:rsidR="00A71788" w:rsidRPr="00A71788" w:rsidRDefault="00A71788" w:rsidP="007C53E9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A71788">
              <w:rPr>
                <w:sz w:val="20"/>
                <w:szCs w:val="20"/>
              </w:rPr>
              <w:t xml:space="preserve">Ci deve essere sempre sufficiente cavo al dispositivo. In caso contrario, il cavo potrebbe essere danneggiato, che possono portare a danni mortali. </w:t>
            </w:r>
          </w:p>
          <w:p w14:paraId="142A7ADA" w14:textId="77777777" w:rsidR="00A71788" w:rsidRPr="00A71788" w:rsidRDefault="00A71788" w:rsidP="007C53E9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A71788">
              <w:rPr>
                <w:sz w:val="20"/>
                <w:szCs w:val="20"/>
              </w:rPr>
              <w:t xml:space="preserve">Assicurarsi che il cavo di alimentazione sia non sia rovinato da spigoli vivi. Controllare il dispositivo e la cavo di alimentazione di volta in volta. </w:t>
            </w:r>
          </w:p>
          <w:p w14:paraId="6E4F24A9" w14:textId="77777777" w:rsidR="00A71788" w:rsidRPr="00A71788" w:rsidRDefault="00A71788" w:rsidP="007C53E9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A71788">
              <w:rPr>
                <w:sz w:val="20"/>
                <w:szCs w:val="20"/>
              </w:rPr>
              <w:t xml:space="preserve">Se si usano prolunghe, assicurarsi che il diametro del nucleo è sufficiente per la potenza richiesta il consumo del dispositivo. </w:t>
            </w:r>
          </w:p>
          <w:p w14:paraId="72DB1481" w14:textId="77777777" w:rsidR="00A71788" w:rsidRPr="00A71788" w:rsidRDefault="00A71788" w:rsidP="007C53E9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A71788">
              <w:rPr>
                <w:sz w:val="20"/>
                <w:szCs w:val="20"/>
              </w:rPr>
              <w:t>Tutti gli avvisi riguardanti i cavi di alimentazione sono valide anche per l</w:t>
            </w:r>
            <w:r w:rsidRPr="00A71788">
              <w:rPr>
                <w:sz w:val="20"/>
                <w:szCs w:val="20"/>
              </w:rPr>
              <w:t xml:space="preserve">e </w:t>
            </w:r>
            <w:r w:rsidRPr="00A71788">
              <w:rPr>
                <w:sz w:val="20"/>
                <w:szCs w:val="20"/>
              </w:rPr>
              <w:t>eventual</w:t>
            </w:r>
            <w:r w:rsidRPr="00A71788">
              <w:rPr>
                <w:sz w:val="20"/>
                <w:szCs w:val="20"/>
              </w:rPr>
              <w:t>i</w:t>
            </w:r>
            <w:r w:rsidRPr="00A71788">
              <w:rPr>
                <w:sz w:val="20"/>
                <w:szCs w:val="20"/>
              </w:rPr>
              <w:t xml:space="preserve"> prolunghe. </w:t>
            </w:r>
          </w:p>
          <w:p w14:paraId="184D28DB" w14:textId="77777777" w:rsidR="00A71788" w:rsidRPr="00A71788" w:rsidRDefault="00A71788" w:rsidP="007C53E9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A71788">
              <w:rPr>
                <w:sz w:val="20"/>
                <w:szCs w:val="20"/>
              </w:rPr>
              <w:t xml:space="preserve">Scollegare sempre dalla rete, quando il dispositivo non è in uso o prima di pulirlo. </w:t>
            </w:r>
          </w:p>
          <w:p w14:paraId="4910FBBF" w14:textId="77777777" w:rsidR="00A71788" w:rsidRPr="00A71788" w:rsidRDefault="00A71788" w:rsidP="007C53E9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A71788">
              <w:rPr>
                <w:sz w:val="20"/>
                <w:szCs w:val="20"/>
              </w:rPr>
              <w:t>Maneggiare il cavo di corrente dalla spina. Non staccare la spina tirando il cavo di alimentazione altrimenti, il cavo o la spina possono essere danneggiat</w:t>
            </w:r>
            <w:r w:rsidRPr="00A71788">
              <w:rPr>
                <w:sz w:val="20"/>
                <w:szCs w:val="20"/>
              </w:rPr>
              <w:t>i</w:t>
            </w:r>
            <w:r w:rsidRPr="00A71788">
              <w:rPr>
                <w:sz w:val="20"/>
                <w:szCs w:val="20"/>
              </w:rPr>
              <w:t xml:space="preserve"> portando a mortale scoss</w:t>
            </w:r>
            <w:r w:rsidRPr="00A71788">
              <w:rPr>
                <w:sz w:val="20"/>
                <w:szCs w:val="20"/>
              </w:rPr>
              <w:t>e</w:t>
            </w:r>
            <w:r w:rsidRPr="00A71788">
              <w:rPr>
                <w:sz w:val="20"/>
                <w:szCs w:val="20"/>
              </w:rPr>
              <w:t xml:space="preserve"> elettric</w:t>
            </w:r>
            <w:r w:rsidRPr="00A71788">
              <w:rPr>
                <w:sz w:val="20"/>
                <w:szCs w:val="20"/>
              </w:rPr>
              <w:t>he</w:t>
            </w:r>
            <w:r w:rsidRPr="00A71788">
              <w:rPr>
                <w:sz w:val="20"/>
                <w:szCs w:val="20"/>
              </w:rPr>
              <w:t xml:space="preserve">. </w:t>
            </w:r>
          </w:p>
          <w:p w14:paraId="4C9E37CE" w14:textId="77777777" w:rsidR="00A71788" w:rsidRPr="00A71788" w:rsidRDefault="00A71788" w:rsidP="007C53E9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A71788">
              <w:rPr>
                <w:sz w:val="20"/>
                <w:szCs w:val="20"/>
              </w:rPr>
              <w:t xml:space="preserve">Se la spina o l'interruttore di alimentazione non è accessibile, il dispositivo deve essere scollegato attraverso la rete elettrica. </w:t>
            </w:r>
          </w:p>
          <w:p w14:paraId="763E3040" w14:textId="77777777" w:rsidR="00A71788" w:rsidRPr="00A71788" w:rsidRDefault="00A71788" w:rsidP="007C53E9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A71788">
              <w:rPr>
                <w:sz w:val="20"/>
                <w:szCs w:val="20"/>
              </w:rPr>
              <w:t xml:space="preserve">Se la spina o il dispositivo è polverosa, il dispositivo deve essere messo fuori servizio, scollegato e poi essere pulito con un panno asciutto. La polvere può ridurre l'isolamento, che può portare a scosse elettriche mortali. </w:t>
            </w:r>
          </w:p>
          <w:p w14:paraId="7C0D94D0" w14:textId="77777777" w:rsidR="00A71788" w:rsidRPr="00A71788" w:rsidRDefault="00A71788" w:rsidP="007C53E9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A71788">
              <w:rPr>
                <w:sz w:val="20"/>
                <w:szCs w:val="20"/>
              </w:rPr>
              <w:t>Non</w:t>
            </w:r>
            <w:r w:rsidRPr="00A71788">
              <w:rPr>
                <w:sz w:val="20"/>
                <w:szCs w:val="20"/>
              </w:rPr>
              <w:t xml:space="preserve"> dev</w:t>
            </w:r>
            <w:r w:rsidRPr="00A71788">
              <w:rPr>
                <w:sz w:val="20"/>
                <w:szCs w:val="20"/>
              </w:rPr>
              <w:t>e</w:t>
            </w:r>
            <w:r w:rsidRPr="00A71788">
              <w:rPr>
                <w:sz w:val="20"/>
                <w:szCs w:val="20"/>
              </w:rPr>
              <w:t xml:space="preserve"> mai entrare nessun liquido nelle prese di corrente, cavi di prolunga o eventuali buchi nella sede del dispositivo. </w:t>
            </w:r>
          </w:p>
          <w:p w14:paraId="61570604" w14:textId="77777777" w:rsidR="00A71788" w:rsidRPr="00A71788" w:rsidRDefault="00A71788" w:rsidP="007C53E9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A71788">
              <w:rPr>
                <w:sz w:val="20"/>
                <w:szCs w:val="20"/>
              </w:rPr>
              <w:lastRenderedPageBreak/>
              <w:t xml:space="preserve">Se supponiamo che anche una minima quantità di liquido può essere entrato il dispositivo, si deve immediatamente essere disconnesso. Questo vale anche se il dispositivo è stato esposto ad elevata umidità. </w:t>
            </w:r>
          </w:p>
          <w:p w14:paraId="00A655DB" w14:textId="77777777" w:rsidR="00A71788" w:rsidRPr="00A71788" w:rsidRDefault="00A71788" w:rsidP="007C53E9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A71788">
              <w:rPr>
                <w:sz w:val="20"/>
                <w:szCs w:val="20"/>
              </w:rPr>
              <w:t xml:space="preserve">Anche se il dispositivo è ancora esecuzione, il dispositivo deve essere controllato da uno specialista, se il liquido ha ridotto </w:t>
            </w:r>
            <w:r w:rsidRPr="00A71788">
              <w:rPr>
                <w:sz w:val="20"/>
                <w:szCs w:val="20"/>
              </w:rPr>
              <w:t>l’</w:t>
            </w:r>
            <w:r w:rsidRPr="00A71788">
              <w:rPr>
                <w:sz w:val="20"/>
                <w:szCs w:val="20"/>
              </w:rPr>
              <w:t xml:space="preserve">isolamento può provocare scosse elettriche mortali. </w:t>
            </w:r>
          </w:p>
          <w:p w14:paraId="6D3EE9B5" w14:textId="77777777" w:rsidR="00A71788" w:rsidRPr="00A71788" w:rsidRDefault="00A71788" w:rsidP="007C53E9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A71788">
              <w:rPr>
                <w:sz w:val="20"/>
                <w:szCs w:val="20"/>
              </w:rPr>
              <w:t xml:space="preserve">Non </w:t>
            </w:r>
            <w:r w:rsidRPr="00A71788">
              <w:rPr>
                <w:sz w:val="20"/>
                <w:szCs w:val="20"/>
              </w:rPr>
              <w:t>dev</w:t>
            </w:r>
            <w:r w:rsidRPr="00A71788">
              <w:rPr>
                <w:sz w:val="20"/>
                <w:szCs w:val="20"/>
              </w:rPr>
              <w:t>ono</w:t>
            </w:r>
            <w:r w:rsidRPr="00A71788">
              <w:rPr>
                <w:sz w:val="20"/>
                <w:szCs w:val="20"/>
              </w:rPr>
              <w:t xml:space="preserve"> mai essere oggetti che entrano nel dispositivo. Ciò vale in particolare per le parti metalliche. </w:t>
            </w:r>
          </w:p>
          <w:p w14:paraId="79BC4DAC" w14:textId="77777777" w:rsidR="00A71788" w:rsidRPr="00A71788" w:rsidRDefault="00A71788" w:rsidP="007C53E9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A71788">
              <w:rPr>
                <w:sz w:val="20"/>
                <w:szCs w:val="20"/>
              </w:rPr>
              <w:t>Se qualsiasi metallo</w:t>
            </w:r>
            <w:r w:rsidRPr="00A71788">
              <w:rPr>
                <w:sz w:val="20"/>
                <w:szCs w:val="20"/>
              </w:rPr>
              <w:t>,</w:t>
            </w:r>
            <w:r w:rsidRPr="00A71788">
              <w:rPr>
                <w:sz w:val="20"/>
                <w:szCs w:val="20"/>
              </w:rPr>
              <w:t xml:space="preserve"> parti come graffette o trucioli grossolani entrano nel dispositivo, il dispositivo deve essere messo fuori servizio e scollegata immediatamente. </w:t>
            </w:r>
          </w:p>
          <w:p w14:paraId="465294AF" w14:textId="77777777" w:rsidR="00A71788" w:rsidRPr="00A71788" w:rsidRDefault="00A71788" w:rsidP="007C53E9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A71788">
              <w:rPr>
                <w:sz w:val="20"/>
                <w:szCs w:val="20"/>
              </w:rPr>
              <w:t xml:space="preserve">Il cattivo funzionamento o cortocircuiti causati da parti metalliche possono causare lesioni mortali. </w:t>
            </w:r>
          </w:p>
          <w:p w14:paraId="691D0B72" w14:textId="77777777" w:rsidR="00A71788" w:rsidRPr="00A71788" w:rsidRDefault="00A71788" w:rsidP="007C53E9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A71788">
              <w:rPr>
                <w:sz w:val="20"/>
                <w:szCs w:val="20"/>
              </w:rPr>
              <w:t xml:space="preserve">Tenere lontano i bambini e dilettanti! </w:t>
            </w:r>
          </w:p>
          <w:p w14:paraId="156E1901" w14:textId="77777777" w:rsidR="00A71788" w:rsidRPr="00A71788" w:rsidRDefault="00A71788" w:rsidP="007C53E9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A71788">
              <w:rPr>
                <w:sz w:val="20"/>
                <w:szCs w:val="20"/>
              </w:rPr>
              <w:t>Le operazioni di manutenzione e servizio sono solo per essere trasportati da rivenditori autorizzati</w:t>
            </w:r>
          </w:p>
          <w:p w14:paraId="7D4BCE5F" w14:textId="77777777" w:rsidR="00A71788" w:rsidRPr="00A71788" w:rsidRDefault="00A71788" w:rsidP="007C53E9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A71788">
              <w:rPr>
                <w:sz w:val="20"/>
                <w:szCs w:val="20"/>
              </w:rPr>
              <w:t>Non usare mai solventi o detergenti aggressivi per pulire il dispositivo!</w:t>
            </w:r>
          </w:p>
          <w:p w14:paraId="0D0FC3DB" w14:textId="77777777" w:rsidR="00A71788" w:rsidRPr="00A71788" w:rsidRDefault="00A71788" w:rsidP="007C53E9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A71788">
              <w:rPr>
                <w:sz w:val="20"/>
                <w:szCs w:val="20"/>
              </w:rPr>
              <w:t>Questo dispositivo non deve mai essere utilizzato o stoccato in ambienti dove acqua spruzzata,</w:t>
            </w:r>
            <w:r w:rsidRPr="00A71788">
              <w:rPr>
                <w:sz w:val="20"/>
                <w:szCs w:val="20"/>
              </w:rPr>
              <w:t xml:space="preserve"> </w:t>
            </w:r>
            <w:r w:rsidRPr="00A71788">
              <w:rPr>
                <w:sz w:val="20"/>
                <w:szCs w:val="20"/>
              </w:rPr>
              <w:t>pioggia, umidità o nebbia possono danneggiare il dispositivo.</w:t>
            </w:r>
          </w:p>
          <w:p w14:paraId="4D4D2DF4" w14:textId="3A726FB1" w:rsidR="00A71788" w:rsidRPr="00A71788" w:rsidRDefault="00A71788" w:rsidP="007C53E9">
            <w:pPr>
              <w:pStyle w:val="Paragrafoelenco"/>
              <w:numPr>
                <w:ilvl w:val="0"/>
                <w:numId w:val="1"/>
              </w:numPr>
              <w:spacing w:line="252" w:lineRule="auto"/>
              <w:rPr>
                <w:sz w:val="20"/>
                <w:szCs w:val="20"/>
                <w:lang w:eastAsia="en-US"/>
              </w:rPr>
            </w:pPr>
            <w:r w:rsidRPr="00A71788">
              <w:rPr>
                <w:sz w:val="20"/>
                <w:szCs w:val="20"/>
              </w:rPr>
              <w:t>La temperatura ambiente deve essere sempre tra -5 ° C e + 45 ° C. Tenere lontano dai raggi del sole (in particolare automobili) e riscaldatori.</w:t>
            </w:r>
          </w:p>
        </w:tc>
      </w:tr>
      <w:tr w:rsidR="00A71788" w14:paraId="2289AA47" w14:textId="77777777" w:rsidTr="00A71788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48752" w14:textId="77777777" w:rsidR="00A71788" w:rsidRDefault="00A71788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821E4" w14:textId="70087AD1" w:rsidR="00A71788" w:rsidRDefault="00A71788">
            <w:pPr>
              <w:spacing w:line="252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62EE72D9" wp14:editId="32B8A115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2C8FE25" w14:textId="77777777" w:rsidR="00A71788" w:rsidRDefault="00A71788">
            <w:pPr>
              <w:spacing w:line="252" w:lineRule="auto"/>
              <w:rPr>
                <w:lang w:eastAsia="en-US"/>
              </w:rPr>
            </w:pPr>
          </w:p>
          <w:p w14:paraId="53CAB4DF" w14:textId="77777777" w:rsidR="00A71788" w:rsidRDefault="00A71788">
            <w:pPr>
              <w:spacing w:line="252" w:lineRule="auto"/>
              <w:rPr>
                <w:lang w:eastAsia="en-US"/>
              </w:rPr>
            </w:pPr>
          </w:p>
        </w:tc>
      </w:tr>
      <w:tr w:rsidR="00A71788" w14:paraId="311FCBB6" w14:textId="77777777" w:rsidTr="00A71788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6226A" w14:textId="77777777" w:rsidR="00A71788" w:rsidRDefault="00A71788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2EDF7" w14:textId="77777777" w:rsidR="00A71788" w:rsidRDefault="00A71788">
            <w:pPr>
              <w:spacing w:line="252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In caso di utilizzo dell’attrezzatura in modo appropriato, come previsto dal manuale d’uso e manutenzione, i DPI non sono necessari.</w:t>
            </w:r>
          </w:p>
        </w:tc>
      </w:tr>
    </w:tbl>
    <w:p w14:paraId="734A433A" w14:textId="77777777" w:rsidR="00840A3C" w:rsidRDefault="00840A3C"/>
    <w:sectPr w:rsidR="00840A3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944E81"/>
    <w:multiLevelType w:val="hybridMultilevel"/>
    <w:tmpl w:val="FF564C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788"/>
    <w:rsid w:val="00840A3C"/>
    <w:rsid w:val="00A7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77EB1"/>
  <w15:chartTrackingRefBased/>
  <w15:docId w15:val="{B313749D-F009-4BF4-AFC4-5AB3DB8C1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717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A71788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A71788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A71788"/>
    <w:pPr>
      <w:suppressAutoHyphens/>
      <w:autoSpaceDN w:val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82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696</Words>
  <Characters>3970</Characters>
  <Application>Microsoft Office Word</Application>
  <DocSecurity>0</DocSecurity>
  <Lines>33</Lines>
  <Paragraphs>9</Paragraphs>
  <ScaleCrop>false</ScaleCrop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Chezia Priori</dc:creator>
  <cp:keywords/>
  <dc:description/>
  <cp:lastModifiedBy>Chezia Priori</cp:lastModifiedBy>
  <cp:revision>1</cp:revision>
  <dcterms:created xsi:type="dcterms:W3CDTF">2020-08-31T16:50:00Z</dcterms:created>
  <dcterms:modified xsi:type="dcterms:W3CDTF">2020-08-31T17:01:00Z</dcterms:modified>
</cp:coreProperties>
</file>