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66E56" w14:paraId="2B368C18" w14:textId="77777777" w:rsidTr="00364EC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7DE13C" w14:textId="77777777" w:rsidR="00666E56" w:rsidRDefault="00666E56" w:rsidP="00364EC6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6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STAMPANTE </w:t>
            </w:r>
          </w:p>
        </w:tc>
      </w:tr>
      <w:tr w:rsidR="00666E56" w14:paraId="00BAC3AC" w14:textId="77777777" w:rsidTr="00364EC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951A1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b/>
              </w:rPr>
            </w:pPr>
            <w:r w:rsidRPr="00666E56">
              <w:rPr>
                <w:rFonts w:ascii="Times New Roman" w:hAnsi="Times New Roman" w:cs="Times New Roman"/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D7053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6E56">
              <w:rPr>
                <w:rFonts w:ascii="Times New Roman" w:hAnsi="Times New Roman" w:cs="Times New Roman"/>
                <w:b/>
                <w:sz w:val="20"/>
                <w:szCs w:val="20"/>
              </w:rPr>
              <w:t>Utilizzo improprio dell’attrezzatura.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</w:t>
            </w:r>
            <w:r w:rsidRPr="00666E56">
              <w:rPr>
                <w:rFonts w:ascii="Times New Roman" w:hAnsi="Times New Roman" w:cs="Times New Roman"/>
                <w:b/>
                <w:sz w:val="20"/>
                <w:szCs w:val="20"/>
              </w:rPr>
              <w:t>Rischio per incompetenza dell’operatore.</w:t>
            </w:r>
          </w:p>
        </w:tc>
      </w:tr>
      <w:tr w:rsidR="00666E56" w14:paraId="0A5D760F" w14:textId="77777777" w:rsidTr="00364E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154B6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b/>
              </w:rPr>
            </w:pPr>
            <w:r w:rsidRPr="00666E56">
              <w:rPr>
                <w:rFonts w:ascii="Times New Roman" w:hAnsi="Times New Roman" w:cs="Times New Roman"/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B7893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666E56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Lavoratori</w:t>
            </w:r>
          </w:p>
        </w:tc>
      </w:tr>
      <w:tr w:rsidR="00666E56" w14:paraId="1AA7B93C" w14:textId="77777777" w:rsidTr="00666E56">
        <w:trPr>
          <w:trHeight w:val="918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6E6B1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b/>
              </w:rPr>
            </w:pPr>
            <w:r w:rsidRPr="00666E56">
              <w:rPr>
                <w:rFonts w:ascii="Times New Roman" w:hAnsi="Times New Roman" w:cs="Times New Roman"/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CF033" w14:textId="77777777" w:rsidR="00666E56" w:rsidRPr="00666E56" w:rsidRDefault="00666E56" w:rsidP="00666E56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6E56">
              <w:rPr>
                <w:rFonts w:ascii="Times New Roman" w:hAnsi="Times New Roman" w:cs="Times New Roman"/>
                <w:sz w:val="20"/>
                <w:szCs w:val="20"/>
              </w:rPr>
              <w:t>FOLGORAZIONE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</w:t>
            </w:r>
            <w:r w:rsidRPr="00666E56">
              <w:rPr>
                <w:rFonts w:ascii="Times New Roman" w:hAnsi="Times New Roman" w:cs="Times New Roman"/>
                <w:sz w:val="20"/>
                <w:szCs w:val="20"/>
              </w:rPr>
              <w:t>ELETTRICO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</w:t>
            </w:r>
            <w:r w:rsidRPr="00666E56">
              <w:rPr>
                <w:rFonts w:ascii="Times New Roman" w:hAnsi="Times New Roman" w:cs="Times New Roman"/>
                <w:sz w:val="20"/>
                <w:szCs w:val="20"/>
              </w:rPr>
              <w:t>USTIONI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    </w:t>
            </w:r>
            <w:r w:rsidRPr="00666E56">
              <w:rPr>
                <w:rFonts w:ascii="Times New Roman" w:hAnsi="Times New Roman" w:cs="Times New Roman"/>
                <w:sz w:val="20"/>
                <w:szCs w:val="20"/>
              </w:rPr>
              <w:t xml:space="preserve">LESIONI </w:t>
            </w:r>
          </w:p>
        </w:tc>
      </w:tr>
      <w:tr w:rsidR="00666E56" w:rsidRPr="00A5532E" w14:paraId="6EE48417" w14:textId="77777777" w:rsidTr="00364E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9EB12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b/>
              </w:rPr>
            </w:pPr>
            <w:r w:rsidRPr="00666E56">
              <w:rPr>
                <w:rFonts w:ascii="Times New Roman" w:hAnsi="Times New Roman" w:cs="Times New Roman"/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BD4D2" w14:textId="77777777" w:rsidR="00666E56" w:rsidRPr="00666E56" w:rsidRDefault="00666E56" w:rsidP="00666E5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Non utilizzare la stampante se: </w:t>
            </w:r>
          </w:p>
          <w:p w14:paraId="596080D6" w14:textId="77777777" w:rsidR="00666E56" w:rsidRPr="00666E56" w:rsidRDefault="00666E56" w:rsidP="00666E56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 xml:space="preserve">1. Il cavo di alimentazione è danneggiato </w:t>
            </w:r>
          </w:p>
          <w:p w14:paraId="663B7804" w14:textId="77777777" w:rsidR="00666E56" w:rsidRPr="00666E56" w:rsidRDefault="00666E56" w:rsidP="00666E56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>2. Il modulo di asciugatura o di essiccazione è danneggiato.</w:t>
            </w:r>
          </w:p>
          <w:p w14:paraId="12782F56" w14:textId="77777777" w:rsidR="00666E56" w:rsidRPr="00666E56" w:rsidRDefault="00666E56" w:rsidP="00666E56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 xml:space="preserve">3. la stampante è stata danneggiata in seguito a un urto; </w:t>
            </w:r>
          </w:p>
          <w:p w14:paraId="27BCAFB7" w14:textId="77777777" w:rsidR="00666E56" w:rsidRPr="00666E56" w:rsidRDefault="00666E56" w:rsidP="00666E56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 xml:space="preserve">4. nella stampante è penetrato del liquido; </w:t>
            </w:r>
          </w:p>
          <w:p w14:paraId="0CADBF2C" w14:textId="77777777" w:rsidR="00666E56" w:rsidRPr="00666E56" w:rsidRDefault="00666E56" w:rsidP="00666E56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 xml:space="preserve">5. dalla stampante fuoriescono fumo o odori insoliti; </w:t>
            </w:r>
          </w:p>
          <w:p w14:paraId="008BBD9A" w14:textId="77777777" w:rsidR="00666E56" w:rsidRPr="00666E56" w:rsidRDefault="00666E56" w:rsidP="00666E56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 xml:space="preserve">6. I fusibili si sono bruciati. </w:t>
            </w:r>
          </w:p>
          <w:p w14:paraId="0BF55C6B" w14:textId="77777777" w:rsidR="00666E56" w:rsidRPr="00666E56" w:rsidRDefault="00666E56" w:rsidP="00666E56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>7. la stampante non funziona normalmente.</w:t>
            </w:r>
          </w:p>
          <w:p w14:paraId="5EE73370" w14:textId="77777777" w:rsidR="00666E56" w:rsidRPr="00666E56" w:rsidRDefault="00666E56" w:rsidP="00666E56">
            <w:pPr>
              <w:pStyle w:val="Paragrafoelenco"/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 xml:space="preserve">8. si è verificato un danno alla meccanica o a uno dei moduli; </w:t>
            </w:r>
          </w:p>
          <w:p w14:paraId="66AD285D" w14:textId="77777777" w:rsidR="00666E56" w:rsidRPr="00666E56" w:rsidRDefault="00666E56" w:rsidP="00666E5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</w:rPr>
            </w:pPr>
            <w:r w:rsidRPr="00666E56">
              <w:rPr>
                <w:sz w:val="20"/>
                <w:szCs w:val="20"/>
              </w:rPr>
              <w:t>Spegnere la stampante in caso di temporale e in caso di interruzione di corrente</w:t>
            </w:r>
          </w:p>
          <w:p w14:paraId="1BF263C2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>La stampante deve essere collegata solo a prese elettriche con messa a terra.</w:t>
            </w:r>
          </w:p>
          <w:p w14:paraId="3CE9D980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Per evitare il rischio di scosse elettriche non tentare di smontare i moduli di asciugatura ed essiccazione o il cabinet elettrico se non durante gli interventi di manutenzione hardware. </w:t>
            </w:r>
          </w:p>
          <w:p w14:paraId="7249DD09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Non rimuovere o aprire qualsiasi altro coperchio chiuso o spina del sistema; </w:t>
            </w:r>
          </w:p>
          <w:p w14:paraId="16B1A4CC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>Non inserire oggetti negli alloggiamenti della stampante</w:t>
            </w:r>
          </w:p>
          <w:p w14:paraId="380BE99F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I sottosistemi di asciugatura ed essiccazione della stampante operano a temperature elevate e possono causare ustioni da contatto. Per evitare lesioni alla persona non toccare le superfici interne dei moduli di asciugatura ed essiccazione della stampante. </w:t>
            </w:r>
          </w:p>
          <w:p w14:paraId="3C0E457D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>Prima di eseguire interventi di manutenzione, ricordarsi di lasciare raffreddare la stampante.</w:t>
            </w:r>
          </w:p>
          <w:p w14:paraId="0A8CA641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Per evitare il rischio di incendio utilizzare la tensione di alimentazione specificata sulla targhetta. </w:t>
            </w:r>
          </w:p>
          <w:p w14:paraId="50D2B6EC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Non inserire oggetti negli alloggiamenti della stampante. </w:t>
            </w:r>
          </w:p>
          <w:p w14:paraId="3EC05520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Fare attenzione a non versare liquidi sulla stampante. </w:t>
            </w:r>
          </w:p>
          <w:p w14:paraId="738E7AD9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Dopo la pulizia, assicurarsi che tutti i componenti siano asciutti prima di utilizzare nuovamente la stampante. </w:t>
            </w:r>
          </w:p>
          <w:p w14:paraId="3C0BC8F3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Non utilizzare prodotti spray contenenti gas infiammabili all'interno o intorno alla stampante. </w:t>
            </w:r>
          </w:p>
          <w:p w14:paraId="2B28DE55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Non utilizzare la stampante in ambienti a rischio di esplosioni. </w:t>
            </w:r>
          </w:p>
          <w:p w14:paraId="59E6245D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Non bloccare o coprire le aperture della stampante. </w:t>
            </w:r>
          </w:p>
          <w:p w14:paraId="6D0DFA8B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La stampante è dotata di parti mobili che possono provocare lesioni. Per evitare lesioni personali, quando ci si trova in prossimità della stampante. Stare distanti e tenere lontano i vestiti dalle parti mobili della stampante. </w:t>
            </w:r>
          </w:p>
          <w:p w14:paraId="4C51A2E0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>Evitare di indossare collane, braccialetti e altri oggetti pendenti.</w:t>
            </w:r>
          </w:p>
          <w:p w14:paraId="72E2594B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>Le persone con capelli lunghi devono proteggerli per evitare che cadano o si impiglino nella stampante.</w:t>
            </w:r>
          </w:p>
          <w:p w14:paraId="70887DFE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 xml:space="preserve">Fare attenzione che maniche o guanti non restino impigliati nelle parti mobili della stampante. </w:t>
            </w:r>
          </w:p>
          <w:p w14:paraId="3F565AC1" w14:textId="77777777" w:rsidR="00666E56" w:rsidRPr="00666E56" w:rsidRDefault="00666E56" w:rsidP="00364EC6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666E56">
              <w:rPr>
                <w:sz w:val="20"/>
                <w:szCs w:val="20"/>
              </w:rPr>
              <w:t>Evitare di sostare nelle vicinanze delle ventole per evitare il rischio di subire lesioni e di peggiorare la qualità di stampa a causa dell'ostruzione del flusso d'aria.</w:t>
            </w:r>
          </w:p>
        </w:tc>
      </w:tr>
      <w:tr w:rsidR="00666E56" w14:paraId="1B8488BE" w14:textId="77777777" w:rsidTr="00666E56">
        <w:trPr>
          <w:trHeight w:val="8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C485C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b/>
              </w:rPr>
            </w:pPr>
            <w:r w:rsidRPr="00666E56">
              <w:rPr>
                <w:rFonts w:ascii="Times New Roman" w:hAnsi="Times New Roman" w:cs="Times New Roman"/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0E1BE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6E56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00566B94" wp14:editId="0E69CAA9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C0F436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65B2AE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6E56" w14:paraId="1B8D8021" w14:textId="77777777" w:rsidTr="00364EC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E9818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b/>
              </w:rPr>
            </w:pPr>
            <w:r w:rsidRPr="00666E56">
              <w:rPr>
                <w:rFonts w:ascii="Times New Roman" w:hAnsi="Times New Roman" w:cs="Times New Roman"/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DBDF8" w14:textId="77777777" w:rsidR="00666E56" w:rsidRPr="00666E56" w:rsidRDefault="00666E56" w:rsidP="00364EC6">
            <w:pPr>
              <w:spacing w:line="254" w:lineRule="auto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666E56">
              <w:rPr>
                <w:rFonts w:ascii="Times New Roman" w:hAnsi="Times New Roman" w:cs="Times New Roman"/>
                <w:noProof/>
                <w:sz w:val="20"/>
                <w:szCs w:val="20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1E792BD6" w14:textId="77777777" w:rsidR="00666E56" w:rsidRDefault="00666E56" w:rsidP="00666E56">
      <w:pPr>
        <w:tabs>
          <w:tab w:val="left" w:pos="2145"/>
        </w:tabs>
      </w:pPr>
    </w:p>
    <w:p w14:paraId="2993786A" w14:textId="77777777" w:rsidR="00666E56" w:rsidRDefault="00666E56" w:rsidP="00666E56">
      <w:pPr>
        <w:tabs>
          <w:tab w:val="left" w:pos="2145"/>
        </w:tabs>
      </w:pPr>
    </w:p>
    <w:p w14:paraId="197F372A" w14:textId="77777777" w:rsidR="00666E56" w:rsidRDefault="00666E56" w:rsidP="00666E56">
      <w:pPr>
        <w:tabs>
          <w:tab w:val="left" w:pos="2145"/>
        </w:tabs>
      </w:pPr>
    </w:p>
    <w:p w14:paraId="40740E60" w14:textId="77777777" w:rsidR="00666E56" w:rsidRDefault="00666E56" w:rsidP="00666E56">
      <w:pPr>
        <w:tabs>
          <w:tab w:val="left" w:pos="2145"/>
        </w:tabs>
      </w:pPr>
    </w:p>
    <w:p w14:paraId="3F585F57" w14:textId="77777777" w:rsidR="00666E56" w:rsidRDefault="00666E56" w:rsidP="00666E56">
      <w:pPr>
        <w:tabs>
          <w:tab w:val="left" w:pos="2145"/>
        </w:tabs>
      </w:pPr>
    </w:p>
    <w:p w14:paraId="3C4E6266" w14:textId="77777777" w:rsidR="00666E56" w:rsidRDefault="00666E56" w:rsidP="00666E56">
      <w:pPr>
        <w:tabs>
          <w:tab w:val="left" w:pos="2145"/>
        </w:tabs>
      </w:pPr>
    </w:p>
    <w:p w14:paraId="2621BC12" w14:textId="77777777" w:rsidR="00666E56" w:rsidRDefault="00666E56" w:rsidP="00666E56">
      <w:pPr>
        <w:tabs>
          <w:tab w:val="left" w:pos="2145"/>
        </w:tabs>
      </w:pPr>
    </w:p>
    <w:p w14:paraId="7738D048" w14:textId="77777777" w:rsidR="00666E56" w:rsidRDefault="00666E56" w:rsidP="00666E56">
      <w:pPr>
        <w:tabs>
          <w:tab w:val="left" w:pos="2145"/>
        </w:tabs>
      </w:pPr>
    </w:p>
    <w:p w14:paraId="599B60E0" w14:textId="77777777" w:rsidR="00666E56" w:rsidRDefault="00666E56" w:rsidP="00666E56">
      <w:pPr>
        <w:tabs>
          <w:tab w:val="left" w:pos="2145"/>
        </w:tabs>
      </w:pPr>
    </w:p>
    <w:sectPr w:rsidR="00666E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44E81"/>
    <w:multiLevelType w:val="hybridMultilevel"/>
    <w:tmpl w:val="E35E41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06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56"/>
    <w:rsid w:val="00175280"/>
    <w:rsid w:val="00222E3B"/>
    <w:rsid w:val="00237F5E"/>
    <w:rsid w:val="002B47AF"/>
    <w:rsid w:val="00405AEE"/>
    <w:rsid w:val="00666E56"/>
    <w:rsid w:val="00D43410"/>
    <w:rsid w:val="00E1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D48E9"/>
  <w15:chartTrackingRefBased/>
  <w15:docId w15:val="{98DC2815-1066-4147-AFD4-1E963919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next w:val="Normale"/>
    <w:link w:val="Titolo3Carattere"/>
    <w:qFormat/>
    <w:rsid w:val="00666E56"/>
    <w:pPr>
      <w:keepNext/>
      <w:spacing w:before="240" w:after="60" w:line="240" w:lineRule="auto"/>
      <w:outlineLvl w:val="2"/>
    </w:pPr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66E5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666E56"/>
    <w:pPr>
      <w:suppressAutoHyphens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477</Words>
  <Characters>2827</Characters>
  <Application>Microsoft Office Word</Application>
  <DocSecurity>0</DocSecurity>
  <Lines>122</Lines>
  <Paragraphs>63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Petaccia</dc:creator>
  <cp:keywords/>
  <dc:description/>
  <cp:lastModifiedBy>MICHELA  BERARDINI</cp:lastModifiedBy>
  <cp:revision>3</cp:revision>
  <dcterms:created xsi:type="dcterms:W3CDTF">2019-12-04T09:19:00Z</dcterms:created>
  <dcterms:modified xsi:type="dcterms:W3CDTF">2026-03-30T09:44:00Z</dcterms:modified>
</cp:coreProperties>
</file>