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5976"/>
        <w:gridCol w:w="1110"/>
      </w:tblGrid>
      <w:tr w:rsidR="00601DA0" w:rsidRPr="006A60AE" w14:paraId="1E3DE932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0108D7" w14:textId="77777777" w:rsidR="00601DA0" w:rsidRPr="006A60AE" w:rsidRDefault="00601DA0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CD827" w14:textId="77777777" w:rsidR="00601DA0" w:rsidRPr="006A60AE" w:rsidRDefault="00601DA0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6A60AE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7BD24EA" w14:textId="3754ACA8" w:rsidR="00601DA0" w:rsidRPr="006A60AE" w:rsidRDefault="00601DA0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601DA0" w:rsidRPr="006A60AE" w14:paraId="66878B37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827E1E1" w14:textId="77777777" w:rsidR="00601DA0" w:rsidRPr="006A60AE" w:rsidRDefault="00601DA0" w:rsidP="006B4FA7">
            <w:pPr>
              <w:jc w:val="right"/>
              <w:rPr>
                <w:rFonts w:ascii="Aptos" w:hAnsi="Aptos"/>
                <w:szCs w:val="22"/>
              </w:rPr>
            </w:pPr>
            <w:r w:rsidRPr="006A60AE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14FDA" w14:textId="77777777" w:rsidR="00601DA0" w:rsidRPr="006A60AE" w:rsidRDefault="00601DA0" w:rsidP="006B4FA7">
            <w:pPr>
              <w:jc w:val="right"/>
              <w:rPr>
                <w:rFonts w:ascii="Aptos" w:hAnsi="Aptos"/>
                <w:szCs w:val="22"/>
              </w:rPr>
            </w:pPr>
            <w:r w:rsidRPr="006A60AE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C31333D" w14:textId="524EE283" w:rsidR="00601DA0" w:rsidRPr="006A60AE" w:rsidRDefault="00601DA0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601DA0" w:rsidRPr="006A60AE" w14:paraId="6778D56D" w14:textId="77777777" w:rsidTr="006B4FA7">
        <w:trPr>
          <w:trHeight w:val="340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78F4B7EF" w14:textId="77777777" w:rsidR="00601DA0" w:rsidRPr="006A60AE" w:rsidRDefault="00601DA0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6A60AE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72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14ECC" w14:textId="77777777" w:rsidR="00601DA0" w:rsidRPr="006A60AE" w:rsidRDefault="00601DA0" w:rsidP="006B4FA7">
            <w:pPr>
              <w:rPr>
                <w:rFonts w:ascii="Aptos" w:hAnsi="Aptos"/>
                <w:szCs w:val="22"/>
              </w:rPr>
            </w:pPr>
            <w:r w:rsidRPr="006A60AE">
              <w:rPr>
                <w:rFonts w:ascii="Aptos" w:hAnsi="Aptos"/>
                <w:sz w:val="22"/>
                <w:szCs w:val="22"/>
              </w:rPr>
              <w:t>Preparazione</w:t>
            </w:r>
            <w:r>
              <w:rPr>
                <w:rFonts w:ascii="Aptos" w:hAnsi="Aptos"/>
                <w:sz w:val="22"/>
                <w:szCs w:val="22"/>
              </w:rPr>
              <w:t xml:space="preserve"> prodotti dolciari e da forno</w:t>
            </w:r>
          </w:p>
        </w:tc>
      </w:tr>
      <w:tr w:rsidR="00601DA0" w:rsidRPr="006A60AE" w14:paraId="4BD95211" w14:textId="77777777" w:rsidTr="006B4FA7">
        <w:trPr>
          <w:trHeight w:val="340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21A0B754" w14:textId="77777777" w:rsidR="00601DA0" w:rsidRPr="006A60AE" w:rsidRDefault="00601DA0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6A60AE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727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A5C73E" w14:textId="77777777" w:rsidR="00601DA0" w:rsidRPr="006A60AE" w:rsidRDefault="00601DA0" w:rsidP="006B4FA7">
            <w:pPr>
              <w:rPr>
                <w:rFonts w:ascii="Aptos" w:hAnsi="Aptos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F</w:t>
            </w:r>
            <w:r w:rsidRPr="006A60AE">
              <w:rPr>
                <w:rFonts w:ascii="Aptos" w:hAnsi="Aptos"/>
                <w:sz w:val="22"/>
                <w:szCs w:val="22"/>
              </w:rPr>
              <w:t xml:space="preserve">ormatura manuale delle diverse tipologie di prodotti </w:t>
            </w:r>
            <w:r>
              <w:rPr>
                <w:rFonts w:ascii="Aptos" w:hAnsi="Aptos"/>
                <w:sz w:val="22"/>
                <w:szCs w:val="22"/>
              </w:rPr>
              <w:t>dolciari e da forno</w:t>
            </w:r>
            <w:r w:rsidRPr="006A60AE">
              <w:rPr>
                <w:rFonts w:ascii="Aptos" w:hAnsi="Aptos"/>
                <w:sz w:val="22"/>
                <w:szCs w:val="22"/>
              </w:rPr>
              <w:t>.</w:t>
            </w:r>
          </w:p>
        </w:tc>
      </w:tr>
    </w:tbl>
    <w:p w14:paraId="6B2E2705" w14:textId="77777777" w:rsidR="00601DA0" w:rsidRPr="006A60AE" w:rsidRDefault="00601DA0" w:rsidP="00601DA0">
      <w:pPr>
        <w:rPr>
          <w:rFonts w:ascii="Aptos" w:hAnsi="Aptos"/>
          <w:sz w:val="22"/>
          <w:szCs w:val="22"/>
        </w:rPr>
      </w:pPr>
    </w:p>
    <w:p w14:paraId="2C31293B" w14:textId="77777777" w:rsidR="009E021C" w:rsidRDefault="009E021C" w:rsidP="00601DA0">
      <w:pPr>
        <w:jc w:val="center"/>
        <w:rPr>
          <w:rFonts w:ascii="Aptos" w:hAnsi="Aptos"/>
          <w:sz w:val="22"/>
          <w:szCs w:val="22"/>
        </w:rPr>
      </w:pPr>
      <w:r w:rsidRPr="009E021C">
        <w:rPr>
          <w:rFonts w:ascii="Aptos" w:hAnsi="Aptos"/>
          <w:sz w:val="22"/>
          <w:szCs w:val="22"/>
        </w:rPr>
        <w:drawing>
          <wp:inline distT="0" distB="0" distL="0" distR="0" wp14:anchorId="1B0DB005" wp14:editId="77267C8A">
            <wp:extent cx="6120130" cy="7503160"/>
            <wp:effectExtent l="0" t="0" r="1270" b="2540"/>
            <wp:docPr id="20676396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39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021C">
        <w:rPr>
          <w:rFonts w:ascii="Aptos" w:hAnsi="Aptos"/>
          <w:sz w:val="22"/>
          <w:szCs w:val="22"/>
        </w:rPr>
        <w:t xml:space="preserve"> </w:t>
      </w:r>
    </w:p>
    <w:p w14:paraId="649BEAA4" w14:textId="4D7C14A7" w:rsidR="00601DA0" w:rsidRPr="006A60AE" w:rsidRDefault="00601DA0" w:rsidP="00601DA0">
      <w:pPr>
        <w:jc w:val="center"/>
        <w:rPr>
          <w:rFonts w:ascii="Aptos" w:hAnsi="Aptos"/>
          <w:b/>
          <w:sz w:val="22"/>
          <w:szCs w:val="22"/>
          <w:u w:val="single"/>
        </w:rPr>
      </w:pPr>
      <w:r w:rsidRPr="006A60AE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05"/>
        <w:gridCol w:w="2111"/>
        <w:gridCol w:w="3276"/>
      </w:tblGrid>
      <w:tr w:rsidR="00601DA0" w:rsidRPr="006A60AE" w14:paraId="1AB2E61B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4C859122" w14:textId="77777777" w:rsidR="00601DA0" w:rsidRPr="006A60AE" w:rsidRDefault="00601DA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3B1DB359" w14:textId="77777777" w:rsidR="00601DA0" w:rsidRPr="006A60AE" w:rsidRDefault="00601DA0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6A60AE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7D7629AE" w14:textId="77777777" w:rsidR="00601DA0" w:rsidRPr="006A60AE" w:rsidRDefault="00601DA0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6A60AE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3929FBF0" w14:textId="77777777" w:rsidR="00601DA0" w:rsidRPr="006A60AE" w:rsidRDefault="00601DA0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6A60AE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601DA0" w:rsidRPr="006A60AE" w14:paraId="76F19FA9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5C324AF6" w14:textId="77777777" w:rsidR="00601DA0" w:rsidRPr="006A60AE" w:rsidRDefault="00601DA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6A60A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16"/>
            <w:r w:rsidRPr="006A60A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A60AE">
              <w:rPr>
                <w:rFonts w:ascii="Aptos" w:hAnsi="Aptos"/>
                <w:sz w:val="18"/>
                <w:szCs w:val="18"/>
              </w:rPr>
            </w:r>
            <w:r w:rsidRPr="006A60A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A60AE"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3938" w:type="dxa"/>
            <w:shd w:val="clear" w:color="auto" w:fill="7030A0"/>
            <w:vAlign w:val="center"/>
          </w:tcPr>
          <w:p w14:paraId="10729F34" w14:textId="77777777" w:rsidR="00601DA0" w:rsidRPr="006A60AE" w:rsidRDefault="00601DA0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6A60AE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18524D95" w14:textId="77777777" w:rsidR="00601DA0" w:rsidRPr="006A60AE" w:rsidRDefault="00601DA0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6A60AE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28770FBE" w14:textId="77777777" w:rsidR="00601DA0" w:rsidRPr="006A60AE" w:rsidRDefault="00601DA0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6A60AE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A60AE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6A60AE">
              <w:rPr>
                <w:rFonts w:ascii="Aptos" w:hAnsi="Aptos"/>
                <w:sz w:val="22"/>
                <w:szCs w:val="22"/>
              </w:rPr>
            </w:r>
            <w:r w:rsidRPr="006A60AE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6A60AE">
              <w:rPr>
                <w:rFonts w:ascii="Aptos" w:hAnsi="Aptos"/>
                <w:sz w:val="22"/>
                <w:szCs w:val="22"/>
              </w:rPr>
              <w:fldChar w:fldCharType="end"/>
            </w:r>
            <w:r w:rsidRPr="006A60AE">
              <w:rPr>
                <w:rFonts w:ascii="Aptos" w:hAnsi="Aptos"/>
                <w:sz w:val="22"/>
                <w:szCs w:val="22"/>
              </w:rPr>
              <w:t xml:space="preserve"> </w:t>
            </w:r>
            <w:r w:rsidRPr="006A60AE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7AA3B1DA" w14:textId="77777777" w:rsidR="00601DA0" w:rsidRPr="006A60AE" w:rsidRDefault="00601DA0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6A60AE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A60AE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6A60AE">
              <w:rPr>
                <w:rFonts w:ascii="Aptos" w:hAnsi="Aptos"/>
                <w:sz w:val="22"/>
                <w:szCs w:val="22"/>
              </w:rPr>
            </w:r>
            <w:r w:rsidRPr="006A60AE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6A60AE">
              <w:rPr>
                <w:rFonts w:ascii="Aptos" w:hAnsi="Aptos"/>
                <w:sz w:val="22"/>
                <w:szCs w:val="22"/>
              </w:rPr>
              <w:fldChar w:fldCharType="end"/>
            </w:r>
            <w:r w:rsidRPr="006A60AE">
              <w:rPr>
                <w:rFonts w:ascii="Aptos" w:hAnsi="Aptos"/>
                <w:sz w:val="22"/>
                <w:szCs w:val="22"/>
              </w:rPr>
              <w:t xml:space="preserve"> </w:t>
            </w:r>
            <w:r w:rsidRPr="006A60AE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74EB037C" w14:textId="77777777" w:rsidR="00601DA0" w:rsidRPr="006A60AE" w:rsidRDefault="00601DA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6A60AE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A60AE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6A60AE">
              <w:rPr>
                <w:rFonts w:ascii="Aptos" w:hAnsi="Aptos"/>
                <w:sz w:val="22"/>
                <w:szCs w:val="22"/>
              </w:rPr>
            </w:r>
            <w:r w:rsidRPr="006A60AE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6A60AE">
              <w:rPr>
                <w:rFonts w:ascii="Aptos" w:hAnsi="Aptos"/>
                <w:sz w:val="22"/>
                <w:szCs w:val="22"/>
              </w:rPr>
              <w:fldChar w:fldCharType="end"/>
            </w:r>
            <w:r w:rsidRPr="006A60AE">
              <w:rPr>
                <w:rFonts w:ascii="Aptos" w:hAnsi="Aptos"/>
                <w:sz w:val="22"/>
                <w:szCs w:val="22"/>
              </w:rPr>
              <w:t xml:space="preserve"> </w:t>
            </w:r>
            <w:r w:rsidRPr="006A60AE">
              <w:rPr>
                <w:rFonts w:ascii="Aptos" w:hAnsi="Aptos" w:cs="Times-Roman"/>
                <w:b/>
                <w:sz w:val="22"/>
                <w:szCs w:val="22"/>
              </w:rPr>
              <w:t>Informazione/formazione</w:t>
            </w:r>
          </w:p>
        </w:tc>
      </w:tr>
      <w:tr w:rsidR="00601DA0" w:rsidRPr="006A60AE" w14:paraId="4FE8AB8B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2E86FABA" w14:textId="77777777" w:rsidR="00601DA0" w:rsidRPr="006A60AE" w:rsidRDefault="00601DA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6A60A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A60A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A60AE">
              <w:rPr>
                <w:rFonts w:ascii="Aptos" w:hAnsi="Aptos"/>
                <w:sz w:val="18"/>
                <w:szCs w:val="18"/>
              </w:rPr>
            </w:r>
            <w:r w:rsidRPr="006A60A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A60A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FF0000"/>
            <w:vAlign w:val="center"/>
          </w:tcPr>
          <w:p w14:paraId="0B4D6D71" w14:textId="77777777" w:rsidR="00601DA0" w:rsidRPr="006A60AE" w:rsidRDefault="00601DA0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6A60AE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346C408C" w14:textId="77777777" w:rsidR="00601DA0" w:rsidRPr="006A60AE" w:rsidRDefault="00601DA0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6A60AE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37F5130D" w14:textId="77777777" w:rsidR="00601DA0" w:rsidRPr="006A60AE" w:rsidRDefault="00601DA0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601DA0" w:rsidRPr="006A60AE" w14:paraId="14C9FA55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2C09DAD3" w14:textId="29190164" w:rsidR="00601DA0" w:rsidRPr="006A60AE" w:rsidRDefault="009E021C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111C96A3" w14:textId="77777777" w:rsidR="00601DA0" w:rsidRPr="006A60AE" w:rsidRDefault="00601DA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6A60AE"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10CBB7B8" w14:textId="77777777" w:rsidR="00601DA0" w:rsidRPr="006A60AE" w:rsidRDefault="00601DA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6A60AE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7253D2C6" w14:textId="77777777" w:rsidR="00601DA0" w:rsidRPr="006A60AE" w:rsidRDefault="00601DA0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601DA0" w:rsidRPr="006A60AE" w14:paraId="7821FD1E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39540DC" w14:textId="77777777" w:rsidR="00601DA0" w:rsidRPr="006A60AE" w:rsidRDefault="00601DA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6A60A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60A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A60AE">
              <w:rPr>
                <w:rFonts w:ascii="Aptos" w:hAnsi="Aptos"/>
                <w:sz w:val="18"/>
                <w:szCs w:val="18"/>
              </w:rPr>
            </w:r>
            <w:r w:rsidRPr="006A60A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A60A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2FE5F151" w14:textId="77777777" w:rsidR="00601DA0" w:rsidRPr="006A60AE" w:rsidRDefault="00601DA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6A60AE"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23678F83" w14:textId="77777777" w:rsidR="00601DA0" w:rsidRPr="006A60AE" w:rsidRDefault="00601DA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6A60AE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6F95B52" w14:textId="77777777" w:rsidR="00601DA0" w:rsidRPr="006A60AE" w:rsidRDefault="00601DA0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6A60AE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A60AE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6A60AE">
              <w:rPr>
                <w:rFonts w:ascii="Aptos" w:hAnsi="Aptos"/>
                <w:sz w:val="22"/>
                <w:szCs w:val="22"/>
              </w:rPr>
            </w:r>
            <w:r w:rsidRPr="006A60AE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6A60AE">
              <w:rPr>
                <w:rFonts w:ascii="Aptos" w:hAnsi="Aptos"/>
                <w:sz w:val="22"/>
                <w:szCs w:val="22"/>
              </w:rPr>
              <w:fldChar w:fldCharType="end"/>
            </w:r>
            <w:r w:rsidRPr="006A60AE">
              <w:rPr>
                <w:rFonts w:ascii="Aptos" w:hAnsi="Aptos"/>
                <w:sz w:val="22"/>
                <w:szCs w:val="22"/>
              </w:rPr>
              <w:t xml:space="preserve"> </w:t>
            </w:r>
            <w:r w:rsidRPr="006A60AE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3731449D" w14:textId="77777777" w:rsidR="00601DA0" w:rsidRPr="006A60AE" w:rsidRDefault="00601DA0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6A60AE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A60AE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6A60AE">
              <w:rPr>
                <w:rFonts w:ascii="Aptos" w:hAnsi="Aptos"/>
                <w:sz w:val="22"/>
                <w:szCs w:val="22"/>
              </w:rPr>
            </w:r>
            <w:r w:rsidRPr="006A60AE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6A60AE">
              <w:rPr>
                <w:rFonts w:ascii="Aptos" w:hAnsi="Aptos"/>
                <w:sz w:val="22"/>
                <w:szCs w:val="22"/>
              </w:rPr>
              <w:fldChar w:fldCharType="end"/>
            </w:r>
            <w:r w:rsidRPr="006A60AE">
              <w:rPr>
                <w:rFonts w:ascii="Aptos" w:hAnsi="Aptos"/>
                <w:sz w:val="22"/>
                <w:szCs w:val="22"/>
              </w:rPr>
              <w:t xml:space="preserve"> </w:t>
            </w:r>
            <w:r w:rsidRPr="006A60AE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601DA0" w:rsidRPr="006A60AE" w14:paraId="09293F52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4AF8700B" w14:textId="77777777" w:rsidR="00601DA0" w:rsidRPr="006A60AE" w:rsidRDefault="00601DA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6A60A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60A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A60AE">
              <w:rPr>
                <w:rFonts w:ascii="Aptos" w:hAnsi="Aptos"/>
                <w:sz w:val="18"/>
                <w:szCs w:val="18"/>
              </w:rPr>
            </w:r>
            <w:r w:rsidRPr="006A60A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A60A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37EF317C" w14:textId="77777777" w:rsidR="00601DA0" w:rsidRPr="006A60AE" w:rsidRDefault="00601DA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6A60AE"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6E4A3391" w14:textId="77777777" w:rsidR="00601DA0" w:rsidRPr="006A60AE" w:rsidRDefault="00601DA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6A60AE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2FA9337E" w14:textId="77777777" w:rsidR="00601DA0" w:rsidRPr="006A60AE" w:rsidRDefault="00601DA0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6A60AE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A60AE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6A60AE">
              <w:rPr>
                <w:rFonts w:ascii="Aptos" w:hAnsi="Aptos"/>
                <w:sz w:val="22"/>
                <w:szCs w:val="22"/>
              </w:rPr>
            </w:r>
            <w:r w:rsidRPr="006A60AE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6A60AE">
              <w:rPr>
                <w:rFonts w:ascii="Aptos" w:hAnsi="Aptos"/>
                <w:sz w:val="22"/>
                <w:szCs w:val="22"/>
              </w:rPr>
              <w:fldChar w:fldCharType="end"/>
            </w:r>
            <w:r w:rsidRPr="006A60AE">
              <w:rPr>
                <w:rFonts w:ascii="Aptos" w:hAnsi="Aptos"/>
                <w:sz w:val="22"/>
                <w:szCs w:val="22"/>
              </w:rPr>
              <w:t xml:space="preserve"> </w:t>
            </w:r>
            <w:r w:rsidRPr="006A60AE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601DA0" w:rsidRPr="006A60AE" w14:paraId="579C6C8B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0E6ED867" w14:textId="77777777" w:rsidR="00601DA0" w:rsidRPr="006A60AE" w:rsidRDefault="00601DA0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6A60A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60A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A60AE">
              <w:rPr>
                <w:rFonts w:ascii="Aptos" w:hAnsi="Aptos"/>
                <w:sz w:val="18"/>
                <w:szCs w:val="18"/>
              </w:rPr>
            </w:r>
            <w:r w:rsidRPr="006A60A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A60A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00B050"/>
            <w:vAlign w:val="center"/>
          </w:tcPr>
          <w:p w14:paraId="4D708FF4" w14:textId="77777777" w:rsidR="00601DA0" w:rsidRPr="006A60AE" w:rsidRDefault="00601DA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6A60AE"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724F67BE" w14:textId="77777777" w:rsidR="00601DA0" w:rsidRPr="006A60AE" w:rsidRDefault="00601DA0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6A60AE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307" w:type="dxa"/>
            <w:vAlign w:val="center"/>
          </w:tcPr>
          <w:p w14:paraId="6B4BD7A3" w14:textId="77777777" w:rsidR="00601DA0" w:rsidRPr="006A60AE" w:rsidRDefault="00601DA0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6A60AE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A60AE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6A60AE">
              <w:rPr>
                <w:rFonts w:ascii="Aptos" w:hAnsi="Aptos"/>
                <w:sz w:val="22"/>
                <w:szCs w:val="22"/>
              </w:rPr>
            </w:r>
            <w:r w:rsidRPr="006A60AE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6A60AE">
              <w:rPr>
                <w:rFonts w:ascii="Aptos" w:hAnsi="Aptos"/>
                <w:sz w:val="22"/>
                <w:szCs w:val="22"/>
              </w:rPr>
              <w:fldChar w:fldCharType="end"/>
            </w:r>
            <w:r w:rsidRPr="006A60AE">
              <w:rPr>
                <w:rFonts w:ascii="Aptos" w:hAnsi="Aptos"/>
                <w:sz w:val="22"/>
                <w:szCs w:val="22"/>
              </w:rPr>
              <w:t xml:space="preserve"> </w:t>
            </w:r>
            <w:r w:rsidRPr="006A60AE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26FCF2BB" w14:textId="77777777" w:rsidR="00601DA0" w:rsidRPr="006A60AE" w:rsidRDefault="00601DA0" w:rsidP="00601DA0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6"/>
        <w:gridCol w:w="7302"/>
      </w:tblGrid>
      <w:tr w:rsidR="00601DA0" w:rsidRPr="00F505D1" w14:paraId="4E7615FD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50F8A86E" w14:textId="77777777" w:rsidR="00601DA0" w:rsidRPr="00F505D1" w:rsidRDefault="00601DA0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F505D1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6E625C26" w14:textId="77777777" w:rsidR="00601DA0" w:rsidRPr="00F505D1" w:rsidRDefault="00601DA0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F505D1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601DA0" w:rsidRPr="00F505D1" w14:paraId="18ADDBF2" w14:textId="77777777" w:rsidTr="006B4FA7">
        <w:trPr>
          <w:trHeight w:val="611"/>
        </w:trPr>
        <w:tc>
          <w:tcPr>
            <w:tcW w:w="2348" w:type="dxa"/>
            <w:vAlign w:val="center"/>
          </w:tcPr>
          <w:p w14:paraId="2336723D" w14:textId="77777777" w:rsidR="00601DA0" w:rsidRPr="00F505D1" w:rsidRDefault="00601DA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F505D1">
              <w:rPr>
                <w:rFonts w:ascii="Aptos" w:hAnsi="Aptos"/>
                <w:sz w:val="22"/>
                <w:szCs w:val="22"/>
              </w:rPr>
              <w:t>Frequenza</w:t>
            </w:r>
          </w:p>
        </w:tc>
        <w:tc>
          <w:tcPr>
            <w:tcW w:w="7430" w:type="dxa"/>
            <w:vAlign w:val="center"/>
          </w:tcPr>
          <w:p w14:paraId="7AC95424" w14:textId="77777777" w:rsidR="00601DA0" w:rsidRPr="00F505D1" w:rsidRDefault="00601DA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F505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05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05D1">
              <w:rPr>
                <w:rFonts w:ascii="Aptos" w:hAnsi="Aptos"/>
                <w:sz w:val="18"/>
                <w:szCs w:val="18"/>
              </w:rPr>
            </w:r>
            <w:r w:rsidRPr="00F505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05D1">
              <w:rPr>
                <w:rFonts w:ascii="Aptos" w:hAnsi="Aptos"/>
                <w:sz w:val="18"/>
                <w:szCs w:val="18"/>
              </w:rPr>
              <w:fldChar w:fldCharType="end"/>
            </w:r>
            <w:r w:rsidRPr="00F505D1">
              <w:rPr>
                <w:rFonts w:ascii="Aptos" w:hAnsi="Aptos"/>
                <w:sz w:val="18"/>
                <w:szCs w:val="18"/>
              </w:rPr>
              <w:t xml:space="preserve"> </w:t>
            </w:r>
            <w:r w:rsidRPr="00F505D1">
              <w:rPr>
                <w:rFonts w:ascii="Aptos" w:hAnsi="Aptos"/>
                <w:sz w:val="22"/>
                <w:szCs w:val="22"/>
              </w:rPr>
              <w:t>Prevedere una pausa di 5 minuti ogni ora di attività la quale comporta lavoro ripetitivo, ecc.</w:t>
            </w:r>
          </w:p>
        </w:tc>
      </w:tr>
      <w:tr w:rsidR="00601DA0" w:rsidRPr="00F505D1" w14:paraId="33A24B00" w14:textId="77777777" w:rsidTr="006B4FA7">
        <w:trPr>
          <w:trHeight w:val="1415"/>
        </w:trPr>
        <w:tc>
          <w:tcPr>
            <w:tcW w:w="2348" w:type="dxa"/>
            <w:vAlign w:val="center"/>
          </w:tcPr>
          <w:p w14:paraId="60DB97EC" w14:textId="77777777" w:rsidR="00601DA0" w:rsidRPr="00F505D1" w:rsidRDefault="00601DA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F505D1">
              <w:rPr>
                <w:rFonts w:ascii="Aptos" w:hAnsi="Aptos"/>
                <w:sz w:val="22"/>
                <w:szCs w:val="22"/>
              </w:rPr>
              <w:t>Posture</w:t>
            </w:r>
          </w:p>
        </w:tc>
        <w:tc>
          <w:tcPr>
            <w:tcW w:w="7430" w:type="dxa"/>
            <w:vAlign w:val="center"/>
          </w:tcPr>
          <w:p w14:paraId="63601DBC" w14:textId="77777777" w:rsidR="00601DA0" w:rsidRPr="00F505D1" w:rsidRDefault="00601DA0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2"/>
                <w:szCs w:val="22"/>
              </w:rPr>
            </w:pPr>
            <w:r w:rsidRPr="00F505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05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05D1">
              <w:rPr>
                <w:rFonts w:ascii="Aptos" w:hAnsi="Aptos"/>
                <w:sz w:val="18"/>
                <w:szCs w:val="18"/>
              </w:rPr>
            </w:r>
            <w:r w:rsidRPr="00F505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05D1">
              <w:rPr>
                <w:rFonts w:ascii="Aptos" w:hAnsi="Aptos"/>
                <w:sz w:val="18"/>
                <w:szCs w:val="18"/>
              </w:rPr>
              <w:fldChar w:fldCharType="end"/>
            </w:r>
            <w:r w:rsidRPr="00F505D1">
              <w:rPr>
                <w:rFonts w:ascii="Aptos" w:hAnsi="Aptos"/>
                <w:sz w:val="18"/>
                <w:szCs w:val="18"/>
              </w:rPr>
              <w:t xml:space="preserve"> </w:t>
            </w:r>
            <w:r w:rsidRPr="00F505D1">
              <w:rPr>
                <w:rFonts w:ascii="Aptos" w:hAnsi="Aptos"/>
                <w:sz w:val="22"/>
                <w:szCs w:val="22"/>
              </w:rPr>
              <w:t>Utilizzare piani di lavoro di altezza adeguata ed organizzare lo spazio di lavoro di modo tale poter raggiungere il più facilmente possibile tutti i materiali e gli utensili necessari, in particolare quelli utilizzati di frequente.</w:t>
            </w:r>
          </w:p>
          <w:p w14:paraId="7961AFCD" w14:textId="77777777" w:rsidR="00601DA0" w:rsidRPr="00F505D1" w:rsidRDefault="00601DA0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2"/>
                <w:szCs w:val="22"/>
              </w:rPr>
            </w:pPr>
            <w:r w:rsidRPr="00F505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05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05D1">
              <w:rPr>
                <w:rFonts w:ascii="Aptos" w:hAnsi="Aptos"/>
                <w:sz w:val="18"/>
                <w:szCs w:val="18"/>
              </w:rPr>
            </w:r>
            <w:r w:rsidRPr="00F505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05D1">
              <w:rPr>
                <w:rFonts w:ascii="Aptos" w:hAnsi="Aptos"/>
                <w:sz w:val="18"/>
                <w:szCs w:val="18"/>
              </w:rPr>
              <w:fldChar w:fldCharType="end"/>
            </w:r>
            <w:r w:rsidRPr="00F505D1">
              <w:rPr>
                <w:rFonts w:ascii="Aptos" w:hAnsi="Aptos"/>
                <w:sz w:val="18"/>
                <w:szCs w:val="18"/>
              </w:rPr>
              <w:t xml:space="preserve"> </w:t>
            </w:r>
            <w:r w:rsidRPr="00F505D1">
              <w:rPr>
                <w:rFonts w:ascii="Aptos" w:hAnsi="Aptos"/>
                <w:sz w:val="22"/>
                <w:szCs w:val="22"/>
              </w:rPr>
              <w:t>Formare ed addestrare i lavoratori in merito alle corrette modalità di presa delle attrezzature e dei materiali.</w:t>
            </w:r>
          </w:p>
        </w:tc>
      </w:tr>
      <w:tr w:rsidR="00601DA0" w:rsidRPr="00F505D1" w14:paraId="01600C29" w14:textId="77777777" w:rsidTr="006B4FA7">
        <w:trPr>
          <w:trHeight w:val="579"/>
        </w:trPr>
        <w:tc>
          <w:tcPr>
            <w:tcW w:w="2348" w:type="dxa"/>
            <w:vAlign w:val="center"/>
          </w:tcPr>
          <w:p w14:paraId="74241EAE" w14:textId="77777777" w:rsidR="00601DA0" w:rsidRPr="00F505D1" w:rsidRDefault="00601DA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F505D1">
              <w:rPr>
                <w:rFonts w:ascii="Aptos" w:hAnsi="Aptos"/>
                <w:sz w:val="22"/>
                <w:szCs w:val="22"/>
              </w:rPr>
              <w:t>Attrezzature</w:t>
            </w:r>
          </w:p>
        </w:tc>
        <w:tc>
          <w:tcPr>
            <w:tcW w:w="7430" w:type="dxa"/>
            <w:vAlign w:val="center"/>
          </w:tcPr>
          <w:p w14:paraId="28B9F7B1" w14:textId="533085E0" w:rsidR="00601DA0" w:rsidRPr="00F505D1" w:rsidRDefault="00601DA0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18"/>
                <w:szCs w:val="18"/>
              </w:rPr>
            </w:pPr>
            <w:r w:rsidRPr="00F505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05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05D1">
              <w:rPr>
                <w:rFonts w:ascii="Aptos" w:hAnsi="Aptos"/>
                <w:sz w:val="18"/>
                <w:szCs w:val="18"/>
              </w:rPr>
            </w:r>
            <w:r w:rsidRPr="00F505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05D1">
              <w:rPr>
                <w:rFonts w:ascii="Aptos" w:hAnsi="Aptos"/>
                <w:sz w:val="18"/>
                <w:szCs w:val="18"/>
              </w:rPr>
              <w:fldChar w:fldCharType="end"/>
            </w:r>
            <w:r w:rsidRPr="00F505D1">
              <w:rPr>
                <w:rFonts w:ascii="Aptos" w:hAnsi="Aptos"/>
                <w:sz w:val="22"/>
                <w:szCs w:val="22"/>
              </w:rPr>
              <w:t xml:space="preserve"> Le attrezzature utilizzate devono essere ergonomicamente idonee. </w:t>
            </w:r>
          </w:p>
        </w:tc>
      </w:tr>
      <w:tr w:rsidR="00601DA0" w:rsidRPr="00F505D1" w14:paraId="6D4F4636" w14:textId="77777777" w:rsidTr="006B4FA7">
        <w:trPr>
          <w:trHeight w:val="564"/>
        </w:trPr>
        <w:tc>
          <w:tcPr>
            <w:tcW w:w="2348" w:type="dxa"/>
            <w:vAlign w:val="center"/>
          </w:tcPr>
          <w:p w14:paraId="5CBF1F9D" w14:textId="77777777" w:rsidR="00601DA0" w:rsidRPr="00F505D1" w:rsidRDefault="00601DA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F505D1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2B2CB602" w14:textId="77777777" w:rsidR="00601DA0" w:rsidRPr="00F505D1" w:rsidRDefault="00601DA0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F505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05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05D1">
              <w:rPr>
                <w:rFonts w:ascii="Aptos" w:hAnsi="Aptos"/>
                <w:sz w:val="18"/>
                <w:szCs w:val="18"/>
              </w:rPr>
            </w:r>
            <w:r w:rsidRPr="00F505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05D1">
              <w:rPr>
                <w:rFonts w:ascii="Aptos" w:hAnsi="Aptos"/>
                <w:sz w:val="18"/>
                <w:szCs w:val="18"/>
              </w:rPr>
              <w:fldChar w:fldCharType="end"/>
            </w:r>
            <w:r w:rsidRPr="00F505D1">
              <w:rPr>
                <w:rFonts w:ascii="Aptos" w:hAnsi="Aptos"/>
                <w:sz w:val="18"/>
                <w:szCs w:val="18"/>
              </w:rPr>
              <w:t xml:space="preserve"> </w:t>
            </w:r>
            <w:r w:rsidRPr="00F505D1">
              <w:rPr>
                <w:rFonts w:ascii="Aptos" w:hAnsi="Aptos"/>
                <w:sz w:val="22"/>
                <w:szCs w:val="22"/>
              </w:rPr>
              <w:t>Prevista</w:t>
            </w:r>
          </w:p>
        </w:tc>
      </w:tr>
    </w:tbl>
    <w:p w14:paraId="15457D81" w14:textId="77777777" w:rsidR="00601DA0" w:rsidRPr="006A60AE" w:rsidRDefault="00601DA0" w:rsidP="00601DA0">
      <w:pPr>
        <w:autoSpaceDE w:val="0"/>
        <w:autoSpaceDN w:val="0"/>
        <w:adjustRightInd w:val="0"/>
        <w:jc w:val="both"/>
        <w:rPr>
          <w:rFonts w:ascii="Aptos" w:hAnsi="Aptos"/>
        </w:rPr>
      </w:pPr>
    </w:p>
    <w:p w14:paraId="67046DBF" w14:textId="77777777" w:rsidR="005052E0" w:rsidRDefault="005052E0"/>
    <w:sectPr w:rsidR="005052E0" w:rsidSect="00601DA0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B8B0DD" w14:textId="77777777" w:rsidR="00AF4B5A" w:rsidRDefault="00AF4B5A">
      <w:r>
        <w:separator/>
      </w:r>
    </w:p>
  </w:endnote>
  <w:endnote w:type="continuationSeparator" w:id="0">
    <w:p w14:paraId="7D73743D" w14:textId="77777777" w:rsidR="00AF4B5A" w:rsidRDefault="00AF4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20"/>
      <w:gridCol w:w="606"/>
      <w:gridCol w:w="6701"/>
      <w:gridCol w:w="1551"/>
    </w:tblGrid>
    <w:tr w:rsidR="00601DA0" w:rsidRPr="00CB3469" w14:paraId="686DA29D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5FAFCA6" w14:textId="77777777" w:rsidR="00601DA0" w:rsidRPr="00CB3469" w:rsidRDefault="00601DA0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8BB22C8" w14:textId="77777777" w:rsidR="00601DA0" w:rsidRPr="00CB3469" w:rsidRDefault="00601DA0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2.0</w:t>
          </w:r>
        </w:p>
      </w:tc>
      <w:tc>
        <w:tcPr>
          <w:tcW w:w="670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E320828" w14:textId="77777777" w:rsidR="00601DA0" w:rsidRPr="00CB3469" w:rsidRDefault="00601DA0" w:rsidP="007D5DA2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CB3469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06FB488" w14:textId="77777777" w:rsidR="00601DA0" w:rsidRPr="00CB3469" w:rsidRDefault="00AF4B5A" w:rsidP="00490DCA">
          <w:pPr>
            <w:rPr>
              <w:rFonts w:ascii="Aptos" w:hAnsi="Aptos" w:cs="Arial"/>
              <w:b/>
              <w:sz w:val="20"/>
              <w:szCs w:val="20"/>
            </w:rPr>
          </w:pPr>
          <w:r>
            <w:rPr>
              <w:noProof/>
            </w:rPr>
            <w:pict w14:anchorId="564388C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8" o:spid="_x0000_s1025" type="#_x0000_t75" alt="" style="position:absolute;margin-left:-17pt;margin-top:4.55pt;width:108pt;height:37.4pt;z-index:25165926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<v:imagedata r:id="rId1" o:title=""/>
                <o:lock v:ext="edit" cropping="t" verticies="t"/>
              </v:shape>
            </w:pict>
          </w:r>
        </w:p>
      </w:tc>
    </w:tr>
    <w:tr w:rsidR="00601DA0" w:rsidRPr="00CB3469" w14:paraId="0196691F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1045FBD" w14:textId="77777777" w:rsidR="00601DA0" w:rsidRPr="00CB3469" w:rsidRDefault="00601DA0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FD9B56B" w14:textId="77777777" w:rsidR="00601DA0" w:rsidRPr="00CB3469" w:rsidRDefault="00601DA0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4E11A8F4" w14:textId="77777777" w:rsidR="00601DA0" w:rsidRPr="00CB3469" w:rsidRDefault="00601DA0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68B85BD" w14:textId="77777777" w:rsidR="00601DA0" w:rsidRPr="00CB3469" w:rsidRDefault="00601DA0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601DA0" w:rsidRPr="00CB3469" w14:paraId="55F713E9" w14:textId="77777777" w:rsidTr="00CB3469">
      <w:trPr>
        <w:trHeight w:val="277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24B8C5A" w14:textId="77777777" w:rsidR="00601DA0" w:rsidRPr="00CB3469" w:rsidRDefault="00601DA0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754141E" w14:textId="77777777" w:rsidR="00601DA0" w:rsidRPr="00CB3469" w:rsidRDefault="00601DA0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CB3469">
            <w:rPr>
              <w:rFonts w:ascii="Aptos" w:hAnsi="Aptos" w:cs="Arial"/>
              <w:b/>
              <w:sz w:val="16"/>
              <w:szCs w:val="16"/>
            </w:rPr>
            <w:instrText xml:space="preserve"> PAGE   \* MERGEFORMAT </w:instrTex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CB3469">
            <w:rPr>
              <w:rFonts w:ascii="Aptos" w:hAnsi="Aptos" w:cs="Arial"/>
              <w:b/>
              <w:noProof/>
              <w:sz w:val="16"/>
              <w:szCs w:val="16"/>
            </w:rPr>
            <w:t>20</w: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5F948372" w14:textId="77777777" w:rsidR="00601DA0" w:rsidRPr="00CB3469" w:rsidRDefault="00601DA0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5F8394FA" w14:textId="77777777" w:rsidR="00601DA0" w:rsidRPr="00CB3469" w:rsidRDefault="00601DA0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02C3AA5D" w14:textId="77777777" w:rsidR="00601DA0" w:rsidRPr="00CB3469" w:rsidRDefault="00601DA0">
    <w:pPr>
      <w:pStyle w:val="Pidipagina"/>
      <w:rPr>
        <w:rFonts w:ascii="Aptos" w:hAnsi="Aptos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895226" w14:textId="77777777" w:rsidR="00AF4B5A" w:rsidRDefault="00AF4B5A">
      <w:r>
        <w:separator/>
      </w:r>
    </w:p>
  </w:footnote>
  <w:footnote w:type="continuationSeparator" w:id="0">
    <w:p w14:paraId="41D14E84" w14:textId="77777777" w:rsidR="00AF4B5A" w:rsidRDefault="00AF4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101"/>
      <w:gridCol w:w="999"/>
      <w:gridCol w:w="523"/>
    </w:tblGrid>
    <w:tr w:rsidR="00601DA0" w:rsidRPr="00CB3469" w14:paraId="0F704B73" w14:textId="77777777" w:rsidTr="007D5DA2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47142232" w14:textId="77777777" w:rsidR="00601DA0" w:rsidRPr="00CB3469" w:rsidRDefault="00601DA0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b/>
              <w:sz w:val="18"/>
              <w:szCs w:val="18"/>
            </w:rPr>
            <w:t xml:space="preserve">Documento di valutazione dei rischi per la salute e la sicurezza dei lavoratori   </w:t>
          </w:r>
        </w:p>
        <w:p w14:paraId="6A70AB42" w14:textId="77777777" w:rsidR="00601DA0" w:rsidRPr="00CB3469" w:rsidRDefault="00601DA0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sz w:val="18"/>
              <w:szCs w:val="18"/>
            </w:rPr>
            <w:t xml:space="preserve">Movimenti ripetitivi 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7F66EDAC" w14:textId="77777777" w:rsidR="00601DA0" w:rsidRPr="00CB3469" w:rsidRDefault="00601DA0" w:rsidP="00490DCA">
          <w:pPr>
            <w:pStyle w:val="Pidipagina"/>
            <w:rPr>
              <w:rFonts w:ascii="Aptos" w:hAnsi="Aptos"/>
              <w:b/>
              <w:sz w:val="20"/>
              <w:szCs w:val="20"/>
            </w:rPr>
          </w:pPr>
          <w:r w:rsidRPr="00CB3469">
            <w:rPr>
              <w:rFonts w:ascii="Aptos" w:hAnsi="Aptos"/>
              <w:b/>
              <w:sz w:val="20"/>
              <w:szCs w:val="20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2AB8D280" w14:textId="77777777" w:rsidR="00601DA0" w:rsidRPr="00CB3469" w:rsidRDefault="00601DA0" w:rsidP="007D5DA2">
          <w:pPr>
            <w:pStyle w:val="Pidipagina"/>
            <w:jc w:val="center"/>
            <w:rPr>
              <w:rFonts w:ascii="Aptos" w:hAnsi="Aptos" w:cs="Tahoma"/>
              <w:b/>
              <w:color w:val="FFFFFF"/>
            </w:rPr>
          </w:pPr>
          <w:r w:rsidRPr="00CB3469">
            <w:rPr>
              <w:rFonts w:ascii="Aptos" w:hAnsi="Aptos" w:cs="Tahoma"/>
              <w:b/>
              <w:color w:val="FFFFFF"/>
            </w:rPr>
            <w:t>7</w:t>
          </w:r>
        </w:p>
      </w:tc>
    </w:tr>
  </w:tbl>
  <w:p w14:paraId="620B312C" w14:textId="77777777" w:rsidR="00601DA0" w:rsidRDefault="00601DA0">
    <w:pPr>
      <w:pStyle w:val="Intestazion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08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A0"/>
    <w:rsid w:val="000557BE"/>
    <w:rsid w:val="002315EE"/>
    <w:rsid w:val="00313127"/>
    <w:rsid w:val="003501AB"/>
    <w:rsid w:val="005052E0"/>
    <w:rsid w:val="00601DA0"/>
    <w:rsid w:val="00777823"/>
    <w:rsid w:val="009E021C"/>
    <w:rsid w:val="00AE1D54"/>
    <w:rsid w:val="00AF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4CF20C"/>
  <w15:chartTrackingRefBased/>
  <w15:docId w15:val="{02405554-AC79-E347-B233-D1CF3090F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01DA0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01DA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1DA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1DA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1DA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1DA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1DA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1DA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1DA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1DA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1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1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1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1DA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1DA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1DA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1DA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1DA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1DA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1D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601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1DA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1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1DA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1DA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1DA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601DA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1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1DA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1DA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rsid w:val="00601DA0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601DA0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idipagina">
    <w:name w:val="footer"/>
    <w:basedOn w:val="Normale"/>
    <w:link w:val="PidipaginaCarattere"/>
    <w:rsid w:val="00601DA0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601DA0"/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245</Words>
  <Characters>1370</Characters>
  <Application>Microsoft Office Word</Application>
  <DocSecurity>0</DocSecurity>
  <Lines>80</Lines>
  <Paragraphs>64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9</cp:revision>
  <dcterms:created xsi:type="dcterms:W3CDTF">2026-08-27T08:07:00Z</dcterms:created>
  <dcterms:modified xsi:type="dcterms:W3CDTF">2026-08-27T08:12:00Z</dcterms:modified>
</cp:coreProperties>
</file>