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CA423B" w14:paraId="676F4C1B" w14:textId="77777777" w:rsidTr="0032243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26ED6D" w14:textId="27C8DE81" w:rsidR="00CA423B" w:rsidRDefault="00CA423B" w:rsidP="0032243A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SOLLEVATORE </w:t>
            </w:r>
            <w:r>
              <w:rPr>
                <w:lang w:eastAsia="en-US"/>
              </w:rPr>
              <w:t xml:space="preserve">IDRAULICO PER MOTO </w:t>
            </w:r>
          </w:p>
        </w:tc>
      </w:tr>
      <w:tr w:rsidR="00CA423B" w14:paraId="631CBB37" w14:textId="77777777" w:rsidTr="0032243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79C06" w14:textId="77777777" w:rsidR="00CA423B" w:rsidRDefault="00CA423B" w:rsidP="0032243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96175" w14:textId="6DDCEC8E" w:rsidR="00CA423B" w:rsidRDefault="00CA423B" w:rsidP="0032243A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61DC7FB9" w14:textId="28BEE13F" w:rsidR="00CA423B" w:rsidRDefault="00CA423B" w:rsidP="0032243A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CA423B" w14:paraId="336BC7D4" w14:textId="77777777" w:rsidTr="0032243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7131B" w14:textId="77777777" w:rsidR="00CA423B" w:rsidRDefault="00CA423B" w:rsidP="0032243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4E2C1" w14:textId="03627FFE" w:rsidR="00CA423B" w:rsidRDefault="00CA423B" w:rsidP="0032243A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CA423B" w14:paraId="4BE9607B" w14:textId="77777777" w:rsidTr="0032243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DCEF5" w14:textId="77777777" w:rsidR="00CA423B" w:rsidRDefault="00CA423B" w:rsidP="0032243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956AA" w14:textId="1A0D0729" w:rsidR="00CA423B" w:rsidRDefault="00CA423B" w:rsidP="0032243A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CONTATTO CON GLI ORGANI IN MOVIMENTO </w:t>
            </w:r>
          </w:p>
          <w:p w14:paraId="7E5E5A12" w14:textId="2C8CF6B9" w:rsidR="00CA423B" w:rsidRDefault="00CA423B" w:rsidP="0032243A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URTO, FERITE</w:t>
            </w:r>
          </w:p>
          <w:p w14:paraId="04B26C17" w14:textId="6D5E2B4F" w:rsidR="00CA423B" w:rsidRDefault="00CA423B" w:rsidP="0032243A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SCHIACCIAMENTO  </w:t>
            </w:r>
          </w:p>
        </w:tc>
      </w:tr>
      <w:tr w:rsidR="00CA423B" w:rsidRPr="00D410A4" w14:paraId="7BF58F25" w14:textId="77777777" w:rsidTr="0032243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73C61" w14:textId="77777777" w:rsidR="00CA423B" w:rsidRDefault="00CA423B" w:rsidP="0032243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F8191" w14:textId="595C8DD3" w:rsidR="00EA4957" w:rsidRPr="00EA4957" w:rsidRDefault="00EA4957" w:rsidP="00EA4957">
            <w:pPr>
              <w:widowControl w:val="0"/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PROCEDURE DI LAVORO IN SICUREZZA </w:t>
            </w:r>
          </w:p>
          <w:p w14:paraId="6C415BA2" w14:textId="2B46C9FC" w:rsidR="00CA423B" w:rsidRPr="00CA423B" w:rsidRDefault="00CA423B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Prima di iniziare qualsiasi tipo di lavoro sul sollevatore per moto, l’operatore dovrà indossare gli adeguati dispositivi di protezione individuale quali quanti e scarpe di sicurezza.</w:t>
            </w:r>
          </w:p>
          <w:p w14:paraId="22ADC79D" w14:textId="0FA0375A" w:rsidR="00CA423B" w:rsidRPr="00CA423B" w:rsidRDefault="00CA423B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 w:rsidRPr="00CA423B">
              <w:rPr>
                <w:sz w:val="21"/>
                <w:szCs w:val="22"/>
              </w:rPr>
              <w:t>Leggete</w:t>
            </w:r>
            <w:r w:rsidRPr="00CA423B">
              <w:rPr>
                <w:spacing w:val="-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attentamente</w:t>
            </w:r>
            <w:r w:rsidRPr="00CA423B">
              <w:rPr>
                <w:spacing w:val="-6"/>
                <w:sz w:val="21"/>
                <w:szCs w:val="22"/>
              </w:rPr>
              <w:t xml:space="preserve"> </w:t>
            </w:r>
            <w:r>
              <w:rPr>
                <w:sz w:val="21"/>
                <w:szCs w:val="22"/>
              </w:rPr>
              <w:t>il manuale d’uso e manutenzione dalla macchina</w:t>
            </w:r>
            <w:r w:rsidRPr="00CA423B">
              <w:rPr>
                <w:sz w:val="21"/>
                <w:szCs w:val="22"/>
              </w:rPr>
              <w:t>,</w:t>
            </w:r>
            <w:r w:rsidRPr="00CA423B">
              <w:rPr>
                <w:spacing w:val="-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per</w:t>
            </w:r>
            <w:r w:rsidRPr="00CA423B">
              <w:rPr>
                <w:spacing w:val="-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poi</w:t>
            </w:r>
            <w:r w:rsidRPr="00CA423B">
              <w:rPr>
                <w:spacing w:val="-5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lavorare</w:t>
            </w:r>
            <w:r w:rsidRPr="00CA423B">
              <w:rPr>
                <w:spacing w:val="-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in</w:t>
            </w:r>
            <w:r w:rsidRPr="00CA423B">
              <w:rPr>
                <w:spacing w:val="-5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sicurezza.</w:t>
            </w:r>
          </w:p>
          <w:p w14:paraId="5B3CA6C7" w14:textId="4C8F0AD6" w:rsidR="00CA423B" w:rsidRPr="00EA4957" w:rsidRDefault="00CA423B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 w:rsidRPr="00CA423B">
              <w:rPr>
                <w:sz w:val="21"/>
                <w:szCs w:val="22"/>
              </w:rPr>
              <w:t>Controllate</w:t>
            </w:r>
            <w:r w:rsidRPr="00CA423B">
              <w:rPr>
                <w:spacing w:val="-5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sempre</w:t>
            </w:r>
            <w:r w:rsidRPr="00CA423B">
              <w:rPr>
                <w:spacing w:val="-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l’efficienza</w:t>
            </w:r>
            <w:r w:rsidRPr="00CA423B">
              <w:rPr>
                <w:spacing w:val="-6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e</w:t>
            </w:r>
            <w:r w:rsidRPr="00CA423B">
              <w:rPr>
                <w:spacing w:val="-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l’integrità</w:t>
            </w:r>
            <w:r w:rsidRPr="00CA423B">
              <w:rPr>
                <w:spacing w:val="-6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dell’attrezzatura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di</w:t>
            </w:r>
            <w:r w:rsidRPr="00CA423B">
              <w:rPr>
                <w:spacing w:val="-7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sollevamento.</w:t>
            </w:r>
          </w:p>
          <w:p w14:paraId="269F8591" w14:textId="673EC94D" w:rsidR="00EA4957" w:rsidRPr="00CA423B" w:rsidRDefault="00EA4957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>
              <w:rPr>
                <w:sz w:val="21"/>
                <w:szCs w:val="22"/>
              </w:rPr>
              <w:t xml:space="preserve">Controllare la presenza ed integrità delle protezioni e il funzionamento delle sicurezze </w:t>
            </w:r>
          </w:p>
          <w:p w14:paraId="460A20E3" w14:textId="77777777" w:rsidR="00CA423B" w:rsidRPr="00CA423B" w:rsidRDefault="00CA423B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 w:rsidRPr="00CA423B">
              <w:rPr>
                <w:sz w:val="21"/>
                <w:szCs w:val="22"/>
              </w:rPr>
              <w:t>Non</w:t>
            </w:r>
            <w:r w:rsidRPr="00CA423B">
              <w:rPr>
                <w:spacing w:val="-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usate</w:t>
            </w:r>
            <w:r w:rsidRPr="00CA423B">
              <w:rPr>
                <w:spacing w:val="-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la</w:t>
            </w:r>
            <w:r w:rsidRPr="00CA423B">
              <w:rPr>
                <w:spacing w:val="-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macchina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in</w:t>
            </w:r>
            <w:r w:rsidRPr="00CA423B">
              <w:rPr>
                <w:spacing w:val="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luoghi</w:t>
            </w:r>
            <w:r w:rsidRPr="00CA423B">
              <w:rPr>
                <w:spacing w:val="-5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umidi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e/o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bagnati.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Non</w:t>
            </w:r>
            <w:r w:rsidRPr="00CA423B">
              <w:rPr>
                <w:spacing w:val="-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esponetela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alla pioggia.</w:t>
            </w:r>
          </w:p>
          <w:p w14:paraId="6C13226C" w14:textId="77777777" w:rsidR="00CA423B" w:rsidRPr="00CA423B" w:rsidRDefault="00CA423B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 w:rsidRPr="00CA423B">
              <w:rPr>
                <w:sz w:val="21"/>
                <w:szCs w:val="22"/>
              </w:rPr>
              <w:t>Prima</w:t>
            </w:r>
            <w:r w:rsidRPr="00CA423B">
              <w:rPr>
                <w:spacing w:val="1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dell’utilizzo,</w:t>
            </w:r>
            <w:r w:rsidRPr="00CA423B">
              <w:rPr>
                <w:spacing w:val="1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controllare</w:t>
            </w:r>
            <w:r w:rsidRPr="00CA423B">
              <w:rPr>
                <w:spacing w:val="1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che</w:t>
            </w:r>
            <w:r w:rsidRPr="00CA423B">
              <w:rPr>
                <w:spacing w:val="16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la</w:t>
            </w:r>
            <w:r w:rsidRPr="00CA423B">
              <w:rPr>
                <w:spacing w:val="1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superficie</w:t>
            </w:r>
            <w:r w:rsidRPr="00CA423B">
              <w:rPr>
                <w:spacing w:val="1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d’appoggio</w:t>
            </w:r>
            <w:r w:rsidRPr="00CA423B">
              <w:rPr>
                <w:spacing w:val="1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della</w:t>
            </w:r>
            <w:r w:rsidRPr="00CA423B">
              <w:rPr>
                <w:spacing w:val="1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macchina</w:t>
            </w:r>
            <w:r w:rsidRPr="00CA423B">
              <w:rPr>
                <w:spacing w:val="1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risulti</w:t>
            </w:r>
            <w:r w:rsidRPr="00CA423B">
              <w:rPr>
                <w:spacing w:val="1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piana,</w:t>
            </w:r>
            <w:r w:rsidRPr="00CA423B">
              <w:rPr>
                <w:spacing w:val="-75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di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adeguata</w:t>
            </w:r>
            <w:r w:rsidRPr="00CA423B">
              <w:rPr>
                <w:spacing w:val="-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resistenza</w:t>
            </w:r>
            <w:r w:rsidRPr="00CA423B">
              <w:rPr>
                <w:spacing w:val="-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e</w:t>
            </w:r>
            <w:r w:rsidRPr="00CA423B">
              <w:rPr>
                <w:spacing w:val="-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di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sufficiente</w:t>
            </w:r>
            <w:r w:rsidRPr="00CA423B">
              <w:rPr>
                <w:spacing w:val="-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ergonomia.</w:t>
            </w:r>
          </w:p>
          <w:p w14:paraId="2708214E" w14:textId="77777777" w:rsidR="00CA423B" w:rsidRPr="00CA423B" w:rsidRDefault="00CA423B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 w:rsidRPr="00CA423B">
              <w:rPr>
                <w:sz w:val="21"/>
                <w:szCs w:val="22"/>
              </w:rPr>
              <w:t>Evitate</w:t>
            </w:r>
            <w:r w:rsidRPr="00CA423B">
              <w:rPr>
                <w:spacing w:val="-6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azionamenti</w:t>
            </w:r>
            <w:r w:rsidRPr="00CA423B">
              <w:rPr>
                <w:spacing w:val="-8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accidentali.</w:t>
            </w:r>
          </w:p>
          <w:p w14:paraId="1FF8D835" w14:textId="77777777" w:rsidR="00CA423B" w:rsidRPr="00CA423B" w:rsidRDefault="00CA423B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 w:rsidRPr="00CA423B">
              <w:rPr>
                <w:sz w:val="21"/>
                <w:szCs w:val="22"/>
              </w:rPr>
              <w:t>Prima</w:t>
            </w:r>
            <w:r w:rsidRPr="00CA423B">
              <w:rPr>
                <w:spacing w:val="8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di</w:t>
            </w:r>
            <w:r w:rsidRPr="00CA423B">
              <w:rPr>
                <w:spacing w:val="6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sollevare</w:t>
            </w:r>
            <w:r w:rsidRPr="00CA423B">
              <w:rPr>
                <w:spacing w:val="9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o</w:t>
            </w:r>
            <w:r w:rsidRPr="00CA423B">
              <w:rPr>
                <w:spacing w:val="9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abbassare</w:t>
            </w:r>
            <w:r w:rsidRPr="00CA423B">
              <w:rPr>
                <w:spacing w:val="9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la</w:t>
            </w:r>
            <w:r w:rsidRPr="00CA423B">
              <w:rPr>
                <w:spacing w:val="8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piattaforma,</w:t>
            </w:r>
            <w:r w:rsidRPr="00CA423B">
              <w:rPr>
                <w:spacing w:val="8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abituatevi</w:t>
            </w:r>
            <w:r w:rsidRPr="00CA423B">
              <w:rPr>
                <w:spacing w:val="6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a</w:t>
            </w:r>
            <w:r w:rsidRPr="00CA423B">
              <w:rPr>
                <w:spacing w:val="8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controllare</w:t>
            </w:r>
            <w:r w:rsidRPr="00CA423B">
              <w:rPr>
                <w:spacing w:val="9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che</w:t>
            </w:r>
            <w:r w:rsidRPr="00CA423B">
              <w:rPr>
                <w:spacing w:val="9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non</w:t>
            </w:r>
            <w:r w:rsidRPr="00CA423B">
              <w:rPr>
                <w:spacing w:val="8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vi</w:t>
            </w:r>
            <w:r w:rsidRPr="00CA423B">
              <w:rPr>
                <w:spacing w:val="6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siano</w:t>
            </w:r>
            <w:r w:rsidRPr="00CA423B">
              <w:rPr>
                <w:spacing w:val="-75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rimaste</w:t>
            </w:r>
            <w:r w:rsidRPr="00CA423B">
              <w:rPr>
                <w:spacing w:val="-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inserite</w:t>
            </w:r>
            <w:r w:rsidRPr="00CA423B">
              <w:rPr>
                <w:spacing w:val="-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delle</w:t>
            </w:r>
            <w:r w:rsidRPr="00CA423B">
              <w:rPr>
                <w:spacing w:val="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chiavi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di</w:t>
            </w:r>
            <w:r w:rsidRPr="00CA423B">
              <w:rPr>
                <w:spacing w:val="-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regolazione</w:t>
            </w:r>
            <w:r w:rsidRPr="00CA423B">
              <w:rPr>
                <w:spacing w:val="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e</w:t>
            </w:r>
            <w:r w:rsidRPr="00CA423B">
              <w:rPr>
                <w:spacing w:val="-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di</w:t>
            </w:r>
            <w:r w:rsidRPr="00CA423B">
              <w:rPr>
                <w:spacing w:val="-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servizio.</w:t>
            </w:r>
          </w:p>
          <w:p w14:paraId="210E22ED" w14:textId="77777777" w:rsidR="00CA423B" w:rsidRPr="00CA423B" w:rsidRDefault="00CA423B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 w:rsidRPr="00CA423B">
              <w:rPr>
                <w:sz w:val="21"/>
                <w:szCs w:val="22"/>
              </w:rPr>
              <w:t>Verificare</w:t>
            </w:r>
            <w:r w:rsidRPr="00CA423B">
              <w:rPr>
                <w:spacing w:val="25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in</w:t>
            </w:r>
            <w:r w:rsidRPr="00CA423B">
              <w:rPr>
                <w:spacing w:val="2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via</w:t>
            </w:r>
            <w:r w:rsidRPr="00CA423B">
              <w:rPr>
                <w:spacing w:val="2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preventiva,</w:t>
            </w:r>
            <w:r w:rsidRPr="00CA423B">
              <w:rPr>
                <w:spacing w:val="2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la</w:t>
            </w:r>
            <w:r w:rsidRPr="00CA423B">
              <w:rPr>
                <w:spacing w:val="25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stabilità</w:t>
            </w:r>
            <w:r w:rsidRPr="00CA423B">
              <w:rPr>
                <w:spacing w:val="2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della</w:t>
            </w:r>
            <w:r w:rsidRPr="00CA423B">
              <w:rPr>
                <w:spacing w:val="2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piattaforma</w:t>
            </w:r>
            <w:r w:rsidRPr="00CA423B">
              <w:rPr>
                <w:spacing w:val="2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ed</w:t>
            </w:r>
            <w:r w:rsidRPr="00CA423B">
              <w:rPr>
                <w:spacing w:val="2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il</w:t>
            </w:r>
            <w:r w:rsidRPr="00CA423B">
              <w:rPr>
                <w:spacing w:val="2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corretto</w:t>
            </w:r>
            <w:r w:rsidRPr="00CA423B">
              <w:rPr>
                <w:spacing w:val="2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serraggio</w:t>
            </w:r>
            <w:r w:rsidRPr="00CA423B">
              <w:rPr>
                <w:spacing w:val="2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della</w:t>
            </w:r>
            <w:r w:rsidRPr="00CA423B">
              <w:rPr>
                <w:spacing w:val="-75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moto</w:t>
            </w:r>
            <w:r w:rsidRPr="00CA423B">
              <w:rPr>
                <w:spacing w:val="-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fra</w:t>
            </w:r>
            <w:r w:rsidRPr="00CA423B">
              <w:rPr>
                <w:spacing w:val="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le</w:t>
            </w:r>
            <w:r w:rsidRPr="00CA423B">
              <w:rPr>
                <w:spacing w:val="-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ganasce</w:t>
            </w:r>
            <w:r w:rsidRPr="00CA423B">
              <w:rPr>
                <w:spacing w:val="-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della</w:t>
            </w:r>
            <w:r w:rsidRPr="00CA423B">
              <w:rPr>
                <w:spacing w:val="-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morsa.</w:t>
            </w:r>
          </w:p>
          <w:p w14:paraId="7E2FD3E0" w14:textId="77777777" w:rsidR="00CA423B" w:rsidRPr="00CA423B" w:rsidRDefault="00CA423B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 w:rsidRPr="00CA423B">
              <w:rPr>
                <w:sz w:val="21"/>
                <w:szCs w:val="22"/>
              </w:rPr>
              <w:t>Mantenete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il</w:t>
            </w:r>
            <w:r w:rsidRPr="00CA423B">
              <w:rPr>
                <w:spacing w:val="-6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posto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di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lavoro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in</w:t>
            </w:r>
            <w:r w:rsidRPr="00CA423B">
              <w:rPr>
                <w:spacing w:val="-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ordine</w:t>
            </w:r>
            <w:r w:rsidRPr="00CA423B">
              <w:rPr>
                <w:spacing w:val="-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e libero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da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intralci; il</w:t>
            </w:r>
            <w:r w:rsidRPr="00CA423B">
              <w:rPr>
                <w:spacing w:val="-6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disordine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causa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incidenti.</w:t>
            </w:r>
          </w:p>
          <w:p w14:paraId="1AFF234C" w14:textId="77777777" w:rsidR="00CA423B" w:rsidRPr="00CA423B" w:rsidRDefault="00CA423B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 w:rsidRPr="00CA423B">
              <w:rPr>
                <w:sz w:val="21"/>
                <w:szCs w:val="22"/>
              </w:rPr>
              <w:t>Fate</w:t>
            </w:r>
            <w:r w:rsidRPr="00CA423B">
              <w:rPr>
                <w:spacing w:val="5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in</w:t>
            </w:r>
            <w:r w:rsidRPr="00CA423B">
              <w:rPr>
                <w:spacing w:val="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modo</w:t>
            </w:r>
            <w:r w:rsidRPr="00CA423B">
              <w:rPr>
                <w:spacing w:val="5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che</w:t>
            </w:r>
            <w:r w:rsidRPr="00CA423B">
              <w:rPr>
                <w:spacing w:val="5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il</w:t>
            </w:r>
            <w:r w:rsidRPr="00CA423B">
              <w:rPr>
                <w:spacing w:val="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vostro</w:t>
            </w:r>
            <w:r w:rsidRPr="00CA423B">
              <w:rPr>
                <w:spacing w:val="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ambiente</w:t>
            </w:r>
            <w:r w:rsidRPr="00CA423B">
              <w:rPr>
                <w:spacing w:val="6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di</w:t>
            </w:r>
            <w:r w:rsidRPr="00CA423B">
              <w:rPr>
                <w:spacing w:val="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lavoro</w:t>
            </w:r>
            <w:r w:rsidRPr="00CA423B">
              <w:rPr>
                <w:spacing w:val="5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sia</w:t>
            </w:r>
            <w:r w:rsidRPr="00CA423B">
              <w:rPr>
                <w:spacing w:val="6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interdetto</w:t>
            </w:r>
            <w:r w:rsidRPr="00CA423B">
              <w:rPr>
                <w:spacing w:val="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ai</w:t>
            </w:r>
            <w:r w:rsidRPr="00CA423B">
              <w:rPr>
                <w:spacing w:val="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bambini,</w:t>
            </w:r>
            <w:r w:rsidRPr="00CA423B">
              <w:rPr>
                <w:spacing w:val="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agli</w:t>
            </w:r>
            <w:r w:rsidRPr="00CA423B">
              <w:rPr>
                <w:spacing w:val="5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estranei</w:t>
            </w:r>
            <w:r w:rsidRPr="00CA423B">
              <w:rPr>
                <w:spacing w:val="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ed</w:t>
            </w:r>
            <w:r w:rsidRPr="00CA423B">
              <w:rPr>
                <w:spacing w:val="-7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agli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animali.</w:t>
            </w:r>
          </w:p>
          <w:p w14:paraId="7A729701" w14:textId="77777777" w:rsidR="00CA423B" w:rsidRPr="00CA423B" w:rsidRDefault="00CA423B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 w:rsidRPr="00CA423B">
              <w:rPr>
                <w:sz w:val="21"/>
                <w:szCs w:val="22"/>
              </w:rPr>
              <w:t>Non chiedete alla macchina prestazioni superiori a quelle per cui è stata progettata.</w:t>
            </w:r>
            <w:r w:rsidRPr="00CA423B">
              <w:rPr>
                <w:spacing w:val="1"/>
                <w:sz w:val="21"/>
                <w:szCs w:val="22"/>
              </w:rPr>
              <w:t xml:space="preserve"> </w:t>
            </w:r>
          </w:p>
          <w:p w14:paraId="6ED11FB5" w14:textId="28D89995" w:rsidR="00CA423B" w:rsidRPr="00CA423B" w:rsidRDefault="00CA423B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 w:rsidRPr="00CA423B">
              <w:rPr>
                <w:sz w:val="21"/>
                <w:szCs w:val="22"/>
              </w:rPr>
              <w:t>Utilizzate</w:t>
            </w:r>
            <w:r w:rsidRPr="00CA423B">
              <w:rPr>
                <w:spacing w:val="16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la</w:t>
            </w:r>
            <w:r w:rsidRPr="00CA423B">
              <w:rPr>
                <w:spacing w:val="1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macchina</w:t>
            </w:r>
            <w:r w:rsidRPr="00CA423B">
              <w:rPr>
                <w:spacing w:val="15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soltanto</w:t>
            </w:r>
            <w:r w:rsidRPr="00CA423B">
              <w:rPr>
                <w:spacing w:val="1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secondo</w:t>
            </w:r>
            <w:r w:rsidRPr="00CA423B">
              <w:rPr>
                <w:spacing w:val="1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le</w:t>
            </w:r>
            <w:r w:rsidRPr="00CA423B">
              <w:rPr>
                <w:spacing w:val="1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modalità</w:t>
            </w:r>
            <w:r w:rsidRPr="00CA423B">
              <w:rPr>
                <w:spacing w:val="1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e</w:t>
            </w:r>
            <w:r w:rsidRPr="00CA423B">
              <w:rPr>
                <w:spacing w:val="1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gli</w:t>
            </w:r>
            <w:r w:rsidRPr="00CA423B">
              <w:rPr>
                <w:spacing w:val="10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usi</w:t>
            </w:r>
            <w:r w:rsidRPr="00CA423B">
              <w:rPr>
                <w:spacing w:val="1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previsti</w:t>
            </w:r>
            <w:r w:rsidRPr="00CA423B">
              <w:rPr>
                <w:spacing w:val="13"/>
                <w:sz w:val="21"/>
                <w:szCs w:val="22"/>
              </w:rPr>
              <w:t xml:space="preserve"> </w:t>
            </w:r>
            <w:r>
              <w:rPr>
                <w:spacing w:val="13"/>
                <w:sz w:val="21"/>
                <w:szCs w:val="22"/>
              </w:rPr>
              <w:t xml:space="preserve">dal manuale </w:t>
            </w:r>
          </w:p>
          <w:p w14:paraId="2CA6B8B8" w14:textId="77777777" w:rsidR="00CA423B" w:rsidRPr="00CA423B" w:rsidRDefault="00CA423B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 w:rsidRPr="00CA423B">
              <w:rPr>
                <w:sz w:val="21"/>
                <w:szCs w:val="22"/>
              </w:rPr>
              <w:t>Lavorate</w:t>
            </w:r>
            <w:r w:rsidRPr="00CA423B">
              <w:rPr>
                <w:spacing w:val="-5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senza</w:t>
            </w:r>
            <w:r w:rsidRPr="00CA423B">
              <w:rPr>
                <w:spacing w:val="-6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sbilanciarvi.</w:t>
            </w:r>
          </w:p>
          <w:p w14:paraId="5C01A2FC" w14:textId="42724DCB" w:rsidR="00CA423B" w:rsidRPr="00CA423B" w:rsidRDefault="00CA423B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 w:rsidRPr="00CA423B">
              <w:rPr>
                <w:sz w:val="21"/>
                <w:szCs w:val="22"/>
              </w:rPr>
              <w:t>Lavorate</w:t>
            </w:r>
            <w:r w:rsidRPr="00CA423B">
              <w:rPr>
                <w:spacing w:val="-5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soltanto</w:t>
            </w:r>
            <w:r w:rsidRPr="00CA423B">
              <w:rPr>
                <w:spacing w:val="-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con</w:t>
            </w:r>
            <w:r w:rsidRPr="00CA423B">
              <w:rPr>
                <w:spacing w:val="-6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illuminazione</w:t>
            </w:r>
            <w:r w:rsidRPr="00CA423B">
              <w:rPr>
                <w:spacing w:val="-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buona</w:t>
            </w:r>
          </w:p>
          <w:p w14:paraId="3B86EE57" w14:textId="77777777" w:rsidR="00CA423B" w:rsidRPr="00CA423B" w:rsidRDefault="00CA423B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 w:rsidRPr="00CA423B">
              <w:rPr>
                <w:sz w:val="21"/>
                <w:szCs w:val="22"/>
              </w:rPr>
              <w:t>Indossate</w:t>
            </w:r>
            <w:r w:rsidRPr="00CA423B">
              <w:rPr>
                <w:spacing w:val="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sempre,</w:t>
            </w:r>
            <w:r w:rsidRPr="00CA423B">
              <w:rPr>
                <w:spacing w:val="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durante</w:t>
            </w:r>
            <w:r w:rsidRPr="00CA423B">
              <w:rPr>
                <w:spacing w:val="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il</w:t>
            </w:r>
            <w:r w:rsidRPr="00CA423B">
              <w:rPr>
                <w:spacing w:val="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lavoro,</w:t>
            </w:r>
            <w:r w:rsidRPr="00CA423B">
              <w:rPr>
                <w:spacing w:val="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scarpe</w:t>
            </w:r>
            <w:r w:rsidRPr="00CA423B">
              <w:rPr>
                <w:spacing w:val="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antinfortunistiche</w:t>
            </w:r>
            <w:r w:rsidRPr="00CA423B">
              <w:rPr>
                <w:spacing w:val="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e</w:t>
            </w:r>
            <w:r w:rsidRPr="00CA423B">
              <w:rPr>
                <w:spacing w:val="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guanti</w:t>
            </w:r>
            <w:r w:rsidRPr="00CA423B">
              <w:rPr>
                <w:spacing w:val="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protettivi</w:t>
            </w:r>
            <w:r w:rsidRPr="00CA423B">
              <w:rPr>
                <w:spacing w:val="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adeguati.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Nel</w:t>
            </w:r>
            <w:r w:rsidRPr="00CA423B">
              <w:rPr>
                <w:spacing w:val="-4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caso</w:t>
            </w:r>
            <w:r w:rsidRPr="00CA423B">
              <w:rPr>
                <w:spacing w:val="-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si</w:t>
            </w:r>
            <w:r w:rsidRPr="00CA423B">
              <w:rPr>
                <w:spacing w:val="-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produca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polvere,</w:t>
            </w:r>
            <w:r w:rsidRPr="00CA423B">
              <w:rPr>
                <w:spacing w:val="-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utilizzate</w:t>
            </w:r>
            <w:r w:rsidRPr="00CA423B">
              <w:rPr>
                <w:spacing w:val="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le</w:t>
            </w:r>
            <w:r w:rsidRPr="00CA423B">
              <w:rPr>
                <w:spacing w:val="-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apposite</w:t>
            </w:r>
            <w:r w:rsidRPr="00CA423B">
              <w:rPr>
                <w:spacing w:val="-2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maschere</w:t>
            </w:r>
          </w:p>
          <w:p w14:paraId="3C01399B" w14:textId="77777777" w:rsidR="00CA423B" w:rsidRPr="00CA423B" w:rsidRDefault="00CA423B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 w:rsidRPr="00CA423B">
              <w:rPr>
                <w:sz w:val="21"/>
                <w:szCs w:val="22"/>
              </w:rPr>
              <w:t>Indossate indumenti appropriati. Vestiti larghi e penzolanti, gioielli, capelli lunghi ecc.,</w:t>
            </w:r>
            <w:r w:rsidRPr="00CA423B">
              <w:rPr>
                <w:spacing w:val="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possono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agganciarsi</w:t>
            </w:r>
            <w:r w:rsidRPr="00CA423B">
              <w:rPr>
                <w:spacing w:val="-5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ai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particolari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in movimento,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causando</w:t>
            </w:r>
            <w:r w:rsidRPr="00CA423B">
              <w:rPr>
                <w:spacing w:val="-3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incidenti irreparabili.</w:t>
            </w:r>
          </w:p>
          <w:p w14:paraId="64C9B314" w14:textId="160BC435" w:rsidR="00CA423B" w:rsidRPr="00CA423B" w:rsidRDefault="00CA423B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 w:rsidRPr="00CA423B">
              <w:rPr>
                <w:sz w:val="21"/>
                <w:szCs w:val="22"/>
              </w:rPr>
              <w:t>Non allontanatevi dalla macchina fino a quando il carico è posizione sollevata. A tal</w:t>
            </w:r>
            <w:r w:rsidRPr="00CA423B">
              <w:rPr>
                <w:spacing w:val="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proposito, utilizzate esclusivamente il pedale di rilascio della pressione per abbassare il</w:t>
            </w:r>
            <w:r w:rsidRPr="00CA423B">
              <w:rPr>
                <w:spacing w:val="1"/>
                <w:sz w:val="21"/>
                <w:szCs w:val="22"/>
              </w:rPr>
              <w:t xml:space="preserve"> </w:t>
            </w:r>
            <w:r w:rsidRPr="00CA423B">
              <w:rPr>
                <w:sz w:val="21"/>
                <w:szCs w:val="22"/>
              </w:rPr>
              <w:t>carico.</w:t>
            </w:r>
          </w:p>
          <w:p w14:paraId="5C72D103" w14:textId="07A41D85" w:rsidR="00CA423B" w:rsidRDefault="00EA4957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macchina è stata progettata e costruita per l’impiego specificato, un impiego diverso ed il non rispetto dei parametri tecnici fissati dal costruttore, possono contribuire una condizione di pericolo per gli operatori </w:t>
            </w:r>
          </w:p>
          <w:p w14:paraId="3E0D1BA8" w14:textId="57F8518B" w:rsidR="00EA4957" w:rsidRDefault="00EA4957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 cercare di sollevare motocicli di peso superiore alla portata massima della piattaforma</w:t>
            </w:r>
          </w:p>
          <w:p w14:paraId="6C5D2C91" w14:textId="0DAA425D" w:rsidR="00EA4957" w:rsidRDefault="00EA4957" w:rsidP="00CA423B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 cercare di sollevare dei veicoli a quattro ruote, utilizzando due piattaforme di sollevamento affiancate</w:t>
            </w:r>
          </w:p>
          <w:p w14:paraId="57C0B324" w14:textId="361F5087" w:rsidR="00EA4957" w:rsidRDefault="00EA4957" w:rsidP="00EA4957">
            <w:pPr>
              <w:widowControl w:val="0"/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</w:p>
          <w:p w14:paraId="6A612148" w14:textId="57A602B3" w:rsidR="00EA4957" w:rsidRDefault="00EA4957" w:rsidP="00EA4957">
            <w:pPr>
              <w:widowControl w:val="0"/>
              <w:tabs>
                <w:tab w:val="left" w:pos="928"/>
              </w:tabs>
              <w:suppressAutoHyphens w:val="0"/>
              <w:autoSpaceDE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USI IMPROPRI E CONTROINDICAZIONI </w:t>
            </w:r>
          </w:p>
          <w:p w14:paraId="54CB91E2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Usare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la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piattaforma</w:t>
            </w:r>
            <w:r w:rsidRPr="00EA4957">
              <w:rPr>
                <w:spacing w:val="-1"/>
                <w:sz w:val="22"/>
              </w:rPr>
              <w:t xml:space="preserve"> </w:t>
            </w:r>
            <w:r w:rsidRPr="00EA4957">
              <w:rPr>
                <w:sz w:val="22"/>
              </w:rPr>
              <w:t>senza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aver</w:t>
            </w:r>
            <w:r w:rsidRPr="00EA4957">
              <w:rPr>
                <w:spacing w:val="-1"/>
                <w:sz w:val="22"/>
              </w:rPr>
              <w:t xml:space="preserve"> </w:t>
            </w:r>
            <w:r w:rsidRPr="00EA4957">
              <w:rPr>
                <w:sz w:val="22"/>
              </w:rPr>
              <w:t>fissato la</w:t>
            </w:r>
            <w:r w:rsidRPr="00EA4957">
              <w:rPr>
                <w:spacing w:val="-1"/>
                <w:sz w:val="22"/>
              </w:rPr>
              <w:t xml:space="preserve"> </w:t>
            </w:r>
            <w:r w:rsidRPr="00EA4957">
              <w:rPr>
                <w:sz w:val="22"/>
              </w:rPr>
              <w:t>ruota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del</w:t>
            </w:r>
            <w:r w:rsidRPr="00EA4957">
              <w:rPr>
                <w:spacing w:val="-5"/>
                <w:sz w:val="22"/>
              </w:rPr>
              <w:t xml:space="preserve"> </w:t>
            </w:r>
            <w:r w:rsidRPr="00EA4957">
              <w:rPr>
                <w:sz w:val="22"/>
              </w:rPr>
              <w:t>motociclo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con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l’apposita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morsa;</w:t>
            </w:r>
          </w:p>
          <w:p w14:paraId="10D5FB14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Usare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la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piattaforma</w:t>
            </w:r>
            <w:r w:rsidRPr="00EA4957">
              <w:rPr>
                <w:spacing w:val="-1"/>
                <w:sz w:val="22"/>
              </w:rPr>
              <w:t xml:space="preserve"> </w:t>
            </w:r>
            <w:r w:rsidRPr="00EA4957">
              <w:rPr>
                <w:sz w:val="22"/>
              </w:rPr>
              <w:t>senza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aver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inserito l’apposita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barra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di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blocco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di</w:t>
            </w:r>
            <w:r w:rsidRPr="00EA4957">
              <w:rPr>
                <w:spacing w:val="-6"/>
                <w:sz w:val="22"/>
              </w:rPr>
              <w:t xml:space="preserve"> </w:t>
            </w:r>
            <w:r w:rsidRPr="00EA4957">
              <w:rPr>
                <w:sz w:val="22"/>
              </w:rPr>
              <w:t>sicurezza;</w:t>
            </w:r>
          </w:p>
          <w:p w14:paraId="7C0D0D4F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Usare</w:t>
            </w:r>
            <w:r w:rsidRPr="00EA4957">
              <w:rPr>
                <w:spacing w:val="28"/>
                <w:sz w:val="22"/>
              </w:rPr>
              <w:t xml:space="preserve"> </w:t>
            </w:r>
            <w:r w:rsidRPr="00EA4957">
              <w:rPr>
                <w:sz w:val="22"/>
              </w:rPr>
              <w:t>la</w:t>
            </w:r>
            <w:r w:rsidRPr="00EA4957">
              <w:rPr>
                <w:spacing w:val="29"/>
                <w:sz w:val="22"/>
              </w:rPr>
              <w:t xml:space="preserve"> </w:t>
            </w:r>
            <w:r w:rsidRPr="00EA4957">
              <w:rPr>
                <w:sz w:val="22"/>
              </w:rPr>
              <w:t>piattaforma</w:t>
            </w:r>
            <w:r w:rsidRPr="00EA4957">
              <w:rPr>
                <w:spacing w:val="26"/>
                <w:sz w:val="22"/>
              </w:rPr>
              <w:t xml:space="preserve"> </w:t>
            </w:r>
            <w:r w:rsidRPr="00EA4957">
              <w:rPr>
                <w:sz w:val="22"/>
              </w:rPr>
              <w:t>per</w:t>
            </w:r>
            <w:r w:rsidRPr="00EA4957">
              <w:rPr>
                <w:spacing w:val="26"/>
                <w:sz w:val="22"/>
              </w:rPr>
              <w:t xml:space="preserve"> </w:t>
            </w:r>
            <w:r w:rsidRPr="00EA4957">
              <w:rPr>
                <w:sz w:val="22"/>
              </w:rPr>
              <w:t>usi</w:t>
            </w:r>
            <w:r w:rsidRPr="00EA4957">
              <w:rPr>
                <w:spacing w:val="24"/>
                <w:sz w:val="22"/>
              </w:rPr>
              <w:t xml:space="preserve"> </w:t>
            </w:r>
            <w:r w:rsidRPr="00EA4957">
              <w:rPr>
                <w:sz w:val="22"/>
              </w:rPr>
              <w:t>diversi</w:t>
            </w:r>
            <w:r w:rsidRPr="00EA4957">
              <w:rPr>
                <w:spacing w:val="24"/>
                <w:sz w:val="22"/>
              </w:rPr>
              <w:t xml:space="preserve"> </w:t>
            </w:r>
            <w:r w:rsidRPr="00EA4957">
              <w:rPr>
                <w:sz w:val="22"/>
              </w:rPr>
              <w:t>da</w:t>
            </w:r>
            <w:r w:rsidRPr="00EA4957">
              <w:rPr>
                <w:spacing w:val="26"/>
                <w:sz w:val="22"/>
              </w:rPr>
              <w:t xml:space="preserve"> </w:t>
            </w:r>
            <w:r w:rsidRPr="00EA4957">
              <w:rPr>
                <w:sz w:val="22"/>
              </w:rPr>
              <w:t>quelli</w:t>
            </w:r>
            <w:r w:rsidRPr="00EA4957">
              <w:rPr>
                <w:spacing w:val="26"/>
                <w:sz w:val="22"/>
              </w:rPr>
              <w:t xml:space="preserve"> </w:t>
            </w:r>
            <w:r w:rsidRPr="00EA4957">
              <w:rPr>
                <w:sz w:val="22"/>
              </w:rPr>
              <w:t>per</w:t>
            </w:r>
            <w:r w:rsidRPr="00EA4957">
              <w:rPr>
                <w:spacing w:val="26"/>
                <w:sz w:val="22"/>
              </w:rPr>
              <w:t xml:space="preserve"> </w:t>
            </w:r>
            <w:r w:rsidRPr="00EA4957">
              <w:rPr>
                <w:sz w:val="22"/>
              </w:rPr>
              <w:t>cui</w:t>
            </w:r>
            <w:r w:rsidRPr="00EA4957">
              <w:rPr>
                <w:spacing w:val="24"/>
                <w:sz w:val="22"/>
              </w:rPr>
              <w:t xml:space="preserve"> </w:t>
            </w:r>
            <w:r w:rsidRPr="00EA4957">
              <w:rPr>
                <w:sz w:val="22"/>
              </w:rPr>
              <w:t>è</w:t>
            </w:r>
            <w:r w:rsidRPr="00EA4957">
              <w:rPr>
                <w:spacing w:val="30"/>
                <w:sz w:val="22"/>
              </w:rPr>
              <w:t xml:space="preserve"> </w:t>
            </w:r>
            <w:r w:rsidRPr="00EA4957">
              <w:rPr>
                <w:sz w:val="22"/>
              </w:rPr>
              <w:t>concepita</w:t>
            </w:r>
            <w:r w:rsidRPr="00EA4957">
              <w:rPr>
                <w:spacing w:val="26"/>
                <w:sz w:val="22"/>
              </w:rPr>
              <w:t xml:space="preserve"> </w:t>
            </w:r>
            <w:r w:rsidRPr="00EA4957">
              <w:rPr>
                <w:sz w:val="22"/>
              </w:rPr>
              <w:t>(cioè</w:t>
            </w:r>
            <w:r w:rsidRPr="00EA4957">
              <w:rPr>
                <w:spacing w:val="28"/>
                <w:sz w:val="22"/>
              </w:rPr>
              <w:t xml:space="preserve"> </w:t>
            </w:r>
            <w:r w:rsidRPr="00EA4957">
              <w:rPr>
                <w:sz w:val="22"/>
              </w:rPr>
              <w:t>per</w:t>
            </w:r>
            <w:r w:rsidRPr="00EA4957">
              <w:rPr>
                <w:spacing w:val="29"/>
                <w:sz w:val="22"/>
              </w:rPr>
              <w:t xml:space="preserve"> </w:t>
            </w:r>
            <w:r w:rsidRPr="00EA4957">
              <w:rPr>
                <w:sz w:val="22"/>
              </w:rPr>
              <w:t>il</w:t>
            </w:r>
            <w:r w:rsidRPr="00EA4957">
              <w:rPr>
                <w:spacing w:val="-75"/>
                <w:sz w:val="22"/>
              </w:rPr>
              <w:t xml:space="preserve"> </w:t>
            </w:r>
            <w:r w:rsidRPr="00EA4957">
              <w:rPr>
                <w:sz w:val="22"/>
              </w:rPr>
              <w:t>sollevamento</w:t>
            </w:r>
            <w:r w:rsidRPr="00EA4957">
              <w:rPr>
                <w:spacing w:val="-2"/>
                <w:sz w:val="22"/>
              </w:rPr>
              <w:t xml:space="preserve"> </w:t>
            </w:r>
            <w:r w:rsidRPr="00EA4957">
              <w:rPr>
                <w:sz w:val="22"/>
              </w:rPr>
              <w:t>di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motoveicoli).</w:t>
            </w:r>
          </w:p>
          <w:p w14:paraId="590491EB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Usare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una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coppia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di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sollevatori</w:t>
            </w:r>
            <w:r w:rsidRPr="00EA4957">
              <w:rPr>
                <w:spacing w:val="-6"/>
                <w:sz w:val="22"/>
              </w:rPr>
              <w:t xml:space="preserve"> </w:t>
            </w:r>
            <w:r w:rsidRPr="00EA4957">
              <w:rPr>
                <w:sz w:val="22"/>
              </w:rPr>
              <w:t>per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moto</w:t>
            </w:r>
            <w:r w:rsidRPr="00EA4957">
              <w:rPr>
                <w:spacing w:val="-2"/>
                <w:sz w:val="22"/>
              </w:rPr>
              <w:t xml:space="preserve"> </w:t>
            </w:r>
            <w:r w:rsidRPr="00EA4957">
              <w:rPr>
                <w:sz w:val="22"/>
              </w:rPr>
              <w:t>affiancati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per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sollevare</w:t>
            </w:r>
            <w:r w:rsidRPr="00EA4957">
              <w:rPr>
                <w:spacing w:val="-2"/>
                <w:sz w:val="22"/>
              </w:rPr>
              <w:t xml:space="preserve"> </w:t>
            </w:r>
            <w:r w:rsidRPr="00EA4957">
              <w:rPr>
                <w:sz w:val="22"/>
              </w:rPr>
              <w:t>veicoli</w:t>
            </w:r>
            <w:r w:rsidRPr="00EA4957">
              <w:rPr>
                <w:spacing w:val="-5"/>
                <w:sz w:val="22"/>
              </w:rPr>
              <w:t xml:space="preserve"> </w:t>
            </w:r>
            <w:r w:rsidRPr="00EA4957">
              <w:rPr>
                <w:sz w:val="22"/>
              </w:rPr>
              <w:t>a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quattro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ruote;</w:t>
            </w:r>
          </w:p>
          <w:p w14:paraId="4169184E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Usare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la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piattaforma</w:t>
            </w:r>
            <w:r w:rsidRPr="00EA4957">
              <w:rPr>
                <w:spacing w:val="-1"/>
                <w:sz w:val="22"/>
              </w:rPr>
              <w:t xml:space="preserve"> </w:t>
            </w:r>
            <w:r w:rsidRPr="00EA4957">
              <w:rPr>
                <w:sz w:val="22"/>
              </w:rPr>
              <w:t>per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il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sollevamento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di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persone;</w:t>
            </w:r>
          </w:p>
          <w:p w14:paraId="12FAA26C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Spostare</w:t>
            </w:r>
            <w:r w:rsidRPr="00EA4957">
              <w:rPr>
                <w:spacing w:val="58"/>
                <w:sz w:val="22"/>
              </w:rPr>
              <w:t xml:space="preserve"> </w:t>
            </w:r>
            <w:r w:rsidRPr="00EA4957">
              <w:rPr>
                <w:sz w:val="22"/>
              </w:rPr>
              <w:t>la</w:t>
            </w:r>
            <w:r w:rsidRPr="00EA4957">
              <w:rPr>
                <w:spacing w:val="57"/>
                <w:sz w:val="22"/>
              </w:rPr>
              <w:t xml:space="preserve"> </w:t>
            </w:r>
            <w:r w:rsidRPr="00EA4957">
              <w:rPr>
                <w:sz w:val="22"/>
              </w:rPr>
              <w:t>piattaforma</w:t>
            </w:r>
            <w:r w:rsidRPr="00EA4957">
              <w:rPr>
                <w:spacing w:val="58"/>
                <w:sz w:val="22"/>
              </w:rPr>
              <w:t xml:space="preserve"> </w:t>
            </w:r>
            <w:r w:rsidRPr="00EA4957">
              <w:rPr>
                <w:sz w:val="22"/>
              </w:rPr>
              <w:t>dopo</w:t>
            </w:r>
            <w:r w:rsidRPr="00EA4957">
              <w:rPr>
                <w:spacing w:val="58"/>
                <w:sz w:val="22"/>
              </w:rPr>
              <w:t xml:space="preserve"> </w:t>
            </w:r>
            <w:r w:rsidRPr="00EA4957">
              <w:rPr>
                <w:sz w:val="22"/>
              </w:rPr>
              <w:t>aver</w:t>
            </w:r>
            <w:r w:rsidRPr="00EA4957">
              <w:rPr>
                <w:spacing w:val="58"/>
                <w:sz w:val="22"/>
              </w:rPr>
              <w:t xml:space="preserve"> </w:t>
            </w:r>
            <w:r w:rsidRPr="00EA4957">
              <w:rPr>
                <w:sz w:val="22"/>
              </w:rPr>
              <w:t>sollevato</w:t>
            </w:r>
            <w:r w:rsidRPr="00EA4957">
              <w:rPr>
                <w:spacing w:val="58"/>
                <w:sz w:val="22"/>
              </w:rPr>
              <w:t xml:space="preserve"> </w:t>
            </w:r>
            <w:r w:rsidRPr="00EA4957">
              <w:rPr>
                <w:sz w:val="22"/>
              </w:rPr>
              <w:t>il</w:t>
            </w:r>
            <w:r w:rsidRPr="00EA4957">
              <w:rPr>
                <w:spacing w:val="56"/>
                <w:sz w:val="22"/>
              </w:rPr>
              <w:t xml:space="preserve"> </w:t>
            </w:r>
            <w:r w:rsidRPr="00EA4957">
              <w:rPr>
                <w:sz w:val="22"/>
              </w:rPr>
              <w:t>motoveicolo.</w:t>
            </w:r>
            <w:r w:rsidRPr="00EA4957">
              <w:rPr>
                <w:spacing w:val="57"/>
                <w:sz w:val="22"/>
              </w:rPr>
              <w:t xml:space="preserve"> </w:t>
            </w:r>
            <w:r w:rsidRPr="00EA4957">
              <w:rPr>
                <w:sz w:val="22"/>
              </w:rPr>
              <w:t>Il</w:t>
            </w:r>
            <w:r w:rsidRPr="00EA4957">
              <w:rPr>
                <w:spacing w:val="58"/>
                <w:sz w:val="22"/>
              </w:rPr>
              <w:t xml:space="preserve"> </w:t>
            </w:r>
            <w:r w:rsidRPr="00EA4957">
              <w:rPr>
                <w:sz w:val="22"/>
              </w:rPr>
              <w:t>sollevatore</w:t>
            </w:r>
            <w:r w:rsidRPr="00EA4957">
              <w:rPr>
                <w:spacing w:val="58"/>
                <w:sz w:val="22"/>
              </w:rPr>
              <w:t xml:space="preserve"> </w:t>
            </w:r>
            <w:r w:rsidRPr="00EA4957">
              <w:rPr>
                <w:sz w:val="22"/>
              </w:rPr>
              <w:t>per</w:t>
            </w:r>
            <w:r w:rsidRPr="00EA4957">
              <w:rPr>
                <w:spacing w:val="58"/>
                <w:sz w:val="22"/>
              </w:rPr>
              <w:t xml:space="preserve"> </w:t>
            </w:r>
            <w:r w:rsidRPr="00EA4957">
              <w:rPr>
                <w:sz w:val="22"/>
              </w:rPr>
              <w:t>moto</w:t>
            </w:r>
            <w:r w:rsidRPr="00EA4957">
              <w:rPr>
                <w:spacing w:val="-75"/>
                <w:sz w:val="22"/>
              </w:rPr>
              <w:t xml:space="preserve"> </w:t>
            </w:r>
            <w:r w:rsidRPr="00EA4957">
              <w:rPr>
                <w:sz w:val="22"/>
              </w:rPr>
              <w:t>serve</w:t>
            </w:r>
            <w:r w:rsidRPr="00EA4957">
              <w:rPr>
                <w:spacing w:val="1"/>
                <w:sz w:val="22"/>
              </w:rPr>
              <w:t xml:space="preserve"> </w:t>
            </w:r>
            <w:r w:rsidRPr="00EA4957">
              <w:rPr>
                <w:sz w:val="22"/>
              </w:rPr>
              <w:t>solo</w:t>
            </w:r>
            <w:r w:rsidRPr="00EA4957">
              <w:rPr>
                <w:spacing w:val="1"/>
                <w:sz w:val="22"/>
              </w:rPr>
              <w:t xml:space="preserve"> </w:t>
            </w:r>
            <w:r w:rsidRPr="00EA4957">
              <w:rPr>
                <w:sz w:val="22"/>
              </w:rPr>
              <w:t>per</w:t>
            </w:r>
            <w:r w:rsidRPr="00EA4957">
              <w:rPr>
                <w:spacing w:val="1"/>
                <w:sz w:val="22"/>
              </w:rPr>
              <w:t xml:space="preserve"> </w:t>
            </w:r>
            <w:r w:rsidRPr="00EA4957">
              <w:rPr>
                <w:sz w:val="22"/>
              </w:rPr>
              <w:t>sollevare</w:t>
            </w:r>
            <w:r w:rsidRPr="00EA4957">
              <w:rPr>
                <w:spacing w:val="1"/>
                <w:sz w:val="22"/>
              </w:rPr>
              <w:t xml:space="preserve"> </w:t>
            </w:r>
            <w:r w:rsidRPr="00EA4957">
              <w:rPr>
                <w:sz w:val="22"/>
              </w:rPr>
              <w:t>ed</w:t>
            </w:r>
            <w:r w:rsidRPr="00EA4957">
              <w:rPr>
                <w:spacing w:val="1"/>
                <w:sz w:val="22"/>
              </w:rPr>
              <w:t xml:space="preserve"> </w:t>
            </w:r>
            <w:r w:rsidRPr="00EA4957">
              <w:rPr>
                <w:sz w:val="22"/>
              </w:rPr>
              <w:t>abbassare</w:t>
            </w:r>
            <w:r w:rsidRPr="00EA4957">
              <w:rPr>
                <w:spacing w:val="1"/>
                <w:sz w:val="22"/>
              </w:rPr>
              <w:t xml:space="preserve"> </w:t>
            </w:r>
            <w:r w:rsidRPr="00EA4957">
              <w:rPr>
                <w:sz w:val="22"/>
              </w:rPr>
              <w:t>il</w:t>
            </w:r>
            <w:r w:rsidRPr="00EA4957">
              <w:rPr>
                <w:spacing w:val="1"/>
                <w:sz w:val="22"/>
              </w:rPr>
              <w:t xml:space="preserve"> </w:t>
            </w:r>
            <w:r w:rsidRPr="00EA4957">
              <w:rPr>
                <w:sz w:val="22"/>
              </w:rPr>
              <w:t>carico</w:t>
            </w:r>
            <w:r w:rsidRPr="00EA4957">
              <w:rPr>
                <w:spacing w:val="1"/>
                <w:sz w:val="22"/>
              </w:rPr>
              <w:t xml:space="preserve"> </w:t>
            </w:r>
            <w:r w:rsidRPr="00EA4957">
              <w:rPr>
                <w:sz w:val="22"/>
              </w:rPr>
              <w:t>in</w:t>
            </w:r>
            <w:r w:rsidRPr="00EA4957">
              <w:rPr>
                <w:spacing w:val="1"/>
                <w:sz w:val="22"/>
              </w:rPr>
              <w:t xml:space="preserve"> </w:t>
            </w:r>
            <w:r w:rsidRPr="00EA4957">
              <w:rPr>
                <w:sz w:val="22"/>
              </w:rPr>
              <w:t>posizione</w:t>
            </w:r>
            <w:r w:rsidRPr="00EA4957">
              <w:rPr>
                <w:spacing w:val="1"/>
                <w:sz w:val="22"/>
              </w:rPr>
              <w:t xml:space="preserve"> </w:t>
            </w:r>
            <w:r w:rsidRPr="00EA4957">
              <w:rPr>
                <w:sz w:val="22"/>
              </w:rPr>
              <w:t>statica,</w:t>
            </w:r>
            <w:r w:rsidRPr="00EA4957">
              <w:rPr>
                <w:spacing w:val="1"/>
                <w:sz w:val="22"/>
              </w:rPr>
              <w:t xml:space="preserve"> </w:t>
            </w:r>
            <w:r w:rsidRPr="00EA4957">
              <w:rPr>
                <w:sz w:val="22"/>
              </w:rPr>
              <w:t>e</w:t>
            </w:r>
            <w:r w:rsidRPr="00EA4957">
              <w:rPr>
                <w:spacing w:val="1"/>
                <w:sz w:val="22"/>
              </w:rPr>
              <w:t xml:space="preserve"> </w:t>
            </w:r>
            <w:r w:rsidRPr="00EA4957">
              <w:rPr>
                <w:sz w:val="22"/>
              </w:rPr>
              <w:t>non</w:t>
            </w:r>
            <w:r w:rsidRPr="00EA4957">
              <w:rPr>
                <w:spacing w:val="77"/>
                <w:sz w:val="22"/>
              </w:rPr>
              <w:t xml:space="preserve"> </w:t>
            </w:r>
            <w:r w:rsidRPr="00EA4957">
              <w:rPr>
                <w:sz w:val="22"/>
              </w:rPr>
              <w:t>per</w:t>
            </w:r>
            <w:r w:rsidRPr="00EA4957">
              <w:rPr>
                <w:spacing w:val="1"/>
                <w:sz w:val="22"/>
              </w:rPr>
              <w:t xml:space="preserve"> </w:t>
            </w:r>
            <w:r w:rsidRPr="00EA4957">
              <w:rPr>
                <w:sz w:val="22"/>
              </w:rPr>
              <w:t>trasportare</w:t>
            </w:r>
            <w:r w:rsidRPr="00EA4957">
              <w:rPr>
                <w:spacing w:val="-2"/>
                <w:sz w:val="22"/>
              </w:rPr>
              <w:t xml:space="preserve"> </w:t>
            </w:r>
            <w:r w:rsidRPr="00EA4957">
              <w:rPr>
                <w:sz w:val="22"/>
              </w:rPr>
              <w:t>dei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carichi;</w:t>
            </w:r>
          </w:p>
          <w:p w14:paraId="4FE9E884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Usare la piattaforma senza aver sollevato le ruotine posteriori con gli appositi piedini</w:t>
            </w:r>
            <w:r w:rsidRPr="00EA4957">
              <w:rPr>
                <w:spacing w:val="1"/>
                <w:sz w:val="22"/>
              </w:rPr>
              <w:t xml:space="preserve"> </w:t>
            </w:r>
            <w:r w:rsidRPr="00EA4957">
              <w:rPr>
                <w:sz w:val="22"/>
              </w:rPr>
              <w:t>regolabili;</w:t>
            </w:r>
          </w:p>
          <w:p w14:paraId="47D847F3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Usare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la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piattaforma</w:t>
            </w:r>
            <w:r w:rsidRPr="00EA4957">
              <w:rPr>
                <w:spacing w:val="-1"/>
                <w:sz w:val="22"/>
              </w:rPr>
              <w:t xml:space="preserve"> </w:t>
            </w:r>
            <w:r w:rsidRPr="00EA4957">
              <w:rPr>
                <w:sz w:val="22"/>
              </w:rPr>
              <w:t>su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una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superficie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non</w:t>
            </w:r>
            <w:r w:rsidRPr="00EA4957">
              <w:rPr>
                <w:spacing w:val="-1"/>
                <w:sz w:val="22"/>
              </w:rPr>
              <w:t xml:space="preserve"> </w:t>
            </w:r>
            <w:r w:rsidRPr="00EA4957">
              <w:rPr>
                <w:sz w:val="22"/>
              </w:rPr>
              <w:t>piana e/o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non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resistente;</w:t>
            </w:r>
          </w:p>
          <w:p w14:paraId="3E8C3062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Usare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la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piattaforma</w:t>
            </w:r>
            <w:r w:rsidRPr="00EA4957">
              <w:rPr>
                <w:spacing w:val="-1"/>
                <w:sz w:val="22"/>
              </w:rPr>
              <w:t xml:space="preserve"> </w:t>
            </w:r>
            <w:r w:rsidRPr="00EA4957">
              <w:rPr>
                <w:sz w:val="22"/>
              </w:rPr>
              <w:t>come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piano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di</w:t>
            </w:r>
            <w:r w:rsidRPr="00EA4957">
              <w:rPr>
                <w:spacing w:val="-6"/>
                <w:sz w:val="22"/>
              </w:rPr>
              <w:t xml:space="preserve"> </w:t>
            </w:r>
            <w:r w:rsidRPr="00EA4957">
              <w:rPr>
                <w:sz w:val="22"/>
              </w:rPr>
              <w:t>appoggio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e/o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di</w:t>
            </w:r>
            <w:r w:rsidRPr="00EA4957">
              <w:rPr>
                <w:spacing w:val="-1"/>
                <w:sz w:val="22"/>
              </w:rPr>
              <w:t xml:space="preserve"> </w:t>
            </w:r>
            <w:r w:rsidRPr="00EA4957">
              <w:rPr>
                <w:sz w:val="22"/>
              </w:rPr>
              <w:t>lavoro;</w:t>
            </w:r>
          </w:p>
          <w:p w14:paraId="1AC898B6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Lasciare</w:t>
            </w:r>
            <w:r w:rsidRPr="00EA4957">
              <w:rPr>
                <w:spacing w:val="-2"/>
                <w:sz w:val="22"/>
              </w:rPr>
              <w:t xml:space="preserve"> </w:t>
            </w:r>
            <w:r w:rsidRPr="00EA4957">
              <w:rPr>
                <w:sz w:val="22"/>
              </w:rPr>
              <w:t>la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piattaforma</w:t>
            </w:r>
            <w:r w:rsidRPr="00EA4957">
              <w:rPr>
                <w:spacing w:val="-5"/>
                <w:sz w:val="22"/>
              </w:rPr>
              <w:t xml:space="preserve"> </w:t>
            </w:r>
            <w:r w:rsidRPr="00EA4957">
              <w:rPr>
                <w:sz w:val="22"/>
              </w:rPr>
              <w:t>incustodita</w:t>
            </w:r>
            <w:r w:rsidRPr="00EA4957">
              <w:rPr>
                <w:spacing w:val="-2"/>
                <w:sz w:val="22"/>
              </w:rPr>
              <w:t xml:space="preserve"> </w:t>
            </w:r>
            <w:r w:rsidRPr="00EA4957">
              <w:rPr>
                <w:sz w:val="22"/>
              </w:rPr>
              <w:t>in</w:t>
            </w:r>
            <w:r w:rsidRPr="00EA4957">
              <w:rPr>
                <w:spacing w:val="-5"/>
                <w:sz w:val="22"/>
              </w:rPr>
              <w:t xml:space="preserve"> </w:t>
            </w:r>
            <w:r w:rsidRPr="00EA4957">
              <w:rPr>
                <w:sz w:val="22"/>
              </w:rPr>
              <w:t>posizione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elevata;</w:t>
            </w:r>
          </w:p>
          <w:p w14:paraId="078BEAB5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Consentire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l’uso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della</w:t>
            </w:r>
            <w:r w:rsidRPr="00EA4957">
              <w:rPr>
                <w:spacing w:val="-1"/>
                <w:sz w:val="22"/>
              </w:rPr>
              <w:t xml:space="preserve"> </w:t>
            </w:r>
            <w:r w:rsidRPr="00EA4957">
              <w:rPr>
                <w:sz w:val="22"/>
              </w:rPr>
              <w:t>piattaforma</w:t>
            </w:r>
            <w:r w:rsidRPr="00EA4957">
              <w:rPr>
                <w:spacing w:val="-5"/>
                <w:sz w:val="22"/>
              </w:rPr>
              <w:t xml:space="preserve"> </w:t>
            </w:r>
            <w:r w:rsidRPr="00EA4957">
              <w:rPr>
                <w:sz w:val="22"/>
              </w:rPr>
              <w:t>a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personale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non</w:t>
            </w:r>
            <w:r w:rsidRPr="00EA4957">
              <w:rPr>
                <w:spacing w:val="-5"/>
                <w:sz w:val="22"/>
              </w:rPr>
              <w:t xml:space="preserve"> </w:t>
            </w:r>
            <w:r w:rsidRPr="00EA4957">
              <w:rPr>
                <w:sz w:val="22"/>
              </w:rPr>
              <w:t>addestrato;</w:t>
            </w:r>
          </w:p>
          <w:p w14:paraId="39965AAA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Usare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la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piattaforma se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non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si</w:t>
            </w:r>
            <w:r w:rsidRPr="00EA4957">
              <w:rPr>
                <w:spacing w:val="-5"/>
                <w:sz w:val="22"/>
              </w:rPr>
              <w:t xml:space="preserve"> </w:t>
            </w:r>
            <w:r w:rsidRPr="00EA4957">
              <w:rPr>
                <w:sz w:val="22"/>
              </w:rPr>
              <w:t>è</w:t>
            </w:r>
            <w:r w:rsidRPr="00EA4957">
              <w:rPr>
                <w:spacing w:val="-2"/>
                <w:sz w:val="22"/>
              </w:rPr>
              <w:t xml:space="preserve"> </w:t>
            </w:r>
            <w:proofErr w:type="spellStart"/>
            <w:r w:rsidRPr="00EA4957">
              <w:rPr>
                <w:sz w:val="22"/>
              </w:rPr>
              <w:t>psico</w:t>
            </w:r>
            <w:proofErr w:type="spellEnd"/>
            <w:r w:rsidRPr="00EA4957">
              <w:rPr>
                <w:sz w:val="22"/>
              </w:rPr>
              <w:t>-fisicamente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idonei;</w:t>
            </w:r>
          </w:p>
          <w:p w14:paraId="0FFFB618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Usare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la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piattaforma</w:t>
            </w:r>
            <w:r w:rsidRPr="00EA4957">
              <w:rPr>
                <w:spacing w:val="-2"/>
                <w:sz w:val="22"/>
              </w:rPr>
              <w:t xml:space="preserve"> </w:t>
            </w:r>
            <w:r w:rsidRPr="00EA4957">
              <w:rPr>
                <w:sz w:val="22"/>
              </w:rPr>
              <w:t>senza</w:t>
            </w:r>
            <w:r w:rsidRPr="00EA4957">
              <w:rPr>
                <w:spacing w:val="-5"/>
                <w:sz w:val="22"/>
              </w:rPr>
              <w:t xml:space="preserve"> </w:t>
            </w:r>
            <w:r w:rsidRPr="00EA4957">
              <w:rPr>
                <w:sz w:val="22"/>
              </w:rPr>
              <w:t>la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dovuta</w:t>
            </w:r>
            <w:r w:rsidRPr="00EA4957">
              <w:rPr>
                <w:spacing w:val="-2"/>
                <w:sz w:val="22"/>
              </w:rPr>
              <w:t xml:space="preserve"> </w:t>
            </w:r>
            <w:r w:rsidRPr="00EA4957">
              <w:rPr>
                <w:sz w:val="22"/>
              </w:rPr>
              <w:t>attenzione;</w:t>
            </w:r>
          </w:p>
          <w:p w14:paraId="1F073CD6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Usare</w:t>
            </w:r>
            <w:r w:rsidRPr="00EA4957">
              <w:rPr>
                <w:spacing w:val="30"/>
                <w:sz w:val="22"/>
              </w:rPr>
              <w:t xml:space="preserve"> </w:t>
            </w:r>
            <w:r w:rsidRPr="00EA4957">
              <w:rPr>
                <w:sz w:val="22"/>
              </w:rPr>
              <w:t>la</w:t>
            </w:r>
            <w:r w:rsidRPr="00EA4957">
              <w:rPr>
                <w:spacing w:val="30"/>
                <w:sz w:val="22"/>
              </w:rPr>
              <w:t xml:space="preserve"> </w:t>
            </w:r>
            <w:r w:rsidRPr="00EA4957">
              <w:rPr>
                <w:sz w:val="22"/>
              </w:rPr>
              <w:t>piattaforma</w:t>
            </w:r>
            <w:r w:rsidRPr="00EA4957">
              <w:rPr>
                <w:spacing w:val="31"/>
                <w:sz w:val="22"/>
              </w:rPr>
              <w:t xml:space="preserve"> </w:t>
            </w:r>
            <w:r w:rsidRPr="00EA4957">
              <w:rPr>
                <w:sz w:val="22"/>
              </w:rPr>
              <w:t>senza</w:t>
            </w:r>
            <w:r w:rsidRPr="00EA4957">
              <w:rPr>
                <w:spacing w:val="30"/>
                <w:sz w:val="22"/>
              </w:rPr>
              <w:t xml:space="preserve"> </w:t>
            </w:r>
            <w:r w:rsidRPr="00EA4957">
              <w:rPr>
                <w:sz w:val="22"/>
              </w:rPr>
              <w:t>utilizzare</w:t>
            </w:r>
            <w:r w:rsidRPr="00EA4957">
              <w:rPr>
                <w:spacing w:val="30"/>
                <w:sz w:val="22"/>
              </w:rPr>
              <w:t xml:space="preserve"> </w:t>
            </w:r>
            <w:r w:rsidRPr="00EA4957">
              <w:rPr>
                <w:sz w:val="22"/>
              </w:rPr>
              <w:t>idonei</w:t>
            </w:r>
            <w:r w:rsidRPr="00EA4957">
              <w:rPr>
                <w:spacing w:val="27"/>
                <w:sz w:val="22"/>
              </w:rPr>
              <w:t xml:space="preserve"> </w:t>
            </w:r>
            <w:r w:rsidRPr="00EA4957">
              <w:rPr>
                <w:sz w:val="22"/>
              </w:rPr>
              <w:t>dispositivi</w:t>
            </w:r>
            <w:r w:rsidRPr="00EA4957">
              <w:rPr>
                <w:spacing w:val="26"/>
                <w:sz w:val="22"/>
              </w:rPr>
              <w:t xml:space="preserve"> </w:t>
            </w:r>
            <w:r w:rsidRPr="00EA4957">
              <w:rPr>
                <w:sz w:val="22"/>
              </w:rPr>
              <w:t>di</w:t>
            </w:r>
            <w:r w:rsidRPr="00EA4957">
              <w:rPr>
                <w:spacing w:val="27"/>
                <w:sz w:val="22"/>
              </w:rPr>
              <w:t xml:space="preserve"> </w:t>
            </w:r>
            <w:r w:rsidRPr="00EA4957">
              <w:rPr>
                <w:sz w:val="22"/>
              </w:rPr>
              <w:t>protezione</w:t>
            </w:r>
            <w:r w:rsidRPr="00EA4957">
              <w:rPr>
                <w:spacing w:val="31"/>
                <w:sz w:val="22"/>
              </w:rPr>
              <w:t xml:space="preserve"> </w:t>
            </w:r>
            <w:r w:rsidRPr="00EA4957">
              <w:rPr>
                <w:sz w:val="22"/>
              </w:rPr>
              <w:t>individuale,</w:t>
            </w:r>
            <w:r w:rsidRPr="00EA4957">
              <w:rPr>
                <w:spacing w:val="36"/>
                <w:sz w:val="22"/>
              </w:rPr>
              <w:t xml:space="preserve"> </w:t>
            </w:r>
            <w:r w:rsidRPr="00EA4957">
              <w:rPr>
                <w:sz w:val="22"/>
              </w:rPr>
              <w:t>come</w:t>
            </w:r>
            <w:r w:rsidRPr="00EA4957">
              <w:rPr>
                <w:spacing w:val="-74"/>
                <w:sz w:val="22"/>
              </w:rPr>
              <w:t xml:space="preserve"> </w:t>
            </w:r>
            <w:r w:rsidRPr="00EA4957">
              <w:rPr>
                <w:sz w:val="22"/>
              </w:rPr>
              <w:t>scarpe</w:t>
            </w:r>
            <w:r w:rsidRPr="00EA4957">
              <w:rPr>
                <w:spacing w:val="-2"/>
                <w:sz w:val="22"/>
              </w:rPr>
              <w:t xml:space="preserve"> </w:t>
            </w:r>
            <w:r w:rsidRPr="00EA4957">
              <w:rPr>
                <w:sz w:val="22"/>
              </w:rPr>
              <w:t>e</w:t>
            </w:r>
            <w:r w:rsidRPr="00EA4957">
              <w:rPr>
                <w:spacing w:val="-1"/>
                <w:sz w:val="22"/>
              </w:rPr>
              <w:t xml:space="preserve"> </w:t>
            </w:r>
            <w:r w:rsidRPr="00EA4957">
              <w:rPr>
                <w:sz w:val="22"/>
              </w:rPr>
              <w:t>guanti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antinfortunistici, abiti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da</w:t>
            </w:r>
            <w:r w:rsidRPr="00EA4957">
              <w:rPr>
                <w:spacing w:val="1"/>
                <w:sz w:val="22"/>
              </w:rPr>
              <w:t xml:space="preserve"> </w:t>
            </w:r>
            <w:r w:rsidRPr="00EA4957">
              <w:rPr>
                <w:sz w:val="22"/>
              </w:rPr>
              <w:t>lavoro;</w:t>
            </w:r>
          </w:p>
          <w:p w14:paraId="515BA347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Usare</w:t>
            </w:r>
            <w:r w:rsidRPr="00EA4957">
              <w:rPr>
                <w:spacing w:val="21"/>
                <w:sz w:val="22"/>
              </w:rPr>
              <w:t xml:space="preserve"> </w:t>
            </w:r>
            <w:r w:rsidRPr="00EA4957">
              <w:rPr>
                <w:sz w:val="22"/>
              </w:rPr>
              <w:t>la</w:t>
            </w:r>
            <w:r w:rsidRPr="00EA4957">
              <w:rPr>
                <w:spacing w:val="20"/>
                <w:sz w:val="22"/>
              </w:rPr>
              <w:t xml:space="preserve"> </w:t>
            </w:r>
            <w:r w:rsidRPr="00EA4957">
              <w:rPr>
                <w:sz w:val="22"/>
              </w:rPr>
              <w:t>piattaforma</w:t>
            </w:r>
            <w:r w:rsidRPr="00EA4957">
              <w:rPr>
                <w:spacing w:val="22"/>
                <w:sz w:val="22"/>
              </w:rPr>
              <w:t xml:space="preserve"> </w:t>
            </w:r>
            <w:r w:rsidRPr="00EA4957">
              <w:rPr>
                <w:sz w:val="22"/>
              </w:rPr>
              <w:t>in</w:t>
            </w:r>
            <w:r w:rsidRPr="00EA4957">
              <w:rPr>
                <w:spacing w:val="20"/>
                <w:sz w:val="22"/>
              </w:rPr>
              <w:t xml:space="preserve"> </w:t>
            </w:r>
            <w:r w:rsidRPr="00EA4957">
              <w:rPr>
                <w:sz w:val="22"/>
              </w:rPr>
              <w:t>condizioni</w:t>
            </w:r>
            <w:r w:rsidRPr="00EA4957">
              <w:rPr>
                <w:spacing w:val="19"/>
                <w:sz w:val="22"/>
              </w:rPr>
              <w:t xml:space="preserve"> </w:t>
            </w:r>
            <w:r w:rsidRPr="00EA4957">
              <w:rPr>
                <w:sz w:val="22"/>
              </w:rPr>
              <w:t>ambientali</w:t>
            </w:r>
            <w:r w:rsidRPr="00EA4957">
              <w:rPr>
                <w:spacing w:val="18"/>
                <w:sz w:val="22"/>
              </w:rPr>
              <w:t xml:space="preserve"> </w:t>
            </w:r>
            <w:r w:rsidRPr="00EA4957">
              <w:rPr>
                <w:sz w:val="22"/>
              </w:rPr>
              <w:t>non</w:t>
            </w:r>
            <w:r w:rsidRPr="00EA4957">
              <w:rPr>
                <w:spacing w:val="20"/>
                <w:sz w:val="22"/>
              </w:rPr>
              <w:t xml:space="preserve"> </w:t>
            </w:r>
            <w:r w:rsidRPr="00EA4957">
              <w:rPr>
                <w:sz w:val="22"/>
              </w:rPr>
              <w:t>previste</w:t>
            </w:r>
            <w:r w:rsidRPr="00EA4957">
              <w:rPr>
                <w:spacing w:val="21"/>
                <w:sz w:val="22"/>
              </w:rPr>
              <w:t xml:space="preserve"> </w:t>
            </w:r>
            <w:r w:rsidRPr="00EA4957">
              <w:rPr>
                <w:sz w:val="22"/>
              </w:rPr>
              <w:t>ed</w:t>
            </w:r>
            <w:r w:rsidRPr="00EA4957">
              <w:rPr>
                <w:spacing w:val="20"/>
                <w:sz w:val="22"/>
              </w:rPr>
              <w:t xml:space="preserve"> </w:t>
            </w:r>
            <w:r w:rsidRPr="00EA4957">
              <w:rPr>
                <w:sz w:val="22"/>
              </w:rPr>
              <w:t>in</w:t>
            </w:r>
            <w:r w:rsidRPr="00EA4957">
              <w:rPr>
                <w:spacing w:val="23"/>
                <w:sz w:val="22"/>
              </w:rPr>
              <w:t xml:space="preserve"> </w:t>
            </w:r>
            <w:r w:rsidRPr="00EA4957">
              <w:rPr>
                <w:sz w:val="22"/>
              </w:rPr>
              <w:t>presenza</w:t>
            </w:r>
            <w:r w:rsidRPr="00EA4957">
              <w:rPr>
                <w:spacing w:val="20"/>
                <w:sz w:val="22"/>
              </w:rPr>
              <w:t xml:space="preserve"> </w:t>
            </w:r>
            <w:r w:rsidRPr="00EA4957">
              <w:rPr>
                <w:sz w:val="22"/>
              </w:rPr>
              <w:t>di</w:t>
            </w:r>
            <w:r w:rsidRPr="00EA4957">
              <w:rPr>
                <w:spacing w:val="18"/>
                <w:sz w:val="22"/>
              </w:rPr>
              <w:t xml:space="preserve"> </w:t>
            </w:r>
            <w:r w:rsidRPr="00EA4957">
              <w:rPr>
                <w:sz w:val="22"/>
              </w:rPr>
              <w:t>condizioni</w:t>
            </w:r>
            <w:r w:rsidRPr="00EA4957">
              <w:rPr>
                <w:spacing w:val="-75"/>
                <w:sz w:val="22"/>
              </w:rPr>
              <w:t xml:space="preserve"> </w:t>
            </w:r>
            <w:r w:rsidRPr="00EA4957">
              <w:rPr>
                <w:sz w:val="22"/>
              </w:rPr>
              <w:t>climatiche</w:t>
            </w:r>
            <w:r w:rsidRPr="00EA4957">
              <w:rPr>
                <w:spacing w:val="-2"/>
                <w:sz w:val="22"/>
              </w:rPr>
              <w:t xml:space="preserve"> </w:t>
            </w:r>
            <w:r w:rsidRPr="00EA4957">
              <w:rPr>
                <w:sz w:val="22"/>
              </w:rPr>
              <w:t>avverse;</w:t>
            </w:r>
          </w:p>
          <w:p w14:paraId="6DD0790B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Usare</w:t>
            </w:r>
            <w:r w:rsidRPr="00EA4957">
              <w:rPr>
                <w:spacing w:val="-5"/>
                <w:sz w:val="22"/>
              </w:rPr>
              <w:t xml:space="preserve"> </w:t>
            </w:r>
            <w:r w:rsidRPr="00EA4957">
              <w:rPr>
                <w:sz w:val="22"/>
              </w:rPr>
              <w:t>la</w:t>
            </w:r>
            <w:r w:rsidRPr="00EA4957">
              <w:rPr>
                <w:spacing w:val="-5"/>
                <w:sz w:val="22"/>
              </w:rPr>
              <w:t xml:space="preserve"> </w:t>
            </w:r>
            <w:r w:rsidRPr="00EA4957">
              <w:rPr>
                <w:sz w:val="22"/>
              </w:rPr>
              <w:t>piattaforma</w:t>
            </w:r>
            <w:r w:rsidRPr="00EA4957">
              <w:rPr>
                <w:spacing w:val="-2"/>
                <w:sz w:val="22"/>
              </w:rPr>
              <w:t xml:space="preserve"> </w:t>
            </w:r>
            <w:r w:rsidRPr="00EA4957">
              <w:rPr>
                <w:sz w:val="22"/>
              </w:rPr>
              <w:t>in</w:t>
            </w:r>
            <w:r w:rsidRPr="00EA4957">
              <w:rPr>
                <w:spacing w:val="-5"/>
                <w:sz w:val="22"/>
              </w:rPr>
              <w:t xml:space="preserve"> </w:t>
            </w:r>
            <w:r w:rsidRPr="00EA4957">
              <w:rPr>
                <w:sz w:val="22"/>
              </w:rPr>
              <w:t>atmosfere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potenzialmente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esplosive;</w:t>
            </w:r>
          </w:p>
          <w:p w14:paraId="31C5DA86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Usare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la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piattaforma</w:t>
            </w:r>
            <w:r w:rsidRPr="00EA4957">
              <w:rPr>
                <w:spacing w:val="-2"/>
                <w:sz w:val="22"/>
              </w:rPr>
              <w:t xml:space="preserve"> </w:t>
            </w:r>
            <w:r w:rsidRPr="00EA4957">
              <w:rPr>
                <w:sz w:val="22"/>
              </w:rPr>
              <w:t>in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ambienti</w:t>
            </w:r>
            <w:r w:rsidRPr="00EA4957">
              <w:rPr>
                <w:spacing w:val="-6"/>
                <w:sz w:val="22"/>
              </w:rPr>
              <w:t xml:space="preserve"> </w:t>
            </w:r>
            <w:r w:rsidRPr="00EA4957">
              <w:rPr>
                <w:sz w:val="22"/>
              </w:rPr>
              <w:t>non</w:t>
            </w:r>
            <w:r w:rsidRPr="00EA4957">
              <w:rPr>
                <w:spacing w:val="-5"/>
                <w:sz w:val="22"/>
              </w:rPr>
              <w:t xml:space="preserve"> </w:t>
            </w:r>
            <w:r w:rsidRPr="00EA4957">
              <w:rPr>
                <w:sz w:val="22"/>
              </w:rPr>
              <w:t>sufficientemente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illuminati;</w:t>
            </w:r>
          </w:p>
          <w:p w14:paraId="5E73D390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Salire</w:t>
            </w:r>
            <w:r w:rsidRPr="00EA4957">
              <w:rPr>
                <w:spacing w:val="9"/>
                <w:sz w:val="22"/>
              </w:rPr>
              <w:t xml:space="preserve"> </w:t>
            </w:r>
            <w:r w:rsidRPr="00EA4957">
              <w:rPr>
                <w:sz w:val="22"/>
              </w:rPr>
              <w:t>in</w:t>
            </w:r>
            <w:r w:rsidRPr="00EA4957">
              <w:rPr>
                <w:spacing w:val="6"/>
                <w:sz w:val="22"/>
              </w:rPr>
              <w:t xml:space="preserve"> </w:t>
            </w:r>
            <w:r w:rsidRPr="00EA4957">
              <w:rPr>
                <w:sz w:val="22"/>
              </w:rPr>
              <w:t>piedi</w:t>
            </w:r>
            <w:r w:rsidRPr="00EA4957">
              <w:rPr>
                <w:spacing w:val="6"/>
                <w:sz w:val="22"/>
              </w:rPr>
              <w:t xml:space="preserve"> </w:t>
            </w:r>
            <w:r w:rsidRPr="00EA4957">
              <w:rPr>
                <w:sz w:val="22"/>
              </w:rPr>
              <w:t>sulla</w:t>
            </w:r>
            <w:r w:rsidRPr="00EA4957">
              <w:rPr>
                <w:spacing w:val="6"/>
                <w:sz w:val="22"/>
              </w:rPr>
              <w:t xml:space="preserve"> </w:t>
            </w:r>
            <w:r w:rsidRPr="00EA4957">
              <w:rPr>
                <w:sz w:val="22"/>
              </w:rPr>
              <w:t>piattaforma</w:t>
            </w:r>
            <w:r w:rsidRPr="00EA4957">
              <w:rPr>
                <w:spacing w:val="6"/>
                <w:sz w:val="22"/>
              </w:rPr>
              <w:t xml:space="preserve"> </w:t>
            </w:r>
            <w:r w:rsidRPr="00EA4957">
              <w:rPr>
                <w:sz w:val="22"/>
              </w:rPr>
              <w:t>sollevata,</w:t>
            </w:r>
            <w:r w:rsidRPr="00EA4957">
              <w:rPr>
                <w:spacing w:val="8"/>
                <w:sz w:val="22"/>
              </w:rPr>
              <w:t xml:space="preserve"> </w:t>
            </w:r>
            <w:r w:rsidRPr="00EA4957">
              <w:rPr>
                <w:sz w:val="22"/>
              </w:rPr>
              <w:t>od</w:t>
            </w:r>
            <w:r w:rsidRPr="00EA4957">
              <w:rPr>
                <w:spacing w:val="6"/>
                <w:sz w:val="22"/>
              </w:rPr>
              <w:t xml:space="preserve"> </w:t>
            </w:r>
            <w:r w:rsidRPr="00EA4957">
              <w:rPr>
                <w:sz w:val="22"/>
              </w:rPr>
              <w:t>utilizzare</w:t>
            </w:r>
            <w:r w:rsidRPr="00EA4957">
              <w:rPr>
                <w:spacing w:val="9"/>
                <w:sz w:val="22"/>
              </w:rPr>
              <w:t xml:space="preserve"> </w:t>
            </w:r>
            <w:r w:rsidRPr="00EA4957">
              <w:rPr>
                <w:sz w:val="22"/>
              </w:rPr>
              <w:t>i</w:t>
            </w:r>
            <w:r w:rsidRPr="00EA4957">
              <w:rPr>
                <w:spacing w:val="4"/>
                <w:sz w:val="22"/>
              </w:rPr>
              <w:t xml:space="preserve"> </w:t>
            </w:r>
            <w:r w:rsidRPr="00EA4957">
              <w:rPr>
                <w:sz w:val="22"/>
              </w:rPr>
              <w:t>bracci</w:t>
            </w:r>
            <w:r w:rsidRPr="00EA4957">
              <w:rPr>
                <w:spacing w:val="4"/>
                <w:sz w:val="22"/>
              </w:rPr>
              <w:t xml:space="preserve"> </w:t>
            </w:r>
            <w:r w:rsidRPr="00EA4957">
              <w:rPr>
                <w:sz w:val="22"/>
              </w:rPr>
              <w:t>sollevatori</w:t>
            </w:r>
            <w:r w:rsidRPr="00EA4957">
              <w:rPr>
                <w:spacing w:val="4"/>
                <w:sz w:val="22"/>
              </w:rPr>
              <w:t xml:space="preserve"> </w:t>
            </w:r>
            <w:r w:rsidRPr="00EA4957">
              <w:rPr>
                <w:sz w:val="22"/>
              </w:rPr>
              <w:t>come</w:t>
            </w:r>
            <w:r w:rsidRPr="00EA4957">
              <w:rPr>
                <w:spacing w:val="7"/>
                <w:sz w:val="22"/>
              </w:rPr>
              <w:t xml:space="preserve"> </w:t>
            </w:r>
            <w:r w:rsidRPr="00EA4957">
              <w:rPr>
                <w:sz w:val="22"/>
              </w:rPr>
              <w:t>scaletta</w:t>
            </w:r>
            <w:r w:rsidRPr="00EA4957">
              <w:rPr>
                <w:spacing w:val="-74"/>
                <w:sz w:val="22"/>
              </w:rPr>
              <w:t xml:space="preserve"> </w:t>
            </w:r>
            <w:r w:rsidRPr="00EA4957">
              <w:rPr>
                <w:sz w:val="22"/>
              </w:rPr>
              <w:t>per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lavorare</w:t>
            </w:r>
            <w:r w:rsidRPr="00EA4957">
              <w:rPr>
                <w:spacing w:val="-1"/>
                <w:sz w:val="22"/>
              </w:rPr>
              <w:t xml:space="preserve"> </w:t>
            </w:r>
            <w:r w:rsidRPr="00EA4957">
              <w:rPr>
                <w:sz w:val="22"/>
              </w:rPr>
              <w:t>più</w:t>
            </w:r>
            <w:r w:rsidRPr="00EA4957">
              <w:rPr>
                <w:spacing w:val="1"/>
                <w:sz w:val="22"/>
              </w:rPr>
              <w:t xml:space="preserve"> </w:t>
            </w:r>
            <w:r w:rsidRPr="00EA4957">
              <w:rPr>
                <w:sz w:val="22"/>
              </w:rPr>
              <w:t>in</w:t>
            </w:r>
            <w:r w:rsidRPr="00EA4957">
              <w:rPr>
                <w:spacing w:val="-2"/>
                <w:sz w:val="22"/>
              </w:rPr>
              <w:t xml:space="preserve"> </w:t>
            </w:r>
            <w:r w:rsidRPr="00EA4957">
              <w:rPr>
                <w:sz w:val="22"/>
              </w:rPr>
              <w:t>alto.</w:t>
            </w:r>
          </w:p>
          <w:p w14:paraId="1F50F44C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Inserire</w:t>
            </w:r>
            <w:r w:rsidRPr="00EA4957">
              <w:rPr>
                <w:spacing w:val="58"/>
                <w:sz w:val="22"/>
              </w:rPr>
              <w:t xml:space="preserve"> </w:t>
            </w:r>
            <w:r w:rsidRPr="00EA4957">
              <w:rPr>
                <w:sz w:val="22"/>
              </w:rPr>
              <w:t>mani,</w:t>
            </w:r>
            <w:r w:rsidRPr="00EA4957">
              <w:rPr>
                <w:spacing w:val="59"/>
                <w:sz w:val="22"/>
              </w:rPr>
              <w:t xml:space="preserve"> </w:t>
            </w:r>
            <w:r w:rsidRPr="00EA4957">
              <w:rPr>
                <w:sz w:val="22"/>
              </w:rPr>
              <w:t>braccia</w:t>
            </w:r>
            <w:r w:rsidRPr="00EA4957">
              <w:rPr>
                <w:spacing w:val="58"/>
                <w:sz w:val="22"/>
              </w:rPr>
              <w:t xml:space="preserve"> </w:t>
            </w:r>
            <w:r w:rsidRPr="00EA4957">
              <w:rPr>
                <w:sz w:val="22"/>
              </w:rPr>
              <w:t>o</w:t>
            </w:r>
            <w:r w:rsidRPr="00EA4957">
              <w:rPr>
                <w:spacing w:val="58"/>
                <w:sz w:val="22"/>
              </w:rPr>
              <w:t xml:space="preserve"> </w:t>
            </w:r>
            <w:r w:rsidRPr="00EA4957">
              <w:rPr>
                <w:sz w:val="22"/>
              </w:rPr>
              <w:t>altre</w:t>
            </w:r>
            <w:r w:rsidRPr="00EA4957">
              <w:rPr>
                <w:spacing w:val="58"/>
                <w:sz w:val="22"/>
              </w:rPr>
              <w:t xml:space="preserve"> </w:t>
            </w:r>
            <w:r w:rsidRPr="00EA4957">
              <w:rPr>
                <w:sz w:val="22"/>
              </w:rPr>
              <w:t>parti</w:t>
            </w:r>
            <w:r w:rsidRPr="00EA4957">
              <w:rPr>
                <w:spacing w:val="56"/>
                <w:sz w:val="22"/>
              </w:rPr>
              <w:t xml:space="preserve"> </w:t>
            </w:r>
            <w:r w:rsidRPr="00EA4957">
              <w:rPr>
                <w:sz w:val="22"/>
              </w:rPr>
              <w:t>del</w:t>
            </w:r>
            <w:r w:rsidRPr="00EA4957">
              <w:rPr>
                <w:spacing w:val="55"/>
                <w:sz w:val="22"/>
              </w:rPr>
              <w:t xml:space="preserve"> </w:t>
            </w:r>
            <w:r w:rsidRPr="00EA4957">
              <w:rPr>
                <w:sz w:val="22"/>
              </w:rPr>
              <w:t>corpo</w:t>
            </w:r>
            <w:r w:rsidRPr="00EA4957">
              <w:rPr>
                <w:spacing w:val="59"/>
                <w:sz w:val="22"/>
              </w:rPr>
              <w:t xml:space="preserve"> </w:t>
            </w:r>
            <w:r w:rsidRPr="00EA4957">
              <w:rPr>
                <w:sz w:val="22"/>
              </w:rPr>
              <w:t>tra</w:t>
            </w:r>
            <w:r w:rsidRPr="00EA4957">
              <w:rPr>
                <w:spacing w:val="59"/>
                <w:sz w:val="22"/>
              </w:rPr>
              <w:t xml:space="preserve"> </w:t>
            </w:r>
            <w:r w:rsidRPr="00EA4957">
              <w:rPr>
                <w:sz w:val="22"/>
              </w:rPr>
              <w:t>i</w:t>
            </w:r>
            <w:r w:rsidRPr="00EA4957">
              <w:rPr>
                <w:spacing w:val="56"/>
                <w:sz w:val="22"/>
              </w:rPr>
              <w:t xml:space="preserve"> </w:t>
            </w:r>
            <w:r w:rsidRPr="00EA4957">
              <w:rPr>
                <w:sz w:val="22"/>
              </w:rPr>
              <w:t>bracci</w:t>
            </w:r>
            <w:r w:rsidRPr="00EA4957">
              <w:rPr>
                <w:spacing w:val="57"/>
                <w:sz w:val="22"/>
              </w:rPr>
              <w:t xml:space="preserve"> </w:t>
            </w:r>
            <w:r w:rsidRPr="00EA4957">
              <w:rPr>
                <w:sz w:val="22"/>
              </w:rPr>
              <w:t>sollevatori,</w:t>
            </w:r>
            <w:r w:rsidRPr="00EA4957">
              <w:rPr>
                <w:spacing w:val="59"/>
                <w:sz w:val="22"/>
              </w:rPr>
              <w:t xml:space="preserve"> </w:t>
            </w:r>
            <w:r w:rsidRPr="00EA4957">
              <w:rPr>
                <w:sz w:val="22"/>
              </w:rPr>
              <w:t>sia</w:t>
            </w:r>
            <w:r w:rsidRPr="00EA4957">
              <w:rPr>
                <w:spacing w:val="58"/>
                <w:sz w:val="22"/>
              </w:rPr>
              <w:t xml:space="preserve"> </w:t>
            </w:r>
            <w:r w:rsidRPr="00EA4957">
              <w:rPr>
                <w:sz w:val="22"/>
              </w:rPr>
              <w:t>durante</w:t>
            </w:r>
            <w:r w:rsidRPr="00EA4957">
              <w:rPr>
                <w:spacing w:val="60"/>
                <w:sz w:val="22"/>
              </w:rPr>
              <w:t xml:space="preserve"> </w:t>
            </w:r>
            <w:r w:rsidRPr="00EA4957">
              <w:rPr>
                <w:sz w:val="22"/>
              </w:rPr>
              <w:t>il</w:t>
            </w:r>
            <w:r w:rsidRPr="00EA4957">
              <w:rPr>
                <w:spacing w:val="-74"/>
                <w:sz w:val="22"/>
              </w:rPr>
              <w:t xml:space="preserve"> </w:t>
            </w:r>
            <w:r w:rsidRPr="00EA4957">
              <w:rPr>
                <w:sz w:val="22"/>
              </w:rPr>
              <w:t>movimento</w:t>
            </w:r>
            <w:r w:rsidRPr="00EA4957">
              <w:rPr>
                <w:spacing w:val="-2"/>
                <w:sz w:val="22"/>
              </w:rPr>
              <w:t xml:space="preserve"> </w:t>
            </w:r>
            <w:r w:rsidRPr="00EA4957">
              <w:rPr>
                <w:sz w:val="22"/>
              </w:rPr>
              <w:t>della</w:t>
            </w:r>
            <w:r w:rsidRPr="00EA4957">
              <w:rPr>
                <w:spacing w:val="-2"/>
                <w:sz w:val="22"/>
              </w:rPr>
              <w:t xml:space="preserve"> </w:t>
            </w:r>
            <w:r w:rsidRPr="00EA4957">
              <w:rPr>
                <w:sz w:val="22"/>
              </w:rPr>
              <w:t>piattaforma</w:t>
            </w:r>
            <w:r w:rsidRPr="00EA4957">
              <w:rPr>
                <w:spacing w:val="-2"/>
                <w:sz w:val="22"/>
              </w:rPr>
              <w:t xml:space="preserve"> </w:t>
            </w:r>
            <w:r w:rsidRPr="00EA4957">
              <w:rPr>
                <w:sz w:val="22"/>
              </w:rPr>
              <w:t>che</w:t>
            </w:r>
            <w:r w:rsidRPr="00EA4957">
              <w:rPr>
                <w:spacing w:val="-1"/>
                <w:sz w:val="22"/>
              </w:rPr>
              <w:t xml:space="preserve"> </w:t>
            </w:r>
            <w:r w:rsidRPr="00EA4957">
              <w:rPr>
                <w:sz w:val="22"/>
              </w:rPr>
              <w:t>quando</w:t>
            </w:r>
            <w:r w:rsidRPr="00EA4957">
              <w:rPr>
                <w:spacing w:val="-2"/>
                <w:sz w:val="22"/>
              </w:rPr>
              <w:t xml:space="preserve"> </w:t>
            </w:r>
            <w:r w:rsidRPr="00EA4957">
              <w:rPr>
                <w:sz w:val="22"/>
              </w:rPr>
              <w:t>è</w:t>
            </w:r>
            <w:r w:rsidRPr="00EA4957">
              <w:rPr>
                <w:spacing w:val="-1"/>
                <w:sz w:val="22"/>
              </w:rPr>
              <w:t xml:space="preserve"> </w:t>
            </w:r>
            <w:r w:rsidRPr="00EA4957">
              <w:rPr>
                <w:sz w:val="22"/>
              </w:rPr>
              <w:t>ferma.</w:t>
            </w:r>
          </w:p>
          <w:p w14:paraId="5E3B6B4B" w14:textId="77777777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Porre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la</w:t>
            </w:r>
            <w:r w:rsidRPr="00EA4957">
              <w:rPr>
                <w:spacing w:val="-1"/>
                <w:sz w:val="22"/>
              </w:rPr>
              <w:t xml:space="preserve"> </w:t>
            </w:r>
            <w:r w:rsidRPr="00EA4957">
              <w:rPr>
                <w:sz w:val="22"/>
              </w:rPr>
              <w:t>macchina</w:t>
            </w:r>
            <w:r w:rsidRPr="00EA4957">
              <w:rPr>
                <w:spacing w:val="-1"/>
                <w:sz w:val="22"/>
              </w:rPr>
              <w:t xml:space="preserve"> </w:t>
            </w:r>
            <w:r w:rsidRPr="00EA4957">
              <w:rPr>
                <w:sz w:val="22"/>
              </w:rPr>
              <w:t>a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contatto</w:t>
            </w:r>
            <w:r w:rsidRPr="00EA4957">
              <w:rPr>
                <w:spacing w:val="-3"/>
                <w:sz w:val="22"/>
              </w:rPr>
              <w:t xml:space="preserve"> </w:t>
            </w:r>
            <w:r w:rsidRPr="00EA4957">
              <w:rPr>
                <w:sz w:val="22"/>
              </w:rPr>
              <w:t>con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generi</w:t>
            </w:r>
            <w:r w:rsidRPr="00EA4957">
              <w:rPr>
                <w:spacing w:val="-6"/>
                <w:sz w:val="22"/>
              </w:rPr>
              <w:t xml:space="preserve"> </w:t>
            </w:r>
            <w:r w:rsidRPr="00EA4957">
              <w:rPr>
                <w:sz w:val="22"/>
              </w:rPr>
              <w:t>alimentari;</w:t>
            </w:r>
          </w:p>
          <w:p w14:paraId="16C2728F" w14:textId="0D272C85" w:rsidR="00EA4957" w:rsidRPr="00EA4957" w:rsidRDefault="00EA4957" w:rsidP="00EA4957">
            <w:pPr>
              <w:pStyle w:val="Paragrafoelenco"/>
              <w:widowControl w:val="0"/>
              <w:numPr>
                <w:ilvl w:val="0"/>
                <w:numId w:val="8"/>
              </w:numPr>
              <w:tabs>
                <w:tab w:val="left" w:pos="927"/>
                <w:tab w:val="left" w:pos="928"/>
              </w:tabs>
              <w:suppressAutoHyphens w:val="0"/>
              <w:autoSpaceDE w:val="0"/>
              <w:ind w:left="714" w:hanging="357"/>
            </w:pPr>
            <w:r w:rsidRPr="00EA4957">
              <w:rPr>
                <w:sz w:val="22"/>
              </w:rPr>
              <w:t>Manomettere</w:t>
            </w:r>
            <w:r w:rsidRPr="00EA4957">
              <w:rPr>
                <w:spacing w:val="-5"/>
                <w:sz w:val="22"/>
              </w:rPr>
              <w:t xml:space="preserve"> </w:t>
            </w:r>
            <w:r w:rsidRPr="00EA4957">
              <w:rPr>
                <w:sz w:val="22"/>
              </w:rPr>
              <w:t>apparecchiature</w:t>
            </w:r>
            <w:r w:rsidRPr="00EA4957">
              <w:rPr>
                <w:spacing w:val="-4"/>
                <w:sz w:val="22"/>
              </w:rPr>
              <w:t xml:space="preserve"> </w:t>
            </w:r>
            <w:r w:rsidRPr="00EA4957">
              <w:rPr>
                <w:sz w:val="22"/>
              </w:rPr>
              <w:t>e/o</w:t>
            </w:r>
            <w:r w:rsidRPr="00EA4957">
              <w:rPr>
                <w:spacing w:val="-5"/>
                <w:sz w:val="22"/>
              </w:rPr>
              <w:t xml:space="preserve"> </w:t>
            </w:r>
            <w:r w:rsidRPr="00EA4957">
              <w:rPr>
                <w:sz w:val="22"/>
              </w:rPr>
              <w:t>dispositivi</w:t>
            </w:r>
            <w:r w:rsidRPr="00EA4957">
              <w:rPr>
                <w:spacing w:val="-5"/>
                <w:sz w:val="22"/>
              </w:rPr>
              <w:t xml:space="preserve"> </w:t>
            </w:r>
            <w:r w:rsidRPr="00EA4957">
              <w:rPr>
                <w:sz w:val="22"/>
              </w:rPr>
              <w:t>di</w:t>
            </w:r>
            <w:r w:rsidRPr="00EA4957">
              <w:rPr>
                <w:spacing w:val="-8"/>
                <w:sz w:val="22"/>
              </w:rPr>
              <w:t xml:space="preserve"> </w:t>
            </w:r>
            <w:r w:rsidRPr="00EA4957">
              <w:rPr>
                <w:sz w:val="22"/>
              </w:rPr>
              <w:t>sicurezza.</w:t>
            </w:r>
          </w:p>
          <w:p w14:paraId="0E01F3E0" w14:textId="28E7FB4E" w:rsidR="00CA423B" w:rsidRPr="00CA423B" w:rsidRDefault="00CA423B" w:rsidP="00CA423B">
            <w:pPr>
              <w:rPr>
                <w:rFonts w:ascii="Times" w:hAnsi="Times"/>
                <w:sz w:val="20"/>
                <w:szCs w:val="20"/>
              </w:rPr>
            </w:pPr>
          </w:p>
        </w:tc>
      </w:tr>
      <w:tr w:rsidR="00CA423B" w14:paraId="250CCF86" w14:textId="77777777" w:rsidTr="0032243A">
        <w:trPr>
          <w:trHeight w:val="102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1762E" w14:textId="77777777" w:rsidR="00CA423B" w:rsidRDefault="00CA423B" w:rsidP="0032243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F8060" w14:textId="662E1B96" w:rsidR="00CA423B" w:rsidRDefault="00EA4957" w:rsidP="0032243A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48E80A6E" wp14:editId="359C339C">
                  <wp:simplePos x="0" y="0"/>
                  <wp:positionH relativeFrom="margin">
                    <wp:posOffset>1434465</wp:posOffset>
                  </wp:positionH>
                  <wp:positionV relativeFrom="margin">
                    <wp:posOffset>65405</wp:posOffset>
                  </wp:positionV>
                  <wp:extent cx="1335405" cy="485775"/>
                  <wp:effectExtent l="0" t="0" r="0" b="9525"/>
                  <wp:wrapSquare wrapText="bothSides"/>
                  <wp:docPr id="171" name="Immagin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2"/>
                          <pic:cNvPicPr>
                            <a:picLocks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715"/>
                          <a:stretch/>
                        </pic:blipFill>
                        <pic:spPr bwMode="auto">
                          <a:xfrm>
                            <a:off x="0" y="0"/>
                            <a:ext cx="133540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3E607345" wp14:editId="5D189DC1">
                  <wp:simplePos x="0" y="0"/>
                  <wp:positionH relativeFrom="column">
                    <wp:posOffset>54610</wp:posOffset>
                  </wp:positionH>
                  <wp:positionV relativeFrom="paragraph">
                    <wp:posOffset>40005</wp:posOffset>
                  </wp:positionV>
                  <wp:extent cx="1310640" cy="467995"/>
                  <wp:effectExtent l="0" t="0" r="3810" b="8255"/>
                  <wp:wrapNone/>
                  <wp:docPr id="2" name="Immagine 2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423B" w14:paraId="1881DC2B" w14:textId="77777777" w:rsidTr="0032243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209D7" w14:textId="77777777" w:rsidR="00CA423B" w:rsidRDefault="00CA423B" w:rsidP="0032243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98ADE" w14:textId="77777777" w:rsidR="00CA423B" w:rsidRDefault="00CA423B" w:rsidP="00CA423B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Indumenti di protezione EN 1149</w:t>
            </w:r>
          </w:p>
          <w:p w14:paraId="26312A76" w14:textId="77777777" w:rsidR="00CA423B" w:rsidRDefault="00CA423B" w:rsidP="00CA423B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Guanti rischi meccanici</w:t>
            </w:r>
          </w:p>
          <w:p w14:paraId="4736B31B" w14:textId="77777777" w:rsidR="00CA423B" w:rsidRDefault="00CA423B" w:rsidP="00CA423B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Scarpe antinfortunistiche</w:t>
            </w:r>
          </w:p>
        </w:tc>
      </w:tr>
    </w:tbl>
    <w:p w14:paraId="195BA51C" w14:textId="77777777" w:rsidR="004A3BD8" w:rsidRPr="00CA423B" w:rsidRDefault="004A3BD8" w:rsidP="00CA423B"/>
    <w:sectPr w:rsidR="004A3BD8" w:rsidRPr="00CA423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8792B"/>
    <w:multiLevelType w:val="hybridMultilevel"/>
    <w:tmpl w:val="5F1E70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B3BE8"/>
    <w:multiLevelType w:val="hybridMultilevel"/>
    <w:tmpl w:val="07BAD6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13D92"/>
    <w:multiLevelType w:val="hybridMultilevel"/>
    <w:tmpl w:val="871481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C03A4"/>
    <w:multiLevelType w:val="multilevel"/>
    <w:tmpl w:val="9DFC38DE"/>
    <w:lvl w:ilvl="0">
      <w:start w:val="1"/>
      <w:numFmt w:val="decimal"/>
      <w:lvlText w:val="%1"/>
      <w:lvlJc w:val="left"/>
      <w:pPr>
        <w:ind w:left="644" w:hanging="432"/>
        <w:jc w:val="left"/>
      </w:pPr>
      <w:rPr>
        <w:rFonts w:ascii="Verdana" w:eastAsia="Verdana" w:hAnsi="Verdana" w:cs="Verdana" w:hint="default"/>
        <w:b/>
        <w:bCs/>
        <w:color w:val="A81E47"/>
        <w:w w:val="100"/>
        <w:sz w:val="36"/>
        <w:szCs w:val="36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96" w:hanging="576"/>
        <w:jc w:val="left"/>
      </w:pPr>
      <w:rPr>
        <w:rFonts w:ascii="Verdana" w:eastAsia="Verdana" w:hAnsi="Verdana" w:cs="Verdana" w:hint="default"/>
        <w:b/>
        <w:bCs/>
        <w:color w:val="A81E47"/>
        <w:spacing w:val="-1"/>
        <w:w w:val="100"/>
        <w:sz w:val="28"/>
        <w:szCs w:val="28"/>
        <w:lang w:val="it-IT" w:eastAsia="en-US" w:bidi="ar-SA"/>
      </w:rPr>
    </w:lvl>
    <w:lvl w:ilvl="2">
      <w:start w:val="1"/>
      <w:numFmt w:val="decimal"/>
      <w:lvlText w:val="%3."/>
      <w:lvlJc w:val="left"/>
      <w:pPr>
        <w:ind w:left="928" w:hanging="348"/>
        <w:jc w:val="left"/>
      </w:pPr>
      <w:rPr>
        <w:rFonts w:ascii="Verdana" w:eastAsia="Verdana" w:hAnsi="Verdana" w:cs="Verdana" w:hint="default"/>
        <w:spacing w:val="-2"/>
        <w:w w:val="100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940" w:hanging="348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1020" w:hanging="348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2676" w:hanging="348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4333" w:hanging="348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5990" w:hanging="348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646" w:hanging="348"/>
      </w:pPr>
      <w:rPr>
        <w:rFonts w:hint="default"/>
        <w:lang w:val="it-IT" w:eastAsia="en-US" w:bidi="ar-SA"/>
      </w:rPr>
    </w:lvl>
  </w:abstractNum>
  <w:abstractNum w:abstractNumId="6" w15:restartNumberingAfterBreak="0">
    <w:nsid w:val="50940070"/>
    <w:multiLevelType w:val="hybridMultilevel"/>
    <w:tmpl w:val="DCCE863A"/>
    <w:lvl w:ilvl="0" w:tplc="ED2C619C">
      <w:start w:val="12"/>
      <w:numFmt w:val="decimal"/>
      <w:lvlText w:val="%1."/>
      <w:lvlJc w:val="left"/>
      <w:pPr>
        <w:ind w:left="940" w:hanging="360"/>
        <w:jc w:val="left"/>
      </w:pPr>
      <w:rPr>
        <w:rFonts w:ascii="Verdana" w:eastAsia="Verdana" w:hAnsi="Verdana" w:cs="Verdana" w:hint="default"/>
        <w:spacing w:val="-2"/>
        <w:w w:val="100"/>
        <w:sz w:val="20"/>
        <w:szCs w:val="20"/>
        <w:lang w:val="it-IT" w:eastAsia="en-US" w:bidi="ar-SA"/>
      </w:rPr>
    </w:lvl>
    <w:lvl w:ilvl="1" w:tplc="3350D188">
      <w:numFmt w:val="bullet"/>
      <w:lvlText w:val="•"/>
      <w:lvlJc w:val="left"/>
      <w:pPr>
        <w:ind w:left="1352" w:hanging="360"/>
      </w:pPr>
      <w:rPr>
        <w:rFonts w:ascii="Cambria" w:eastAsia="Cambria" w:hAnsi="Cambria" w:cs="Cambria" w:hint="default"/>
        <w:w w:val="46"/>
        <w:sz w:val="22"/>
        <w:szCs w:val="22"/>
        <w:lang w:val="it-IT" w:eastAsia="en-US" w:bidi="ar-SA"/>
      </w:rPr>
    </w:lvl>
    <w:lvl w:ilvl="2" w:tplc="EF2AE514">
      <w:numFmt w:val="bullet"/>
      <w:lvlText w:val="•"/>
      <w:lvlJc w:val="left"/>
      <w:pPr>
        <w:ind w:left="2426" w:hanging="360"/>
      </w:pPr>
      <w:rPr>
        <w:rFonts w:hint="default"/>
        <w:lang w:val="it-IT" w:eastAsia="en-US" w:bidi="ar-SA"/>
      </w:rPr>
    </w:lvl>
    <w:lvl w:ilvl="3" w:tplc="CB921930">
      <w:numFmt w:val="bullet"/>
      <w:lvlText w:val="•"/>
      <w:lvlJc w:val="left"/>
      <w:pPr>
        <w:ind w:left="3493" w:hanging="360"/>
      </w:pPr>
      <w:rPr>
        <w:rFonts w:hint="default"/>
        <w:lang w:val="it-IT" w:eastAsia="en-US" w:bidi="ar-SA"/>
      </w:rPr>
    </w:lvl>
    <w:lvl w:ilvl="4" w:tplc="A79CC082">
      <w:numFmt w:val="bullet"/>
      <w:lvlText w:val="•"/>
      <w:lvlJc w:val="left"/>
      <w:pPr>
        <w:ind w:left="4560" w:hanging="360"/>
      </w:pPr>
      <w:rPr>
        <w:rFonts w:hint="default"/>
        <w:lang w:val="it-IT" w:eastAsia="en-US" w:bidi="ar-SA"/>
      </w:rPr>
    </w:lvl>
    <w:lvl w:ilvl="5" w:tplc="E2740FFC">
      <w:numFmt w:val="bullet"/>
      <w:lvlText w:val="•"/>
      <w:lvlJc w:val="left"/>
      <w:pPr>
        <w:ind w:left="5626" w:hanging="360"/>
      </w:pPr>
      <w:rPr>
        <w:rFonts w:hint="default"/>
        <w:lang w:val="it-IT" w:eastAsia="en-US" w:bidi="ar-SA"/>
      </w:rPr>
    </w:lvl>
    <w:lvl w:ilvl="6" w:tplc="B6D20426">
      <w:numFmt w:val="bullet"/>
      <w:lvlText w:val="•"/>
      <w:lvlJc w:val="left"/>
      <w:pPr>
        <w:ind w:left="6693" w:hanging="360"/>
      </w:pPr>
      <w:rPr>
        <w:rFonts w:hint="default"/>
        <w:lang w:val="it-IT" w:eastAsia="en-US" w:bidi="ar-SA"/>
      </w:rPr>
    </w:lvl>
    <w:lvl w:ilvl="7" w:tplc="6FC6772E">
      <w:numFmt w:val="bullet"/>
      <w:lvlText w:val="•"/>
      <w:lvlJc w:val="left"/>
      <w:pPr>
        <w:ind w:left="7760" w:hanging="360"/>
      </w:pPr>
      <w:rPr>
        <w:rFonts w:hint="default"/>
        <w:lang w:val="it-IT" w:eastAsia="en-US" w:bidi="ar-SA"/>
      </w:rPr>
    </w:lvl>
    <w:lvl w:ilvl="8" w:tplc="AF76EF88">
      <w:numFmt w:val="bullet"/>
      <w:lvlText w:val="•"/>
      <w:lvlJc w:val="left"/>
      <w:pPr>
        <w:ind w:left="8826" w:hanging="360"/>
      </w:pPr>
      <w:rPr>
        <w:rFonts w:hint="default"/>
        <w:lang w:val="it-IT" w:eastAsia="en-US" w:bidi="ar-SA"/>
      </w:rPr>
    </w:lvl>
  </w:abstractNum>
  <w:abstractNum w:abstractNumId="7" w15:restartNumberingAfterBreak="0">
    <w:nsid w:val="6E9D430C"/>
    <w:multiLevelType w:val="hybridMultilevel"/>
    <w:tmpl w:val="AA3EA038"/>
    <w:lvl w:ilvl="0" w:tplc="32EE5F38">
      <w:numFmt w:val="bullet"/>
      <w:lvlText w:val="•"/>
      <w:lvlJc w:val="left"/>
      <w:pPr>
        <w:ind w:left="940" w:hanging="348"/>
      </w:pPr>
      <w:rPr>
        <w:rFonts w:ascii="Cambria" w:eastAsia="Cambria" w:hAnsi="Cambria" w:cs="Cambria" w:hint="default"/>
        <w:w w:val="46"/>
        <w:sz w:val="22"/>
        <w:szCs w:val="22"/>
        <w:lang w:val="it-IT" w:eastAsia="en-US" w:bidi="ar-SA"/>
      </w:rPr>
    </w:lvl>
    <w:lvl w:ilvl="1" w:tplc="7654FF3C">
      <w:numFmt w:val="bullet"/>
      <w:lvlText w:val="•"/>
      <w:lvlJc w:val="left"/>
      <w:pPr>
        <w:ind w:left="1942" w:hanging="348"/>
      </w:pPr>
      <w:rPr>
        <w:rFonts w:hint="default"/>
        <w:lang w:val="it-IT" w:eastAsia="en-US" w:bidi="ar-SA"/>
      </w:rPr>
    </w:lvl>
    <w:lvl w:ilvl="2" w:tplc="4E9E760E">
      <w:numFmt w:val="bullet"/>
      <w:lvlText w:val="•"/>
      <w:lvlJc w:val="left"/>
      <w:pPr>
        <w:ind w:left="2944" w:hanging="348"/>
      </w:pPr>
      <w:rPr>
        <w:rFonts w:hint="default"/>
        <w:lang w:val="it-IT" w:eastAsia="en-US" w:bidi="ar-SA"/>
      </w:rPr>
    </w:lvl>
    <w:lvl w:ilvl="3" w:tplc="94A61B4A">
      <w:numFmt w:val="bullet"/>
      <w:lvlText w:val="•"/>
      <w:lvlJc w:val="left"/>
      <w:pPr>
        <w:ind w:left="3946" w:hanging="348"/>
      </w:pPr>
      <w:rPr>
        <w:rFonts w:hint="default"/>
        <w:lang w:val="it-IT" w:eastAsia="en-US" w:bidi="ar-SA"/>
      </w:rPr>
    </w:lvl>
    <w:lvl w:ilvl="4" w:tplc="2934068C">
      <w:numFmt w:val="bullet"/>
      <w:lvlText w:val="•"/>
      <w:lvlJc w:val="left"/>
      <w:pPr>
        <w:ind w:left="4948" w:hanging="348"/>
      </w:pPr>
      <w:rPr>
        <w:rFonts w:hint="default"/>
        <w:lang w:val="it-IT" w:eastAsia="en-US" w:bidi="ar-SA"/>
      </w:rPr>
    </w:lvl>
    <w:lvl w:ilvl="5" w:tplc="8EA23E86">
      <w:numFmt w:val="bullet"/>
      <w:lvlText w:val="•"/>
      <w:lvlJc w:val="left"/>
      <w:pPr>
        <w:ind w:left="5950" w:hanging="348"/>
      </w:pPr>
      <w:rPr>
        <w:rFonts w:hint="default"/>
        <w:lang w:val="it-IT" w:eastAsia="en-US" w:bidi="ar-SA"/>
      </w:rPr>
    </w:lvl>
    <w:lvl w:ilvl="6" w:tplc="F5EE2D98">
      <w:numFmt w:val="bullet"/>
      <w:lvlText w:val="•"/>
      <w:lvlJc w:val="left"/>
      <w:pPr>
        <w:ind w:left="6952" w:hanging="348"/>
      </w:pPr>
      <w:rPr>
        <w:rFonts w:hint="default"/>
        <w:lang w:val="it-IT" w:eastAsia="en-US" w:bidi="ar-SA"/>
      </w:rPr>
    </w:lvl>
    <w:lvl w:ilvl="7" w:tplc="A6769696">
      <w:numFmt w:val="bullet"/>
      <w:lvlText w:val="•"/>
      <w:lvlJc w:val="left"/>
      <w:pPr>
        <w:ind w:left="7954" w:hanging="348"/>
      </w:pPr>
      <w:rPr>
        <w:rFonts w:hint="default"/>
        <w:lang w:val="it-IT" w:eastAsia="en-US" w:bidi="ar-SA"/>
      </w:rPr>
    </w:lvl>
    <w:lvl w:ilvl="8" w:tplc="83E4505C">
      <w:numFmt w:val="bullet"/>
      <w:lvlText w:val="•"/>
      <w:lvlJc w:val="left"/>
      <w:pPr>
        <w:ind w:left="8956" w:hanging="348"/>
      </w:pPr>
      <w:rPr>
        <w:rFonts w:hint="default"/>
        <w:lang w:val="it-IT" w:eastAsia="en-US" w:bidi="ar-SA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23B"/>
    <w:rsid w:val="004A3BD8"/>
    <w:rsid w:val="00CA423B"/>
    <w:rsid w:val="00EA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06390"/>
  <w15:chartTrackingRefBased/>
  <w15:docId w15:val="{E068F747-2D19-7C4F-A38C-AFE7AE40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A423B"/>
    <w:pPr>
      <w:suppressAutoHyphens/>
      <w:autoSpaceDN w:val="0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CA423B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CA423B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uiPriority w:val="1"/>
    <w:qFormat/>
    <w:rsid w:val="00CA423B"/>
    <w:pPr>
      <w:ind w:left="720"/>
    </w:pPr>
  </w:style>
  <w:style w:type="paragraph" w:styleId="Corpotesto">
    <w:name w:val="Body Text"/>
    <w:basedOn w:val="Normale"/>
    <w:link w:val="CorpotestoCarattere"/>
    <w:uiPriority w:val="1"/>
    <w:qFormat/>
    <w:rsid w:val="00CA423B"/>
    <w:pPr>
      <w:widowControl w:val="0"/>
      <w:suppressAutoHyphens w:val="0"/>
      <w:autoSpaceDE w:val="0"/>
    </w:pPr>
    <w:rPr>
      <w:rFonts w:ascii="Verdana" w:eastAsia="Verdana" w:hAnsi="Verdana" w:cs="Verdana"/>
      <w:sz w:val="22"/>
      <w:szCs w:val="22"/>
      <w:lang w:eastAsia="en-US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CA423B"/>
    <w:rPr>
      <w:rFonts w:ascii="Verdana" w:eastAsia="Verdana" w:hAnsi="Verdana" w:cs="Verdan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2021-10-19T07:58:00Z</dcterms:created>
  <dcterms:modified xsi:type="dcterms:W3CDTF">2021-10-19T08:21:00Z</dcterms:modified>
</cp:coreProperties>
</file>