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602D98" w14:paraId="60063EE0" w14:textId="77777777" w:rsidTr="00922B99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E662780" w14:textId="77777777" w:rsidR="00602D98" w:rsidRDefault="00602D98" w:rsidP="00922B99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315305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>BILANCIA ELETTRICA</w:t>
            </w:r>
          </w:p>
        </w:tc>
      </w:tr>
      <w:tr w:rsidR="00602D98" w14:paraId="61147782" w14:textId="77777777" w:rsidTr="00922B99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70E6F" w14:textId="77777777" w:rsidR="00602D98" w:rsidRDefault="00602D98" w:rsidP="00922B99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1AA38" w14:textId="77777777" w:rsidR="00602D98" w:rsidRDefault="00602D98" w:rsidP="00922B99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5D4BDD6A" w14:textId="77777777" w:rsidR="00602D98" w:rsidRDefault="00602D98" w:rsidP="00922B99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427A18C1" w14:textId="77777777" w:rsidR="00602D98" w:rsidRDefault="00602D98" w:rsidP="00922B99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602D98" w14:paraId="62735FED" w14:textId="77777777" w:rsidTr="00922B9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9966F" w14:textId="77777777" w:rsidR="00602D98" w:rsidRDefault="00602D98" w:rsidP="00922B99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D02DA" w14:textId="77777777" w:rsidR="00602D98" w:rsidRDefault="00602D98" w:rsidP="00922B99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602D98" w14:paraId="53F507CA" w14:textId="77777777" w:rsidTr="00922B9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3F52A" w14:textId="77777777" w:rsidR="00602D98" w:rsidRDefault="00602D98" w:rsidP="00922B99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145F2" w14:textId="77777777" w:rsidR="00602D98" w:rsidRDefault="00602D98" w:rsidP="00922B99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ELETTRICO</w:t>
            </w:r>
            <w:r>
              <w:rPr>
                <w:sz w:val="20"/>
                <w:szCs w:val="20"/>
                <w:lang w:eastAsia="en-US"/>
              </w:rPr>
              <w:br/>
            </w:r>
          </w:p>
        </w:tc>
      </w:tr>
      <w:tr w:rsidR="00602D98" w14:paraId="2984DC1E" w14:textId="77777777" w:rsidTr="00922B99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8B708" w14:textId="77777777" w:rsidR="00602D98" w:rsidRDefault="00602D98" w:rsidP="00922B99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2A843" w14:textId="77777777" w:rsidR="00602D98" w:rsidRPr="00602D98" w:rsidRDefault="00602D98" w:rsidP="00602D98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02D98">
              <w:rPr>
                <w:sz w:val="20"/>
                <w:szCs w:val="20"/>
                <w:lang w:eastAsia="en-US"/>
              </w:rPr>
              <w:t>La macchina dovrà essere utilizzata solo da personale abilitato ed istruito all’uso da personale autorizzato</w:t>
            </w:r>
          </w:p>
          <w:p w14:paraId="688E0401" w14:textId="77777777" w:rsidR="00602D98" w:rsidRPr="00602D98" w:rsidRDefault="00602D98" w:rsidP="00602D98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602D98">
              <w:rPr>
                <w:rStyle w:val="fontstyle01"/>
                <w:rFonts w:ascii="Times New Roman" w:hAnsi="Times New Roman"/>
                <w:sz w:val="20"/>
                <w:szCs w:val="20"/>
              </w:rPr>
              <w:t>Prima di effettuare qualsiasi intervento sull’apparecchio, scollegare il cavo di alimentazione dalla rete.</w:t>
            </w:r>
          </w:p>
          <w:p w14:paraId="2B3C8955" w14:textId="77777777" w:rsidR="00602D98" w:rsidRPr="00602D98" w:rsidRDefault="00602D98" w:rsidP="00602D98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602D98">
              <w:rPr>
                <w:rStyle w:val="fontstyle01"/>
                <w:rFonts w:ascii="Times New Roman" w:hAnsi="Times New Roman"/>
                <w:sz w:val="20"/>
                <w:szCs w:val="20"/>
              </w:rPr>
              <w:t>Non bagnare né immergere la bilancia in un liquido</w:t>
            </w:r>
          </w:p>
          <w:p w14:paraId="4C6D5C18" w14:textId="77777777" w:rsidR="00602D98" w:rsidRPr="00602D98" w:rsidRDefault="00602D98" w:rsidP="00602D98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602D98">
              <w:rPr>
                <w:rStyle w:val="fontstyle01"/>
                <w:rFonts w:ascii="Times New Roman" w:hAnsi="Times New Roman"/>
                <w:sz w:val="20"/>
                <w:szCs w:val="20"/>
              </w:rPr>
              <w:t>Se il cavo di collegamento alla rete di alimentazione è danneggiato, vi è il rischio di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602D98">
              <w:rPr>
                <w:rStyle w:val="fontstyle01"/>
                <w:rFonts w:ascii="Times New Roman" w:hAnsi="Times New Roman"/>
                <w:sz w:val="20"/>
                <w:szCs w:val="20"/>
              </w:rPr>
              <w:t>scosse elettriche!</w:t>
            </w:r>
          </w:p>
          <w:p w14:paraId="1A72D2DF" w14:textId="77777777" w:rsidR="00602D98" w:rsidRPr="00602D98" w:rsidRDefault="00602D98" w:rsidP="00602D98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602D98">
              <w:rPr>
                <w:rStyle w:val="fontstyle01"/>
                <w:rFonts w:ascii="Times New Roman" w:hAnsi="Times New Roman"/>
                <w:sz w:val="20"/>
                <w:szCs w:val="20"/>
              </w:rPr>
              <w:t>Ispezionare regolarmente il cavo di alimentazione per rilevare eventuali danneggiamenti e, se necessario, disattivare immediatamente l’app</w:t>
            </w:r>
          </w:p>
          <w:p w14:paraId="421079CC" w14:textId="77777777" w:rsidR="00602D98" w:rsidRPr="00602D98" w:rsidRDefault="00602D98" w:rsidP="00602D98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602D98">
              <w:rPr>
                <w:rStyle w:val="fontstyle01"/>
                <w:rFonts w:ascii="Times New Roman" w:hAnsi="Times New Roman"/>
                <w:sz w:val="20"/>
                <w:szCs w:val="20"/>
              </w:rPr>
              <w:t>rima di effettuare la pulizia con un panno umido sfilare il connettore di alimentazione, per scollegare l’apparecchio dalla rete di alimentazione.</w:t>
            </w:r>
          </w:p>
          <w:p w14:paraId="0D1D5736" w14:textId="77777777" w:rsidR="00602D98" w:rsidRPr="00602D98" w:rsidRDefault="00602D98" w:rsidP="00602D98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02D98">
              <w:rPr>
                <w:color w:val="000000"/>
                <w:sz w:val="20"/>
                <w:szCs w:val="20"/>
              </w:rPr>
              <w:t>Utilizzare un panno umido.</w:t>
            </w:r>
          </w:p>
          <w:p w14:paraId="39A76CC3" w14:textId="77777777" w:rsidR="00602D98" w:rsidRPr="00602D98" w:rsidRDefault="00602D98" w:rsidP="00602D98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02D98">
              <w:rPr>
                <w:color w:val="000000"/>
                <w:sz w:val="20"/>
                <w:szCs w:val="20"/>
              </w:rPr>
              <w:t>Non utilizzare acidi, soluzioni alcaline o solventi aggressivi.</w:t>
            </w:r>
          </w:p>
          <w:p w14:paraId="67044CE1" w14:textId="77777777" w:rsidR="00602D98" w:rsidRPr="00602D98" w:rsidRDefault="00602D98" w:rsidP="00602D98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602D98">
              <w:rPr>
                <w:color w:val="000000"/>
                <w:sz w:val="20"/>
                <w:szCs w:val="20"/>
              </w:rPr>
              <w:t>Non pulire con un’idropulitrice ad alta pressione né sotto l’acqua corrente.</w:t>
            </w:r>
          </w:p>
          <w:p w14:paraId="2B063DFD" w14:textId="77777777" w:rsidR="00602D98" w:rsidRDefault="00602D98" w:rsidP="00602D98">
            <w:pPr>
              <w:pStyle w:val="Paragrafoelenco"/>
              <w:numPr>
                <w:ilvl w:val="0"/>
                <w:numId w:val="1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 w:rsidRPr="00602D98">
              <w:rPr>
                <w:color w:val="000000"/>
                <w:sz w:val="20"/>
                <w:szCs w:val="20"/>
              </w:rPr>
              <w:t>Attenersi a tutte le prescrizioni esistenti in materia di intervalli di pulizia e agenti</w:t>
            </w:r>
            <w:r w:rsidRPr="00602D98">
              <w:rPr>
                <w:color w:val="000000"/>
                <w:sz w:val="20"/>
                <w:szCs w:val="20"/>
              </w:rPr>
              <w:br/>
              <w:t>detergenti ammessi.</w:t>
            </w:r>
          </w:p>
        </w:tc>
      </w:tr>
      <w:tr w:rsidR="00602D98" w14:paraId="4D1A1D86" w14:textId="77777777" w:rsidTr="00922B9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D3021" w14:textId="77777777" w:rsidR="00602D98" w:rsidRDefault="00602D98" w:rsidP="00922B99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C5BE5" w14:textId="77777777" w:rsidR="00602D98" w:rsidRDefault="00602D98" w:rsidP="00922B99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535B36CE" wp14:editId="6D524F2E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9" name="Immagine 9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4CE4E56" w14:textId="77777777" w:rsidR="00602D98" w:rsidRDefault="00602D98" w:rsidP="00922B99">
            <w:pPr>
              <w:spacing w:line="256" w:lineRule="auto"/>
              <w:rPr>
                <w:lang w:eastAsia="en-US"/>
              </w:rPr>
            </w:pPr>
          </w:p>
          <w:p w14:paraId="39A01388" w14:textId="77777777" w:rsidR="00602D98" w:rsidRDefault="00602D98" w:rsidP="00922B99">
            <w:pPr>
              <w:spacing w:line="256" w:lineRule="auto"/>
              <w:rPr>
                <w:lang w:eastAsia="en-US"/>
              </w:rPr>
            </w:pPr>
          </w:p>
        </w:tc>
      </w:tr>
      <w:tr w:rsidR="00602D98" w14:paraId="443C9CE2" w14:textId="77777777" w:rsidTr="00922B99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B84B4" w14:textId="77777777" w:rsidR="00602D98" w:rsidRDefault="00602D98" w:rsidP="00922B99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EE43A" w14:textId="77777777" w:rsidR="00602D98" w:rsidRDefault="00602D98" w:rsidP="00602D98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14:paraId="2096620F" w14:textId="77777777" w:rsidR="00602D98" w:rsidRPr="00602D98" w:rsidRDefault="00602D98" w:rsidP="00602D98">
            <w:pPr>
              <w:numPr>
                <w:ilvl w:val="0"/>
                <w:numId w:val="2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</w:tc>
      </w:tr>
    </w:tbl>
    <w:p w14:paraId="645B7639" w14:textId="77777777" w:rsidR="00602D98" w:rsidRDefault="00602D98" w:rsidP="00602D98">
      <w:pPr>
        <w:suppressAutoHyphens w:val="0"/>
      </w:pPr>
    </w:p>
    <w:p w14:paraId="23D346AB" w14:textId="77777777" w:rsidR="00602D98" w:rsidRDefault="00602D98" w:rsidP="00602D98">
      <w:pPr>
        <w:suppressAutoHyphens w:val="0"/>
      </w:pPr>
      <w:r>
        <w:br w:type="page"/>
      </w:r>
    </w:p>
    <w:p w14:paraId="7B4ADF6A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antGardeCondensedBook">
    <w:altName w:val="Cambria"/>
    <w:panose1 w:val="020B0604020202020204"/>
    <w:charset w:val="00"/>
    <w:family w:val="roman"/>
    <w:notTrueType/>
    <w:pitch w:val="default"/>
  </w:font>
  <w:font w:name="ZapfDingbats">
    <w:altName w:val="MS Mincho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65FC0"/>
    <w:multiLevelType w:val="hybridMultilevel"/>
    <w:tmpl w:val="175EB1E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495375">
    <w:abstractNumId w:val="1"/>
  </w:num>
  <w:num w:numId="2" w16cid:durableId="843472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98"/>
    <w:rsid w:val="004B2E74"/>
    <w:rsid w:val="004F4F70"/>
    <w:rsid w:val="00602D98"/>
    <w:rsid w:val="00C60921"/>
    <w:rsid w:val="00DD179B"/>
    <w:rsid w:val="00E13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FD77A"/>
  <w15:chartTrackingRefBased/>
  <w15:docId w15:val="{983DCF0C-86DE-4DB0-A449-5785AAF51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602D9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602D98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602D98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602D98"/>
    <w:pPr>
      <w:ind w:left="720"/>
    </w:pPr>
  </w:style>
  <w:style w:type="character" w:customStyle="1" w:styleId="fontstyle01">
    <w:name w:val="fontstyle01"/>
    <w:basedOn w:val="Carpredefinitoparagrafo"/>
    <w:rsid w:val="00602D98"/>
    <w:rPr>
      <w:rFonts w:ascii="AvantGardeCondensedBook" w:hAnsi="AvantGardeCondensedBook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Carpredefinitoparagrafo"/>
    <w:rsid w:val="00602D98"/>
    <w:rPr>
      <w:rFonts w:ascii="ZapfDingbats" w:eastAsia="ZapfDingbats" w:hint="eastAsia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172</Words>
  <Characters>1128</Characters>
  <Application>Microsoft Office Word</Application>
  <DocSecurity>0</DocSecurity>
  <Lines>36</Lines>
  <Paragraphs>24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MICHELA  BERARDINI</cp:lastModifiedBy>
  <cp:revision>3</cp:revision>
  <dcterms:created xsi:type="dcterms:W3CDTF">2020-03-02T09:38:00Z</dcterms:created>
  <dcterms:modified xsi:type="dcterms:W3CDTF">2026-03-30T08:02:00Z</dcterms:modified>
</cp:coreProperties>
</file>