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364DB6" w:rsidTr="0008474A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364DB6" w:rsidRDefault="00364DB6" w:rsidP="0008474A">
            <w:pPr>
              <w:pStyle w:val="Titolo3"/>
              <w:spacing w:line="256" w:lineRule="auto"/>
              <w:rPr>
                <w:lang w:eastAsia="en-US"/>
              </w:rPr>
            </w:pPr>
            <w:bookmarkStart w:id="0" w:name="_Toc11315305"/>
            <w:bookmarkStart w:id="1" w:name="_GoBack" w:colFirst="0" w:colLast="0"/>
            <w:r>
              <w:rPr>
                <w:lang w:eastAsia="en-US"/>
              </w:rPr>
              <w:t xml:space="preserve">ATTREZZATURE: </w:t>
            </w:r>
            <w:bookmarkEnd w:id="0"/>
            <w:r>
              <w:rPr>
                <w:lang w:eastAsia="en-US"/>
              </w:rPr>
              <w:t xml:space="preserve">IDROPULITRICE </w:t>
            </w:r>
            <w:r>
              <w:rPr>
                <w:lang w:eastAsia="en-US"/>
              </w:rPr>
              <w:t xml:space="preserve"> </w:t>
            </w:r>
          </w:p>
        </w:tc>
      </w:tr>
      <w:tr w:rsidR="00364DB6" w:rsidTr="0008474A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64DB6" w:rsidRDefault="00364DB6" w:rsidP="0008474A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64DB6" w:rsidRDefault="00364DB6" w:rsidP="0008474A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</w:t>
            </w:r>
          </w:p>
          <w:p w:rsidR="00364DB6" w:rsidRDefault="00364DB6" w:rsidP="0008474A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Manutenzione ordinaria dell’attrezzattura</w:t>
            </w:r>
          </w:p>
          <w:p w:rsidR="00364DB6" w:rsidRDefault="00364DB6" w:rsidP="0008474A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</w:t>
            </w:r>
          </w:p>
        </w:tc>
      </w:tr>
      <w:tr w:rsidR="00364DB6" w:rsidTr="0008474A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64DB6" w:rsidRDefault="00364DB6" w:rsidP="0008474A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64DB6" w:rsidRDefault="00364DB6" w:rsidP="0008474A">
            <w:pPr>
              <w:spacing w:line="256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364DB6" w:rsidTr="0008474A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64DB6" w:rsidRDefault="00364DB6" w:rsidP="0008474A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64DB6" w:rsidRDefault="00364DB6" w:rsidP="0008474A">
            <w:pPr>
              <w:spacing w:line="256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SCIVOLAMENTI, INCIAMPI, CADUTE</w:t>
            </w:r>
          </w:p>
          <w:p w:rsidR="00364DB6" w:rsidRDefault="00364DB6" w:rsidP="0008474A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TAGLI, ABRASIONI, PERFORZIONI </w:t>
            </w:r>
            <w:r>
              <w:rPr>
                <w:sz w:val="20"/>
                <w:szCs w:val="20"/>
                <w:lang w:eastAsia="en-US"/>
              </w:rPr>
              <w:br/>
            </w:r>
            <w:r>
              <w:rPr>
                <w:sz w:val="20"/>
                <w:szCs w:val="18"/>
                <w:lang w:eastAsia="en-US"/>
              </w:rPr>
              <w:t xml:space="preserve">PROIEZIONI DI MATERIALI E SCHEGGE </w:t>
            </w:r>
          </w:p>
          <w:p w:rsidR="00364DB6" w:rsidRDefault="00364DB6" w:rsidP="0008474A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RISCHI ELETTRICI </w:t>
            </w:r>
          </w:p>
          <w:p w:rsidR="00364DB6" w:rsidRDefault="00364DB6" w:rsidP="0008474A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RUMORE E VIBRAZIONI </w:t>
            </w:r>
          </w:p>
        </w:tc>
      </w:tr>
      <w:tr w:rsidR="00364DB6" w:rsidRPr="00BE5FCC" w:rsidTr="0008474A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64DB6" w:rsidRDefault="00364DB6" w:rsidP="00364DB6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DB6" w:rsidRPr="00364DB6" w:rsidRDefault="00364DB6" w:rsidP="00364DB6">
            <w:pPr>
              <w:rPr>
                <w:rFonts w:ascii="Times" w:hAnsi="Times"/>
                <w:b/>
                <w:sz w:val="20"/>
                <w:szCs w:val="20"/>
              </w:rPr>
            </w:pPr>
          </w:p>
          <w:p w:rsidR="00364DB6" w:rsidRPr="00364DB6" w:rsidRDefault="00364DB6" w:rsidP="00364DB6">
            <w:pPr>
              <w:rPr>
                <w:rFonts w:ascii="Times" w:hAnsi="Times"/>
                <w:b/>
                <w:sz w:val="20"/>
                <w:szCs w:val="20"/>
              </w:rPr>
            </w:pPr>
            <w:r w:rsidRPr="00364DB6">
              <w:rPr>
                <w:rFonts w:ascii="Times" w:hAnsi="Times"/>
                <w:b/>
                <w:sz w:val="20"/>
                <w:szCs w:val="20"/>
              </w:rPr>
              <w:t>PROCEDURA DI AVVIAMENTO</w:t>
            </w:r>
          </w:p>
          <w:p w:rsidR="00364DB6" w:rsidRPr="00364DB6" w:rsidRDefault="00364DB6" w:rsidP="00364DB6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contextualSpacing/>
              <w:rPr>
                <w:rFonts w:ascii="Times" w:hAnsi="Times"/>
                <w:sz w:val="20"/>
                <w:szCs w:val="20"/>
              </w:rPr>
            </w:pPr>
            <w:r w:rsidRPr="00364DB6">
              <w:rPr>
                <w:rFonts w:ascii="Times" w:hAnsi="Times"/>
                <w:sz w:val="20"/>
                <w:szCs w:val="20"/>
              </w:rPr>
              <w:t>Aprire completamente il rubinetto della rete idrica</w:t>
            </w:r>
          </w:p>
          <w:p w:rsidR="00364DB6" w:rsidRPr="00364DB6" w:rsidRDefault="00364DB6" w:rsidP="00364DB6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contextualSpacing/>
              <w:rPr>
                <w:rFonts w:ascii="Times" w:hAnsi="Times"/>
                <w:sz w:val="20"/>
                <w:szCs w:val="20"/>
              </w:rPr>
            </w:pPr>
            <w:r w:rsidRPr="00364DB6">
              <w:rPr>
                <w:rFonts w:ascii="Times" w:hAnsi="Times"/>
                <w:sz w:val="20"/>
                <w:szCs w:val="20"/>
              </w:rPr>
              <w:t>Impugnate la pistola e, disinserendo l’eventuale sicura azionate il grilletto.</w:t>
            </w:r>
          </w:p>
          <w:p w:rsidR="00364DB6" w:rsidRPr="00364DB6" w:rsidRDefault="00364DB6" w:rsidP="00364DB6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contextualSpacing/>
              <w:rPr>
                <w:rFonts w:ascii="Times" w:hAnsi="Times"/>
                <w:sz w:val="20"/>
                <w:szCs w:val="20"/>
              </w:rPr>
            </w:pPr>
            <w:r w:rsidRPr="00364DB6">
              <w:rPr>
                <w:rFonts w:ascii="Times" w:hAnsi="Times"/>
                <w:sz w:val="20"/>
                <w:szCs w:val="20"/>
              </w:rPr>
              <w:t>Lasciate la lancia aperta per alcuni secondi al fine di favorire l’uscita dell’aria e della pressione residua dalle tubazioni. Rilasciate poi il grilletto.</w:t>
            </w:r>
          </w:p>
          <w:p w:rsidR="00364DB6" w:rsidRPr="00364DB6" w:rsidRDefault="00364DB6" w:rsidP="00364DB6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contextualSpacing/>
              <w:rPr>
                <w:rFonts w:ascii="Times" w:hAnsi="Times"/>
                <w:sz w:val="20"/>
                <w:szCs w:val="20"/>
              </w:rPr>
            </w:pPr>
            <w:r w:rsidRPr="00364DB6">
              <w:rPr>
                <w:rFonts w:ascii="Times" w:hAnsi="Times"/>
                <w:sz w:val="20"/>
                <w:szCs w:val="20"/>
              </w:rPr>
              <w:t>Avviate il motore attivando l’interruttore ON/OFF (a seconda del modello, girate il pomello dell’interruttore verso il segno ‘I’ o premete il pulsante con segno ‘I’ o ‘ON’).</w:t>
            </w:r>
          </w:p>
          <w:p w:rsidR="00364DB6" w:rsidRPr="00364DB6" w:rsidRDefault="00364DB6" w:rsidP="00364DB6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contextualSpacing/>
              <w:rPr>
                <w:rFonts w:ascii="Times" w:hAnsi="Times"/>
                <w:sz w:val="20"/>
                <w:szCs w:val="20"/>
              </w:rPr>
            </w:pPr>
            <w:r w:rsidRPr="00364DB6">
              <w:rPr>
                <w:rFonts w:ascii="Times" w:hAnsi="Times"/>
                <w:sz w:val="20"/>
                <w:szCs w:val="20"/>
              </w:rPr>
              <w:t>Premete il grilletto della pistola.</w:t>
            </w:r>
          </w:p>
          <w:p w:rsidR="00364DB6" w:rsidRPr="00364DB6" w:rsidRDefault="00364DB6" w:rsidP="00364DB6">
            <w:pPr>
              <w:rPr>
                <w:rFonts w:ascii="Times" w:hAnsi="Times"/>
                <w:sz w:val="20"/>
                <w:szCs w:val="20"/>
              </w:rPr>
            </w:pPr>
          </w:p>
          <w:p w:rsidR="00364DB6" w:rsidRPr="00364DB6" w:rsidRDefault="00364DB6" w:rsidP="00364DB6">
            <w:pPr>
              <w:rPr>
                <w:rFonts w:ascii="Times" w:hAnsi="Times"/>
                <w:b/>
                <w:sz w:val="20"/>
                <w:szCs w:val="20"/>
              </w:rPr>
            </w:pPr>
            <w:r w:rsidRPr="00364DB6">
              <w:rPr>
                <w:rFonts w:ascii="Times" w:hAnsi="Times"/>
                <w:b/>
                <w:sz w:val="20"/>
                <w:szCs w:val="20"/>
              </w:rPr>
              <w:t>PROCEDURA DI ARRESTO</w:t>
            </w:r>
          </w:p>
          <w:p w:rsidR="00364DB6" w:rsidRPr="00364DB6" w:rsidRDefault="00364DB6" w:rsidP="00364DB6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contextualSpacing/>
              <w:rPr>
                <w:rFonts w:ascii="Times" w:hAnsi="Times"/>
                <w:sz w:val="20"/>
                <w:szCs w:val="20"/>
              </w:rPr>
            </w:pPr>
            <w:r w:rsidRPr="00364DB6">
              <w:rPr>
                <w:rFonts w:ascii="Times" w:hAnsi="Times"/>
                <w:sz w:val="20"/>
                <w:szCs w:val="20"/>
              </w:rPr>
              <w:t xml:space="preserve">Rilasciate il grilletto della pistola, spegnete l’idropulitrice azionando l’interruttore ON/OFF spostando il pomello verso il segno ‘0’ o premendo il pulsante con il segno ‘0’ o ‘OFF’ e chiudete il rubinetto d’acqua. </w:t>
            </w:r>
          </w:p>
          <w:p w:rsidR="00364DB6" w:rsidRPr="00364DB6" w:rsidRDefault="00364DB6" w:rsidP="00364DB6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contextualSpacing/>
              <w:rPr>
                <w:rFonts w:ascii="Times" w:hAnsi="Times"/>
                <w:sz w:val="20"/>
                <w:szCs w:val="20"/>
              </w:rPr>
            </w:pPr>
            <w:r w:rsidRPr="00364DB6">
              <w:rPr>
                <w:rFonts w:ascii="Times" w:hAnsi="Times"/>
                <w:sz w:val="20"/>
                <w:szCs w:val="20"/>
              </w:rPr>
              <w:t xml:space="preserve">Scaricate quindi la pressione residua nella pistola e nel tubo flessibile ad alta pressione azionando il grilletto. </w:t>
            </w:r>
          </w:p>
          <w:p w:rsidR="00364DB6" w:rsidRPr="00364DB6" w:rsidRDefault="00364DB6" w:rsidP="00364DB6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contextualSpacing/>
              <w:rPr>
                <w:rFonts w:ascii="Times" w:hAnsi="Times"/>
                <w:sz w:val="20"/>
                <w:szCs w:val="20"/>
              </w:rPr>
            </w:pPr>
            <w:r w:rsidRPr="00364DB6">
              <w:rPr>
                <w:rFonts w:ascii="Times" w:hAnsi="Times"/>
                <w:sz w:val="20"/>
                <w:szCs w:val="20"/>
              </w:rPr>
              <w:t>Staccate l’alimentazione elettrica.</w:t>
            </w:r>
          </w:p>
          <w:p w:rsidR="00364DB6" w:rsidRPr="00364DB6" w:rsidRDefault="00364DB6" w:rsidP="00364DB6">
            <w:pPr>
              <w:pStyle w:val="Paragrafoelenco"/>
              <w:rPr>
                <w:rFonts w:ascii="Times" w:hAnsi="Times"/>
                <w:sz w:val="20"/>
                <w:szCs w:val="20"/>
              </w:rPr>
            </w:pPr>
          </w:p>
          <w:p w:rsidR="00364DB6" w:rsidRPr="00364DB6" w:rsidRDefault="00364DB6" w:rsidP="00364DB6">
            <w:pPr>
              <w:rPr>
                <w:rFonts w:ascii="Times" w:hAnsi="Times"/>
                <w:b/>
                <w:sz w:val="20"/>
                <w:szCs w:val="20"/>
              </w:rPr>
            </w:pPr>
            <w:r w:rsidRPr="00364DB6">
              <w:rPr>
                <w:rFonts w:ascii="Times" w:hAnsi="Times"/>
                <w:b/>
                <w:sz w:val="20"/>
                <w:szCs w:val="20"/>
              </w:rPr>
              <w:t>PULIZIA UGELLO LANCIA</w:t>
            </w:r>
          </w:p>
          <w:p w:rsidR="00364DB6" w:rsidRPr="00364DB6" w:rsidRDefault="00364DB6" w:rsidP="00364DB6">
            <w:pPr>
              <w:pStyle w:val="Paragrafoelenco"/>
              <w:numPr>
                <w:ilvl w:val="0"/>
                <w:numId w:val="5"/>
              </w:numPr>
              <w:suppressAutoHyphens w:val="0"/>
              <w:autoSpaceDN/>
              <w:contextualSpacing/>
              <w:rPr>
                <w:rFonts w:ascii="Times" w:hAnsi="Times"/>
                <w:sz w:val="20"/>
                <w:szCs w:val="20"/>
              </w:rPr>
            </w:pPr>
            <w:r w:rsidRPr="00364DB6">
              <w:rPr>
                <w:rFonts w:ascii="Times" w:hAnsi="Times"/>
                <w:sz w:val="20"/>
                <w:szCs w:val="20"/>
              </w:rPr>
              <w:t xml:space="preserve">Arrestate la macchina. </w:t>
            </w:r>
          </w:p>
          <w:p w:rsidR="00364DB6" w:rsidRPr="00364DB6" w:rsidRDefault="00364DB6" w:rsidP="00364DB6">
            <w:pPr>
              <w:pStyle w:val="Paragrafoelenco"/>
              <w:numPr>
                <w:ilvl w:val="0"/>
                <w:numId w:val="5"/>
              </w:numPr>
              <w:suppressAutoHyphens w:val="0"/>
              <w:autoSpaceDN/>
              <w:contextualSpacing/>
              <w:rPr>
                <w:rFonts w:ascii="Times" w:hAnsi="Times"/>
                <w:sz w:val="20"/>
                <w:szCs w:val="20"/>
              </w:rPr>
            </w:pPr>
            <w:r w:rsidRPr="00364DB6">
              <w:rPr>
                <w:rFonts w:ascii="Times" w:hAnsi="Times"/>
                <w:sz w:val="20"/>
                <w:szCs w:val="20"/>
              </w:rPr>
              <w:t xml:space="preserve">Staccate il cavo di alimentazione elettrica. </w:t>
            </w:r>
          </w:p>
          <w:p w:rsidR="00364DB6" w:rsidRPr="00364DB6" w:rsidRDefault="00364DB6" w:rsidP="00364DB6">
            <w:pPr>
              <w:pStyle w:val="Paragrafoelenco"/>
              <w:numPr>
                <w:ilvl w:val="0"/>
                <w:numId w:val="5"/>
              </w:numPr>
              <w:suppressAutoHyphens w:val="0"/>
              <w:autoSpaceDN/>
              <w:contextualSpacing/>
              <w:rPr>
                <w:rFonts w:ascii="Times" w:hAnsi="Times"/>
                <w:sz w:val="20"/>
                <w:szCs w:val="20"/>
              </w:rPr>
            </w:pPr>
            <w:r w:rsidRPr="00364DB6">
              <w:rPr>
                <w:rFonts w:ascii="Times" w:hAnsi="Times"/>
                <w:sz w:val="20"/>
                <w:szCs w:val="20"/>
              </w:rPr>
              <w:t xml:space="preserve">Chiudete il rubinetto di alimentazione dell’acqua e scaricate la pressione residua tirando il grilletto della pistola. </w:t>
            </w:r>
          </w:p>
          <w:p w:rsidR="00364DB6" w:rsidRPr="00364DB6" w:rsidRDefault="00364DB6" w:rsidP="00364DB6">
            <w:pPr>
              <w:pStyle w:val="Paragrafoelenco"/>
              <w:numPr>
                <w:ilvl w:val="0"/>
                <w:numId w:val="5"/>
              </w:numPr>
              <w:suppressAutoHyphens w:val="0"/>
              <w:autoSpaceDN/>
              <w:contextualSpacing/>
              <w:rPr>
                <w:rFonts w:ascii="Times" w:hAnsi="Times"/>
                <w:sz w:val="20"/>
                <w:szCs w:val="20"/>
              </w:rPr>
            </w:pPr>
            <w:r w:rsidRPr="00364DB6">
              <w:rPr>
                <w:rFonts w:ascii="Times" w:hAnsi="Times"/>
                <w:sz w:val="20"/>
                <w:szCs w:val="20"/>
              </w:rPr>
              <w:t xml:space="preserve">Smontare la lancia dalla pistola e togliere lo sporco dal foro della testina dell’ugello con l’apposito attrezzo quindi risciacquare. </w:t>
            </w:r>
          </w:p>
          <w:p w:rsidR="00364DB6" w:rsidRPr="00364DB6" w:rsidRDefault="00364DB6" w:rsidP="00364DB6">
            <w:pPr>
              <w:pStyle w:val="Paragrafoelenco"/>
              <w:numPr>
                <w:ilvl w:val="0"/>
                <w:numId w:val="5"/>
              </w:numPr>
              <w:suppressAutoHyphens w:val="0"/>
              <w:autoSpaceDN/>
              <w:contextualSpacing/>
              <w:rPr>
                <w:rFonts w:ascii="Times" w:hAnsi="Times"/>
                <w:sz w:val="20"/>
                <w:szCs w:val="20"/>
              </w:rPr>
            </w:pPr>
            <w:r w:rsidRPr="00364DB6">
              <w:rPr>
                <w:rFonts w:ascii="Times" w:hAnsi="Times"/>
                <w:sz w:val="20"/>
                <w:szCs w:val="20"/>
              </w:rPr>
              <w:t>Sfilare l’attrezzo e riporlo in una cassetta attrezzi.</w:t>
            </w:r>
          </w:p>
          <w:p w:rsidR="00364DB6" w:rsidRPr="00364DB6" w:rsidRDefault="00364DB6" w:rsidP="00364DB6">
            <w:pPr>
              <w:pStyle w:val="Paragrafoelenco"/>
              <w:rPr>
                <w:rFonts w:ascii="Times" w:hAnsi="Times"/>
                <w:sz w:val="20"/>
                <w:szCs w:val="20"/>
              </w:rPr>
            </w:pPr>
          </w:p>
          <w:p w:rsidR="00364DB6" w:rsidRPr="00364DB6" w:rsidRDefault="00364DB6" w:rsidP="00364DB6">
            <w:pPr>
              <w:rPr>
                <w:rFonts w:ascii="Times" w:hAnsi="Times"/>
                <w:sz w:val="20"/>
                <w:szCs w:val="20"/>
              </w:rPr>
            </w:pPr>
            <w:r w:rsidRPr="00364DB6">
              <w:rPr>
                <w:rFonts w:ascii="Times" w:hAnsi="Times"/>
                <w:sz w:val="20"/>
                <w:szCs w:val="20"/>
              </w:rPr>
              <w:t>Per operazioni di manutenzione non specificate nelle presenti istruzioni, rivolgetevi presso un centro di assistenza autorizzato.</w:t>
            </w:r>
          </w:p>
          <w:p w:rsidR="00364DB6" w:rsidRPr="00364DB6" w:rsidRDefault="00364DB6" w:rsidP="00364DB6">
            <w:pPr>
              <w:rPr>
                <w:rFonts w:ascii="Times" w:hAnsi="Times"/>
                <w:sz w:val="20"/>
                <w:szCs w:val="20"/>
              </w:rPr>
            </w:pPr>
          </w:p>
          <w:p w:rsidR="00364DB6" w:rsidRPr="00364DB6" w:rsidRDefault="00364DB6" w:rsidP="00364DB6">
            <w:pPr>
              <w:rPr>
                <w:rFonts w:ascii="Times" w:hAnsi="Times"/>
                <w:b/>
                <w:sz w:val="20"/>
                <w:szCs w:val="20"/>
              </w:rPr>
            </w:pPr>
            <w:r w:rsidRPr="00364DB6">
              <w:rPr>
                <w:rFonts w:ascii="Times" w:hAnsi="Times"/>
                <w:b/>
                <w:sz w:val="20"/>
                <w:szCs w:val="20"/>
              </w:rPr>
              <w:t>IMMAGAZZINAMENTO</w:t>
            </w:r>
          </w:p>
          <w:p w:rsidR="00364DB6" w:rsidRPr="00364DB6" w:rsidRDefault="00364DB6" w:rsidP="00364DB6">
            <w:pPr>
              <w:pStyle w:val="Paragrafoelenco"/>
              <w:numPr>
                <w:ilvl w:val="0"/>
                <w:numId w:val="6"/>
              </w:numPr>
              <w:suppressAutoHyphens w:val="0"/>
              <w:autoSpaceDN/>
              <w:contextualSpacing/>
              <w:rPr>
                <w:rFonts w:ascii="Times" w:hAnsi="Times"/>
                <w:sz w:val="20"/>
                <w:szCs w:val="20"/>
              </w:rPr>
            </w:pPr>
            <w:r w:rsidRPr="00364DB6">
              <w:rPr>
                <w:rFonts w:ascii="Times" w:hAnsi="Times"/>
                <w:sz w:val="20"/>
                <w:szCs w:val="20"/>
              </w:rPr>
              <w:t xml:space="preserve">Scaricate completamente l’acqua contenuta nei condotti dell’idropulitrice. </w:t>
            </w:r>
          </w:p>
          <w:p w:rsidR="00364DB6" w:rsidRPr="00364DB6" w:rsidRDefault="00364DB6" w:rsidP="00364DB6">
            <w:pPr>
              <w:pStyle w:val="Paragrafoelenco"/>
              <w:numPr>
                <w:ilvl w:val="0"/>
                <w:numId w:val="6"/>
              </w:numPr>
              <w:suppressAutoHyphens w:val="0"/>
              <w:autoSpaceDN/>
              <w:contextualSpacing/>
              <w:rPr>
                <w:rFonts w:ascii="Times" w:hAnsi="Times"/>
                <w:sz w:val="20"/>
                <w:szCs w:val="20"/>
              </w:rPr>
            </w:pPr>
            <w:r w:rsidRPr="00364DB6">
              <w:rPr>
                <w:rFonts w:ascii="Times" w:hAnsi="Times"/>
                <w:sz w:val="20"/>
                <w:szCs w:val="20"/>
              </w:rPr>
              <w:t xml:space="preserve">Riponete la macchina lontano, in posizione stabile e sicura e in luogo asciutto, temperato e libero da polveri. </w:t>
            </w:r>
          </w:p>
          <w:p w:rsidR="00364DB6" w:rsidRPr="00364DB6" w:rsidRDefault="00364DB6" w:rsidP="00364DB6">
            <w:pPr>
              <w:pStyle w:val="Paragrafoelenco"/>
              <w:numPr>
                <w:ilvl w:val="0"/>
                <w:numId w:val="6"/>
              </w:numPr>
              <w:suppressAutoHyphens w:val="0"/>
              <w:autoSpaceDN/>
              <w:contextualSpacing/>
              <w:rPr>
                <w:rFonts w:ascii="Times" w:hAnsi="Times"/>
                <w:sz w:val="20"/>
                <w:szCs w:val="20"/>
              </w:rPr>
            </w:pPr>
            <w:r w:rsidRPr="00364DB6">
              <w:rPr>
                <w:rFonts w:ascii="Times" w:hAnsi="Times"/>
                <w:sz w:val="20"/>
                <w:szCs w:val="20"/>
              </w:rPr>
              <w:t xml:space="preserve">Non conservate la macchina in ambienti, dove esistano pericoli di gelo. </w:t>
            </w:r>
          </w:p>
          <w:p w:rsidR="00364DB6" w:rsidRPr="00364DB6" w:rsidRDefault="00364DB6" w:rsidP="00364DB6">
            <w:pPr>
              <w:pStyle w:val="Paragrafoelenco"/>
              <w:numPr>
                <w:ilvl w:val="0"/>
                <w:numId w:val="6"/>
              </w:numPr>
              <w:suppressAutoHyphens w:val="0"/>
              <w:autoSpaceDN/>
              <w:contextualSpacing/>
              <w:rPr>
                <w:rFonts w:ascii="Times" w:hAnsi="Times"/>
                <w:sz w:val="20"/>
                <w:szCs w:val="20"/>
              </w:rPr>
            </w:pPr>
            <w:r w:rsidRPr="00364DB6">
              <w:rPr>
                <w:rFonts w:ascii="Times" w:hAnsi="Times"/>
                <w:sz w:val="20"/>
                <w:szCs w:val="20"/>
              </w:rPr>
              <w:t xml:space="preserve">Proteggete la macchina dalla luce diretta, tenetela possibilmente al buio o in penombra. </w:t>
            </w:r>
          </w:p>
          <w:p w:rsidR="00364DB6" w:rsidRPr="00364DB6" w:rsidRDefault="00364DB6" w:rsidP="00364DB6">
            <w:pPr>
              <w:pStyle w:val="Paragrafoelenco"/>
              <w:numPr>
                <w:ilvl w:val="0"/>
                <w:numId w:val="6"/>
              </w:numPr>
              <w:suppressAutoHyphens w:val="0"/>
              <w:autoSpaceDN/>
              <w:contextualSpacing/>
              <w:rPr>
                <w:rFonts w:ascii="Times" w:hAnsi="Times"/>
                <w:sz w:val="20"/>
                <w:szCs w:val="20"/>
              </w:rPr>
            </w:pPr>
            <w:r w:rsidRPr="00364DB6">
              <w:rPr>
                <w:rFonts w:ascii="Times" w:hAnsi="Times"/>
                <w:sz w:val="20"/>
                <w:szCs w:val="20"/>
              </w:rPr>
              <w:t xml:space="preserve">Non chiudete la macchina in sacchi di nylon, potrebbe formarsi dell’umidità e quindi muffe. </w:t>
            </w:r>
          </w:p>
          <w:p w:rsidR="00364DB6" w:rsidRPr="00364DB6" w:rsidRDefault="00364DB6" w:rsidP="00364DB6">
            <w:pPr>
              <w:pStyle w:val="Paragrafoelenco"/>
              <w:numPr>
                <w:ilvl w:val="0"/>
                <w:numId w:val="6"/>
              </w:numPr>
              <w:suppressAutoHyphens w:val="0"/>
              <w:autoSpaceDN/>
              <w:contextualSpacing/>
              <w:rPr>
                <w:rFonts w:ascii="Times" w:hAnsi="Times"/>
                <w:sz w:val="20"/>
                <w:szCs w:val="20"/>
              </w:rPr>
            </w:pPr>
            <w:r w:rsidRPr="00364DB6">
              <w:rPr>
                <w:rFonts w:ascii="Times" w:hAnsi="Times"/>
                <w:sz w:val="20"/>
                <w:szCs w:val="20"/>
              </w:rPr>
              <w:t xml:space="preserve">Periodicamente la macchina deve essere sottoposta a un’accurata pulizia comprese le parti accessorie (vedi libretto uso e manutenzione). </w:t>
            </w:r>
          </w:p>
          <w:p w:rsidR="00364DB6" w:rsidRPr="00364DB6" w:rsidRDefault="00364DB6" w:rsidP="00364DB6">
            <w:pPr>
              <w:pStyle w:val="Paragrafoelenco"/>
              <w:numPr>
                <w:ilvl w:val="0"/>
                <w:numId w:val="6"/>
              </w:numPr>
              <w:suppressAutoHyphens w:val="0"/>
              <w:autoSpaceDN/>
              <w:contextualSpacing/>
              <w:rPr>
                <w:rFonts w:ascii="Times" w:hAnsi="Times"/>
                <w:sz w:val="20"/>
                <w:szCs w:val="20"/>
              </w:rPr>
            </w:pPr>
            <w:r w:rsidRPr="00364DB6">
              <w:rPr>
                <w:rFonts w:ascii="Times" w:hAnsi="Times"/>
                <w:sz w:val="20"/>
                <w:szCs w:val="20"/>
              </w:rPr>
              <w:t>All’avviamento possono verificarsi delle piccole perdite dalla pompa, che scompariranno dopo qualche ora di funzionamento.</w:t>
            </w:r>
          </w:p>
        </w:tc>
      </w:tr>
      <w:tr w:rsidR="00364DB6" w:rsidTr="0008474A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64DB6" w:rsidRDefault="00364DB6" w:rsidP="0008474A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4DB6" w:rsidRDefault="00364DB6" w:rsidP="0008474A">
            <w:pPr>
              <w:spacing w:line="256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1" locked="0" layoutInCell="1" allowOverlap="1" wp14:anchorId="682EF455" wp14:editId="6C6045CE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635" b="8255"/>
                  <wp:wrapNone/>
                  <wp:docPr id="1" name="Immagine 1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1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364DB6" w:rsidRDefault="00364DB6" w:rsidP="0008474A">
            <w:pPr>
              <w:spacing w:line="256" w:lineRule="auto"/>
              <w:rPr>
                <w:lang w:eastAsia="en-US"/>
              </w:rPr>
            </w:pPr>
          </w:p>
          <w:p w:rsidR="00364DB6" w:rsidRDefault="00364DB6" w:rsidP="0008474A">
            <w:pPr>
              <w:spacing w:line="256" w:lineRule="auto"/>
              <w:rPr>
                <w:lang w:eastAsia="en-US"/>
              </w:rPr>
            </w:pPr>
          </w:p>
          <w:p w:rsidR="00364DB6" w:rsidRDefault="00364DB6" w:rsidP="0008474A">
            <w:pPr>
              <w:spacing w:line="256" w:lineRule="auto"/>
              <w:rPr>
                <w:lang w:eastAsia="en-US"/>
              </w:rPr>
            </w:pPr>
            <w:r>
              <w:rPr>
                <w:noProof/>
              </w:rPr>
              <w:drawing>
                <wp:inline distT="0" distB="0" distL="0" distR="0" wp14:anchorId="4462E360" wp14:editId="20B9B750">
                  <wp:extent cx="1475105" cy="527050"/>
                  <wp:effectExtent l="0" t="0" r="0" b="6350"/>
                  <wp:docPr id="100" name="Immagine 13" descr="1835K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Immagine 13" descr="1835K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5105" cy="527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4DB6" w:rsidTr="0008474A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64DB6" w:rsidRDefault="00364DB6" w:rsidP="0008474A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64DB6" w:rsidRPr="00BE5FCC" w:rsidRDefault="00364DB6" w:rsidP="0008474A">
            <w:pPr>
              <w:numPr>
                <w:ilvl w:val="0"/>
                <w:numId w:val="1"/>
              </w:numPr>
              <w:suppressAutoHyphens w:val="0"/>
              <w:spacing w:line="256" w:lineRule="auto"/>
              <w:rPr>
                <w:noProof/>
                <w:sz w:val="20"/>
                <w:szCs w:val="20"/>
                <w:lang w:eastAsia="en-US"/>
              </w:rPr>
            </w:pPr>
            <w:r w:rsidRPr="00BE5FCC">
              <w:rPr>
                <w:noProof/>
                <w:sz w:val="20"/>
                <w:szCs w:val="20"/>
                <w:lang w:eastAsia="en-US"/>
              </w:rPr>
              <w:t>Guanti di protezione contro rischi meccanici (EN 388)</w:t>
            </w:r>
          </w:p>
          <w:p w:rsidR="00364DB6" w:rsidRPr="00BE5FCC" w:rsidRDefault="00364DB6" w:rsidP="0008474A">
            <w:pPr>
              <w:numPr>
                <w:ilvl w:val="0"/>
                <w:numId w:val="1"/>
              </w:numPr>
              <w:suppressAutoHyphens w:val="0"/>
              <w:spacing w:line="256" w:lineRule="auto"/>
              <w:rPr>
                <w:noProof/>
                <w:sz w:val="20"/>
                <w:szCs w:val="20"/>
                <w:lang w:eastAsia="en-US"/>
              </w:rPr>
            </w:pPr>
            <w:r w:rsidRPr="00BE5FCC">
              <w:rPr>
                <w:noProof/>
                <w:sz w:val="20"/>
                <w:szCs w:val="20"/>
                <w:lang w:eastAsia="en-US"/>
              </w:rPr>
              <w:t>Scarpa di sicurezza (EN ISO 20345)</w:t>
            </w:r>
          </w:p>
          <w:p w:rsidR="00364DB6" w:rsidRPr="00BE5FCC" w:rsidRDefault="00364DB6" w:rsidP="0008474A">
            <w:pPr>
              <w:numPr>
                <w:ilvl w:val="0"/>
                <w:numId w:val="1"/>
              </w:numPr>
              <w:suppressAutoHyphens w:val="0"/>
              <w:spacing w:line="256" w:lineRule="auto"/>
              <w:rPr>
                <w:noProof/>
                <w:sz w:val="20"/>
                <w:szCs w:val="20"/>
                <w:lang w:eastAsia="en-US"/>
              </w:rPr>
            </w:pPr>
            <w:r w:rsidRPr="00BE5FCC">
              <w:rPr>
                <w:noProof/>
                <w:sz w:val="20"/>
                <w:szCs w:val="20"/>
                <w:lang w:eastAsia="en-US"/>
              </w:rPr>
              <w:t>Tuta da lavoro</w:t>
            </w:r>
          </w:p>
          <w:p w:rsidR="00364DB6" w:rsidRPr="00BE5FCC" w:rsidRDefault="00364DB6" w:rsidP="0008474A">
            <w:pPr>
              <w:numPr>
                <w:ilvl w:val="0"/>
                <w:numId w:val="1"/>
              </w:numPr>
              <w:suppressAutoHyphens w:val="0"/>
              <w:spacing w:line="256" w:lineRule="auto"/>
              <w:rPr>
                <w:noProof/>
                <w:sz w:val="20"/>
                <w:szCs w:val="20"/>
                <w:lang w:eastAsia="en-US"/>
              </w:rPr>
            </w:pPr>
            <w:r w:rsidRPr="00BE5FCC">
              <w:rPr>
                <w:noProof/>
                <w:sz w:val="20"/>
                <w:szCs w:val="20"/>
                <w:lang w:eastAsia="en-US"/>
              </w:rPr>
              <w:t>Maschera</w:t>
            </w:r>
            <w:r>
              <w:rPr>
                <w:noProof/>
                <w:sz w:val="20"/>
                <w:szCs w:val="20"/>
                <w:lang w:eastAsia="en-US"/>
              </w:rPr>
              <w:t xml:space="preserve"> antigas/polvere (secondo le lavorazioni)</w:t>
            </w:r>
          </w:p>
          <w:p w:rsidR="00364DB6" w:rsidRPr="00BE5FCC" w:rsidRDefault="00364DB6" w:rsidP="0008474A">
            <w:pPr>
              <w:numPr>
                <w:ilvl w:val="0"/>
                <w:numId w:val="1"/>
              </w:numPr>
              <w:suppressAutoHyphens w:val="0"/>
              <w:spacing w:line="256" w:lineRule="auto"/>
              <w:rPr>
                <w:noProof/>
                <w:sz w:val="20"/>
                <w:szCs w:val="20"/>
                <w:lang w:eastAsia="en-US"/>
              </w:rPr>
            </w:pPr>
            <w:r w:rsidRPr="00BE5FCC">
              <w:rPr>
                <w:noProof/>
                <w:sz w:val="20"/>
                <w:szCs w:val="20"/>
                <w:lang w:eastAsia="en-US"/>
              </w:rPr>
              <w:t>Occhiali di protezione</w:t>
            </w:r>
            <w:r>
              <w:rPr>
                <w:noProof/>
                <w:sz w:val="20"/>
                <w:szCs w:val="20"/>
                <w:lang w:eastAsia="en-US"/>
              </w:rPr>
              <w:t xml:space="preserve"> EN166</w:t>
            </w:r>
          </w:p>
          <w:p w:rsidR="00364DB6" w:rsidRDefault="00364DB6" w:rsidP="0008474A">
            <w:pPr>
              <w:numPr>
                <w:ilvl w:val="0"/>
                <w:numId w:val="1"/>
              </w:numPr>
              <w:suppressAutoHyphens w:val="0"/>
              <w:spacing w:line="256" w:lineRule="auto"/>
              <w:rPr>
                <w:noProof/>
                <w:lang w:eastAsia="en-US"/>
              </w:rPr>
            </w:pPr>
            <w:r w:rsidRPr="00BE5FCC">
              <w:rPr>
                <w:noProof/>
                <w:sz w:val="20"/>
                <w:szCs w:val="20"/>
                <w:lang w:eastAsia="en-US"/>
              </w:rPr>
              <w:t>Otoprotettori</w:t>
            </w:r>
            <w:r w:rsidRPr="00BE5FCC">
              <w:rPr>
                <w:noProof/>
                <w:sz w:val="22"/>
                <w:szCs w:val="22"/>
                <w:lang w:eastAsia="en-US"/>
              </w:rPr>
              <w:t xml:space="preserve"> </w:t>
            </w:r>
          </w:p>
        </w:tc>
      </w:tr>
      <w:bookmarkEnd w:id="1"/>
    </w:tbl>
    <w:p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B94BE9"/>
    <w:multiLevelType w:val="hybridMultilevel"/>
    <w:tmpl w:val="BB8ED90E"/>
    <w:lvl w:ilvl="0" w:tplc="0410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Times New Roman" w:hint="default"/>
      </w:rPr>
    </w:lvl>
    <w:lvl w:ilvl="2" w:tplc="0410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Times New Roman" w:hint="default"/>
      </w:rPr>
    </w:lvl>
    <w:lvl w:ilvl="5" w:tplc="0410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Times New Roman" w:hint="default"/>
      </w:rPr>
    </w:lvl>
    <w:lvl w:ilvl="8" w:tplc="0410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" w15:restartNumberingAfterBreak="0">
    <w:nsid w:val="386A6B8C"/>
    <w:multiLevelType w:val="hybridMultilevel"/>
    <w:tmpl w:val="39247C5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C63E12"/>
    <w:multiLevelType w:val="hybridMultilevel"/>
    <w:tmpl w:val="15ACD670"/>
    <w:lvl w:ilvl="0" w:tplc="0410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Times New Roman" w:hint="default"/>
      </w:rPr>
    </w:lvl>
    <w:lvl w:ilvl="2" w:tplc="0410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Times New Roman" w:hint="default"/>
      </w:rPr>
    </w:lvl>
    <w:lvl w:ilvl="5" w:tplc="0410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Times New Roman" w:hint="default"/>
      </w:rPr>
    </w:lvl>
    <w:lvl w:ilvl="8" w:tplc="0410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" w15:restartNumberingAfterBreak="0">
    <w:nsid w:val="5E2B74E7"/>
    <w:multiLevelType w:val="hybridMultilevel"/>
    <w:tmpl w:val="20887ECC"/>
    <w:lvl w:ilvl="0" w:tplc="0410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EA1397"/>
    <w:multiLevelType w:val="hybridMultilevel"/>
    <w:tmpl w:val="6308C3FC"/>
    <w:lvl w:ilvl="0" w:tplc="0410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Times New Roman" w:hint="default"/>
      </w:rPr>
    </w:lvl>
    <w:lvl w:ilvl="2" w:tplc="0410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Times New Roman" w:hint="default"/>
      </w:rPr>
    </w:lvl>
    <w:lvl w:ilvl="5" w:tplc="0410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Times New Roman" w:hint="default"/>
      </w:rPr>
    </w:lvl>
    <w:lvl w:ilvl="8" w:tplc="0410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2"/>
  </w:num>
  <w:num w:numId="3">
    <w:abstractNumId w:val="4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DB6"/>
    <w:rsid w:val="00364DB6"/>
    <w:rsid w:val="004F4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64681"/>
  <w15:chartTrackingRefBased/>
  <w15:docId w15:val="{04CAFA65-42F5-43D9-A4C1-5F82D25D4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64DB6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semiHidden/>
    <w:unhideWhenUsed/>
    <w:qFormat/>
    <w:rsid w:val="00364DB6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semiHidden/>
    <w:rsid w:val="00364DB6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364DB6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413</Words>
  <Characters>2357</Characters>
  <Application>Microsoft Office Word</Application>
  <DocSecurity>0</DocSecurity>
  <Lines>19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2019-07-11T14:16:00Z</dcterms:created>
  <dcterms:modified xsi:type="dcterms:W3CDTF">2019-07-11T14:19:00Z</dcterms:modified>
</cp:coreProperties>
</file>