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C4EED" w14:paraId="0977DEF9" w14:textId="77777777" w:rsidTr="00E40FA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9DB1D" w14:textId="464F54F1" w:rsidR="00BC4EED" w:rsidRDefault="00BC4EED" w:rsidP="00E40FA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Hlk55979649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PISTOLA SPARACHIODI </w:t>
            </w:r>
          </w:p>
        </w:tc>
      </w:tr>
      <w:tr w:rsidR="00BC4EED" w14:paraId="20131CE7" w14:textId="77777777" w:rsidTr="00E40FA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BE76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A40F" w14:textId="77777777" w:rsidR="00BC4EED" w:rsidRDefault="00BC4EED" w:rsidP="00E40FA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D76C292" w14:textId="77777777" w:rsidR="00BC4EED" w:rsidRDefault="00BC4EED" w:rsidP="00E40FA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BC4EED" w14:paraId="79EBCB1B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96CC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D186" w14:textId="77777777" w:rsidR="00BC4EED" w:rsidRDefault="00BC4EED" w:rsidP="00E40FA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C4EED" w14:paraId="2C741572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CB4F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A9349" w14:textId="440BD1B8" w:rsidR="00BC4EED" w:rsidRPr="00BC4EED" w:rsidRDefault="00BC4EED" w:rsidP="00BC4EE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RUMORE</w:t>
            </w:r>
          </w:p>
          <w:p w14:paraId="57E1255E" w14:textId="0FA3128A" w:rsidR="00BC4EED" w:rsidRPr="00BC4EED" w:rsidRDefault="00BC4EED" w:rsidP="00BC4EE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73637CC8" w14:textId="0772E984" w:rsidR="00BC4EED" w:rsidRPr="00BC4EED" w:rsidRDefault="00BC4EED" w:rsidP="00BC4EE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  <w:p w14:paraId="4AB70B9A" w14:textId="4DDFF3D7" w:rsidR="00BC4EED" w:rsidRPr="00BC4EED" w:rsidRDefault="00BC4EED" w:rsidP="00BC4EE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CADUTA DI MATERIALE DALL'ALTO</w:t>
            </w:r>
          </w:p>
          <w:p w14:paraId="6B44F207" w14:textId="7427C403" w:rsidR="00BC4EED" w:rsidRPr="00BC4EED" w:rsidRDefault="00BC4EED" w:rsidP="00BC4EE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PUNTURE, TAGLI E ABRASIONI</w:t>
            </w:r>
          </w:p>
          <w:p w14:paraId="44848F23" w14:textId="39333768" w:rsidR="00BC4EED" w:rsidRDefault="00BC4EED" w:rsidP="00BC4EED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BC4EED">
              <w:rPr>
                <w:bCs/>
                <w:sz w:val="20"/>
                <w:szCs w:val="20"/>
                <w:lang w:eastAsia="en-US"/>
              </w:rPr>
              <w:t>URTI, COLPI, IMPATTI E COMPRESSIONI</w:t>
            </w:r>
          </w:p>
        </w:tc>
      </w:tr>
      <w:tr w:rsidR="00BC4EED" w14:paraId="612BD1FA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872F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889B" w14:textId="6DBB3EED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30BD5A5B" w14:textId="51D88EA9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Accertarsi che l'attrezzatura sia marcata "CE" (Art. 70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6B4029CD" w14:textId="36C7DA42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Controllare a vista lo stato di efficienza degli utensili e delle attrezzature in dotazione individuale (Art. 20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17909F07" w14:textId="040BDCA0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Evitare l'utilizzo di attrezzi muniti di manico o d'impugnatura, se tali parti sono deteriorate, spezzate o scheggiate o non siano ben fissate all'attrezzo stesso (Art. 20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22318545" w14:textId="79681711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Sostituire i manici che presentino incrinature o scheggiature</w:t>
            </w:r>
          </w:p>
          <w:p w14:paraId="60D2649B" w14:textId="11109F14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Rimuovere le sbavature della testa di battuta degli utensili per evitare la proiezione di schegge (Art. 20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026A8586" w14:textId="10C72B0D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Utilizzare l'utensile o l'attrezzo solamente per l'uso a cui è destinato e nel modo più appropriato</w:t>
            </w:r>
          </w:p>
          <w:p w14:paraId="4B9118C8" w14:textId="6AC28953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L’attrezzatura deve essere utilizzata da personale addestrato ed autorizzato </w:t>
            </w:r>
          </w:p>
          <w:p w14:paraId="187085DB" w14:textId="5E1ACC6F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L'attrezzatura deve essere corredata da un libretto d'uso e manutenzione (Art. 70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2FCBDAD5" w14:textId="374CD89C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L’attrezzatura deve prevedere l'impossibilità di impiego con una sola mano</w:t>
            </w:r>
          </w:p>
          <w:p w14:paraId="3A96E0AA" w14:textId="239CA0D4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L’attrezzatura deve prevedere uno schermo paraschegge</w:t>
            </w:r>
          </w:p>
          <w:p w14:paraId="4935B7F1" w14:textId="0F3BE867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L’attrezzatura deve essere conservata e trasportata dentro un'apposita custodia con chiusura a chiave</w:t>
            </w:r>
          </w:p>
          <w:p w14:paraId="2CDE7EC1" w14:textId="690F8D02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Prima dell'uso della pistola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fissachiodi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verificare l'assenza di gas infiammabili nell'ambiente</w:t>
            </w:r>
          </w:p>
          <w:p w14:paraId="6EB182A9" w14:textId="12347D4D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Verificare che la cuffia protettiva della pistola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fissachiodi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sia montata correttamente</w:t>
            </w:r>
          </w:p>
          <w:p w14:paraId="2AEE715A" w14:textId="5CDD9FE7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Quando non usata, la pistola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fissachiodi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verrà portata a tracolla mediante cinghia</w:t>
            </w:r>
          </w:p>
          <w:p w14:paraId="3E04AD29" w14:textId="77777777" w:rsid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Verificare il corretto funzionamento della pistola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fissachiodi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ed in particolare del dispositivo di sicurezza</w:t>
            </w:r>
          </w:p>
          <w:p w14:paraId="2F66713E" w14:textId="1A39701C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Durante l'uso dell'attrezzatura deve essere accertato che non vi siano cavi elettrici, tubi, tondini di ferro od altro all'interno dei materiali su cui intervenire</w:t>
            </w:r>
          </w:p>
          <w:p w14:paraId="0813278D" w14:textId="051204D0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La pistola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fissachiodi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non deve essere utilizzata su materiale molto duro o fragile, su pareti sottili o in materiale tenero, su superfici elastiche, su spigoli e vicino a proiettili già infissi</w:t>
            </w:r>
          </w:p>
          <w:p w14:paraId="61E0FF66" w14:textId="3F1DB03B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Durante il lavoro su scale o in luoghi sopraelevati, gli utensili, nel tempo in cui non sono adoperati, devono essere tenuti entro apposite guaine o assicurati in modo da impedirne la caduta (Allegato VI Punto 1.7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0FB2C838" w14:textId="72B1B548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Distanziare adeguatamente gli altri lavoratori, durante l’utilizzo dell’attrezzo</w:t>
            </w:r>
          </w:p>
          <w:p w14:paraId="58B7CFDA" w14:textId="43AFB384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>Non abbandonare gli utensili nei passaggi ed assicurarli da una eventuale caduta dall’alto</w:t>
            </w:r>
          </w:p>
          <w:p w14:paraId="1EADD14A" w14:textId="3850D68C" w:rsidR="00BC4EED" w:rsidRPr="00BC4EED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lastRenderedPageBreak/>
              <w:t xml:space="preserve">Utilizzare sempre i dispositivi di protezione individuali previsti (Art.75-78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0F3436ED" w14:textId="094626E3" w:rsidR="00BC4EED" w:rsidRPr="001C5A72" w:rsidRDefault="00BC4EED" w:rsidP="00BC4EED">
            <w:pPr>
              <w:pStyle w:val="Paragrafoelenco"/>
              <w:numPr>
                <w:ilvl w:val="0"/>
                <w:numId w:val="2"/>
              </w:numPr>
              <w:spacing w:line="254" w:lineRule="auto"/>
              <w:rPr>
                <w:sz w:val="20"/>
                <w:szCs w:val="20"/>
                <w:lang w:eastAsia="en-US"/>
              </w:rPr>
            </w:pPr>
            <w:r w:rsidRPr="00BC4EED">
              <w:rPr>
                <w:sz w:val="20"/>
                <w:szCs w:val="20"/>
                <w:lang w:eastAsia="en-US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BC4EED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BC4EED">
              <w:rPr>
                <w:sz w:val="20"/>
                <w:szCs w:val="20"/>
                <w:lang w:eastAsia="en-US"/>
              </w:rPr>
              <w:t xml:space="preserve"> n.106/09)</w:t>
            </w:r>
          </w:p>
        </w:tc>
      </w:tr>
      <w:tr w:rsidR="00BC4EED" w14:paraId="6D861695" w14:textId="77777777" w:rsidTr="00E40FA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4048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E98B" w14:textId="77777777" w:rsidR="00BC4EED" w:rsidRDefault="00BC4EED" w:rsidP="00E40FA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699ED3D5" wp14:editId="0D3184A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FBA87DB" wp14:editId="71FAB53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BD35BD" w14:textId="77777777" w:rsidR="00BC4EED" w:rsidRDefault="00BC4EED" w:rsidP="00E40FAB">
            <w:pPr>
              <w:spacing w:line="254" w:lineRule="auto"/>
              <w:rPr>
                <w:lang w:eastAsia="en-US"/>
              </w:rPr>
            </w:pPr>
          </w:p>
          <w:p w14:paraId="1DC36F00" w14:textId="77777777" w:rsidR="00BC4EED" w:rsidRDefault="00BC4EED" w:rsidP="00E40FAB">
            <w:pPr>
              <w:spacing w:line="254" w:lineRule="auto"/>
              <w:rPr>
                <w:lang w:eastAsia="en-US"/>
              </w:rPr>
            </w:pPr>
          </w:p>
        </w:tc>
      </w:tr>
      <w:tr w:rsidR="00BC4EED" w14:paraId="0906EC2B" w14:textId="77777777" w:rsidTr="00E40FA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D4C30" w14:textId="77777777" w:rsidR="00BC4EED" w:rsidRDefault="00BC4EED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A33C" w14:textId="77777777" w:rsidR="00BC4EED" w:rsidRDefault="00BC4EED" w:rsidP="00E40FA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0282E774" w14:textId="77777777" w:rsidR="00BC4EED" w:rsidRDefault="00BC4EED" w:rsidP="00E40FA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614C0D0A" w14:textId="77777777" w:rsidR="00BC4EED" w:rsidRDefault="00BC4EED" w:rsidP="00E40FA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19605B1C" w14:textId="77777777" w:rsidR="00BC4EED" w:rsidRDefault="00BC4EED" w:rsidP="00BC4E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4EF430F4" w14:textId="3E9D6771" w:rsidR="00BC4EED" w:rsidRPr="00BC4EED" w:rsidRDefault="00BC4EED" w:rsidP="00BC4EED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protettivo </w:t>
            </w:r>
          </w:p>
        </w:tc>
      </w:tr>
      <w:bookmarkEnd w:id="1"/>
    </w:tbl>
    <w:p w14:paraId="4E429865" w14:textId="77777777" w:rsidR="004F4F70" w:rsidRPr="00BC4EED" w:rsidRDefault="004F4F70" w:rsidP="00BC4EED"/>
    <w:sectPr w:rsidR="004F4F70" w:rsidRPr="00BC4E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ED"/>
    <w:rsid w:val="004F4F70"/>
    <w:rsid w:val="00BC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7F0CD"/>
  <w15:chartTrackingRefBased/>
  <w15:docId w15:val="{4EE45F39-51CA-448A-AD8A-A713DCDA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C4E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C4EE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C4EE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C4EE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2020-11-11T08:37:00Z</dcterms:created>
  <dcterms:modified xsi:type="dcterms:W3CDTF">2020-11-11T08:42:00Z</dcterms:modified>
</cp:coreProperties>
</file>